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5B532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5B532C" w:rsidRDefault="00CA4F63" w:rsidP="006D26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BID ADVERTISEMENT FORM</w:t>
            </w:r>
          </w:p>
        </w:tc>
      </w:tr>
    </w:tbl>
    <w:p w:rsidR="00F077DB" w:rsidRPr="005B532C" w:rsidRDefault="00F077DB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9"/>
        <w:gridCol w:w="790"/>
        <w:gridCol w:w="427"/>
        <w:gridCol w:w="121"/>
        <w:gridCol w:w="308"/>
        <w:gridCol w:w="429"/>
        <w:gridCol w:w="429"/>
        <w:gridCol w:w="427"/>
        <w:gridCol w:w="429"/>
        <w:gridCol w:w="429"/>
        <w:gridCol w:w="429"/>
        <w:gridCol w:w="967"/>
        <w:gridCol w:w="912"/>
      </w:tblGrid>
      <w:tr w:rsidR="006D26DE" w:rsidRPr="005B532C" w:rsidTr="009811F2">
        <w:trPr>
          <w:trHeight w:val="422"/>
        </w:trPr>
        <w:tc>
          <w:tcPr>
            <w:tcW w:w="1618" w:type="pct"/>
            <w:vAlign w:val="center"/>
          </w:tcPr>
          <w:p w:rsidR="006D26DE" w:rsidRPr="005B532C" w:rsidRDefault="006D26DE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B</w:t>
            </w: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>id description</w:t>
            </w:r>
          </w:p>
        </w:tc>
        <w:tc>
          <w:tcPr>
            <w:tcW w:w="3382" w:type="pct"/>
            <w:gridSpan w:val="12"/>
            <w:vAlign w:val="center"/>
          </w:tcPr>
          <w:p w:rsidR="005B532C" w:rsidRPr="005B532C" w:rsidRDefault="005B532C" w:rsidP="005B532C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 xml:space="preserve">Supply and delivery telemeters spares to </w:t>
            </w:r>
            <w:proofErr w:type="spellStart"/>
            <w:r w:rsidRPr="005B532C">
              <w:rPr>
                <w:rFonts w:ascii="Tahoma" w:hAnsi="Tahoma" w:cs="Tahoma"/>
                <w:sz w:val="18"/>
                <w:szCs w:val="18"/>
              </w:rPr>
              <w:t>Empangeni</w:t>
            </w:r>
            <w:proofErr w:type="spellEnd"/>
            <w:r w:rsidRPr="005B532C">
              <w:rPr>
                <w:rFonts w:ascii="Tahoma" w:hAnsi="Tahoma" w:cs="Tahoma"/>
                <w:sz w:val="18"/>
                <w:szCs w:val="18"/>
              </w:rPr>
              <w:t xml:space="preserve"> Depot</w:t>
            </w:r>
          </w:p>
          <w:p w:rsidR="006D26DE" w:rsidRPr="005B532C" w:rsidRDefault="006D26DE" w:rsidP="000E67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26DE" w:rsidRPr="005B532C" w:rsidTr="009811F2">
        <w:trPr>
          <w:trHeight w:val="440"/>
        </w:trPr>
        <w:tc>
          <w:tcPr>
            <w:tcW w:w="1618" w:type="pct"/>
            <w:vAlign w:val="center"/>
          </w:tcPr>
          <w:p w:rsidR="006D26DE" w:rsidRPr="005B532C" w:rsidRDefault="006D26DE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>Bid number</w:t>
            </w:r>
          </w:p>
        </w:tc>
        <w:tc>
          <w:tcPr>
            <w:tcW w:w="3382" w:type="pct"/>
            <w:gridSpan w:val="12"/>
            <w:vAlign w:val="center"/>
          </w:tcPr>
          <w:p w:rsidR="006D26DE" w:rsidRPr="005B532C" w:rsidRDefault="005B532C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ERAC-EMU-35741-NN-155</w:t>
            </w:r>
          </w:p>
        </w:tc>
      </w:tr>
      <w:tr w:rsidR="006D26DE" w:rsidRPr="005B532C" w:rsidTr="009811F2">
        <w:trPr>
          <w:trHeight w:val="440"/>
        </w:trPr>
        <w:tc>
          <w:tcPr>
            <w:tcW w:w="1618" w:type="pct"/>
            <w:vAlign w:val="center"/>
          </w:tcPr>
          <w:p w:rsidR="006D26DE" w:rsidRPr="005B532C" w:rsidRDefault="00CA4F63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3382" w:type="pct"/>
            <w:gridSpan w:val="12"/>
            <w:vAlign w:val="center"/>
          </w:tcPr>
          <w:p w:rsidR="006D26DE" w:rsidRPr="005B532C" w:rsidRDefault="00DB153C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TFR</w:t>
            </w:r>
          </w:p>
        </w:tc>
      </w:tr>
      <w:tr w:rsidR="00CA4F63" w:rsidRPr="005B532C" w:rsidTr="009811F2">
        <w:tc>
          <w:tcPr>
            <w:tcW w:w="1618" w:type="pct"/>
            <w:vAlign w:val="center"/>
          </w:tcPr>
          <w:p w:rsidR="00CA4F63" w:rsidRPr="005B532C" w:rsidRDefault="00CA4F63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place where goods, works or services are </w:t>
            </w:r>
            <w:r w:rsidR="00160A4A" w:rsidRPr="005B53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required</w:t>
            </w:r>
          </w:p>
        </w:tc>
        <w:tc>
          <w:tcPr>
            <w:tcW w:w="3382" w:type="pct"/>
            <w:gridSpan w:val="12"/>
            <w:vAlign w:val="center"/>
          </w:tcPr>
          <w:p w:rsidR="00CA4F63" w:rsidRPr="005B532C" w:rsidRDefault="005B532C" w:rsidP="000E67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B532C">
              <w:rPr>
                <w:rFonts w:ascii="Tahoma" w:hAnsi="Tahoma" w:cs="Tahoma"/>
                <w:sz w:val="18"/>
                <w:szCs w:val="18"/>
              </w:rPr>
              <w:t>Empangeni</w:t>
            </w:r>
            <w:proofErr w:type="spellEnd"/>
            <w:r w:rsidRPr="005B532C">
              <w:rPr>
                <w:rFonts w:ascii="Tahoma" w:hAnsi="Tahoma" w:cs="Tahoma"/>
                <w:sz w:val="18"/>
                <w:szCs w:val="18"/>
              </w:rPr>
              <w:t xml:space="preserve"> Depot</w:t>
            </w:r>
          </w:p>
        </w:tc>
      </w:tr>
      <w:tr w:rsidR="00BC287D" w:rsidRPr="005B532C" w:rsidTr="009811F2">
        <w:trPr>
          <w:trHeight w:val="467"/>
        </w:trPr>
        <w:tc>
          <w:tcPr>
            <w:tcW w:w="1618" w:type="pct"/>
            <w:vAlign w:val="center"/>
          </w:tcPr>
          <w:p w:rsidR="00BC287D" w:rsidRPr="005B532C" w:rsidRDefault="00160A4A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  <w:r w:rsidR="00BC287D" w:rsidRPr="005B532C">
              <w:rPr>
                <w:rFonts w:ascii="Tahoma" w:hAnsi="Tahoma" w:cs="Tahoma"/>
                <w:color w:val="000000"/>
                <w:sz w:val="18"/>
                <w:szCs w:val="18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5B532C" w:rsidRDefault="00BC287D" w:rsidP="00BC287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B532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B532C" w:rsidRDefault="0075535A" w:rsidP="00BC287D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B532C" w:rsidRDefault="0075535A" w:rsidP="00BC287D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B532C" w:rsidRDefault="0075535A" w:rsidP="00BC287D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B532C" w:rsidRDefault="0075535A" w:rsidP="00BC287D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5B532C" w:rsidRDefault="0075535A" w:rsidP="00BC287D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B532C" w:rsidRDefault="005B532C" w:rsidP="00BC287D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38" w:type="pct"/>
            <w:vAlign w:val="center"/>
          </w:tcPr>
          <w:p w:rsidR="00BC287D" w:rsidRPr="005B532C" w:rsidRDefault="005B532C" w:rsidP="00BC287D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B532C" w:rsidRDefault="005B532C" w:rsidP="00BC287D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5B532C" w:rsidRDefault="00BC287D" w:rsidP="00BC287D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B532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5B532C" w:rsidRDefault="0075535A" w:rsidP="00BC287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>10:00</w:t>
            </w:r>
          </w:p>
        </w:tc>
      </w:tr>
      <w:tr w:rsidR="00026C18" w:rsidRPr="005B532C" w:rsidTr="009811F2">
        <w:trPr>
          <w:trHeight w:val="890"/>
        </w:trPr>
        <w:tc>
          <w:tcPr>
            <w:tcW w:w="1618" w:type="pct"/>
            <w:vMerge w:val="restart"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582A" w:rsidRPr="005B532C" w:rsidRDefault="0047582A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582A" w:rsidRPr="005B532C" w:rsidRDefault="0047582A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582A" w:rsidRPr="005B532C" w:rsidRDefault="0047582A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582A" w:rsidRPr="005B532C" w:rsidRDefault="0047582A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582A" w:rsidRPr="005B532C" w:rsidRDefault="0047582A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582A" w:rsidRPr="005B532C" w:rsidRDefault="0047582A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582A" w:rsidRPr="005B532C" w:rsidRDefault="0047582A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7582A" w:rsidRPr="005B532C" w:rsidRDefault="0047582A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Contact person</w:t>
            </w:r>
          </w:p>
        </w:tc>
        <w:tc>
          <w:tcPr>
            <w:tcW w:w="1151" w:type="pct"/>
            <w:gridSpan w:val="5"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Postal address</w:t>
            </w:r>
          </w:p>
        </w:tc>
        <w:tc>
          <w:tcPr>
            <w:tcW w:w="2232" w:type="pct"/>
            <w:gridSpan w:val="7"/>
          </w:tcPr>
          <w:p w:rsidR="00026C18" w:rsidRPr="005B532C" w:rsidRDefault="00026C1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C18" w:rsidRPr="005B532C" w:rsidRDefault="00DB153C" w:rsidP="00E77CC3">
            <w:pPr>
              <w:widowControl w:val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  <w:tr w:rsidR="00026C18" w:rsidRPr="005B532C" w:rsidTr="009811F2">
        <w:trPr>
          <w:trHeight w:val="530"/>
        </w:trPr>
        <w:tc>
          <w:tcPr>
            <w:tcW w:w="1618" w:type="pct"/>
            <w:vMerge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Physical address</w:t>
            </w:r>
          </w:p>
        </w:tc>
        <w:tc>
          <w:tcPr>
            <w:tcW w:w="2232" w:type="pct"/>
            <w:gridSpan w:val="7"/>
          </w:tcPr>
          <w:p w:rsidR="0029296E" w:rsidRPr="005B532C" w:rsidRDefault="0029296E" w:rsidP="0029296E">
            <w:pPr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</w:pPr>
            <w:r w:rsidRPr="005B532C"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  <w:t>TRANSNET FREIGHT RAIL – SUPPLY CHAIN SERVICES</w:t>
            </w:r>
          </w:p>
          <w:p w:rsidR="0029296E" w:rsidRPr="005B532C" w:rsidRDefault="0029296E" w:rsidP="0029296E">
            <w:pPr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</w:pPr>
            <w:r w:rsidRPr="005B532C"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  <w:t>100 EEL ROAD , BAYHEAD – DURBAN 4052</w:t>
            </w:r>
          </w:p>
          <w:p w:rsidR="00026C18" w:rsidRPr="005B532C" w:rsidRDefault="00026C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6C18" w:rsidRPr="005B532C" w:rsidTr="009811F2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Tel</w:t>
            </w:r>
          </w:p>
        </w:tc>
        <w:tc>
          <w:tcPr>
            <w:tcW w:w="2232" w:type="pct"/>
            <w:gridSpan w:val="7"/>
          </w:tcPr>
          <w:p w:rsidR="00026C18" w:rsidRPr="005B532C" w:rsidRDefault="0029296E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031 361 4123</w:t>
            </w:r>
          </w:p>
        </w:tc>
      </w:tr>
      <w:tr w:rsidR="00026C18" w:rsidRPr="005B532C" w:rsidTr="009811F2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Fax</w:t>
            </w:r>
          </w:p>
        </w:tc>
        <w:tc>
          <w:tcPr>
            <w:tcW w:w="2232" w:type="pct"/>
            <w:gridSpan w:val="7"/>
          </w:tcPr>
          <w:p w:rsidR="00026C18" w:rsidRPr="005B532C" w:rsidRDefault="00026C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582A" w:rsidRPr="005B532C" w:rsidTr="009811F2">
        <w:trPr>
          <w:trHeight w:val="350"/>
        </w:trPr>
        <w:tc>
          <w:tcPr>
            <w:tcW w:w="1618" w:type="pct"/>
            <w:vMerge/>
            <w:vAlign w:val="center"/>
          </w:tcPr>
          <w:p w:rsidR="0047582A" w:rsidRPr="005B532C" w:rsidRDefault="0047582A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82" w:type="pct"/>
            <w:gridSpan w:val="12"/>
            <w:vAlign w:val="center"/>
          </w:tcPr>
          <w:p w:rsidR="0047582A" w:rsidRPr="005B532C" w:rsidRDefault="007553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B532C">
              <w:rPr>
                <w:rFonts w:ascii="Tahoma" w:hAnsi="Tahoma" w:cs="Tahoma"/>
                <w:sz w:val="18"/>
                <w:szCs w:val="18"/>
              </w:rPr>
              <w:t>Lindiwe</w:t>
            </w:r>
            <w:proofErr w:type="spellEnd"/>
            <w:r w:rsidRPr="005B53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B532C">
              <w:rPr>
                <w:rFonts w:ascii="Tahoma" w:hAnsi="Tahoma" w:cs="Tahoma"/>
                <w:sz w:val="18"/>
                <w:szCs w:val="18"/>
              </w:rPr>
              <w:t>Sithole</w:t>
            </w:r>
            <w:proofErr w:type="spellEnd"/>
          </w:p>
        </w:tc>
      </w:tr>
      <w:tr w:rsidR="0047582A" w:rsidRPr="005B532C" w:rsidTr="009811F2">
        <w:trPr>
          <w:trHeight w:val="350"/>
        </w:trPr>
        <w:tc>
          <w:tcPr>
            <w:tcW w:w="1618" w:type="pct"/>
            <w:vMerge w:val="restart"/>
            <w:vAlign w:val="center"/>
          </w:tcPr>
          <w:p w:rsidR="0047582A" w:rsidRPr="005B532C" w:rsidRDefault="0047582A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47582A" w:rsidRPr="005B532C" w:rsidRDefault="0047582A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2232" w:type="pct"/>
            <w:gridSpan w:val="7"/>
          </w:tcPr>
          <w:p w:rsidR="0047582A" w:rsidRPr="005B532C" w:rsidRDefault="0075535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Lindiwe.sithole2@transnet.net</w:t>
            </w:r>
          </w:p>
        </w:tc>
      </w:tr>
      <w:tr w:rsidR="0047582A" w:rsidRPr="005B532C" w:rsidTr="009811F2">
        <w:trPr>
          <w:trHeight w:val="350"/>
        </w:trPr>
        <w:tc>
          <w:tcPr>
            <w:tcW w:w="1618" w:type="pct"/>
            <w:vMerge/>
            <w:vAlign w:val="center"/>
          </w:tcPr>
          <w:p w:rsidR="0047582A" w:rsidRPr="005B532C" w:rsidRDefault="0047582A" w:rsidP="00160A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47582A" w:rsidRPr="005B532C" w:rsidRDefault="0047582A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Tel</w:t>
            </w:r>
          </w:p>
        </w:tc>
        <w:tc>
          <w:tcPr>
            <w:tcW w:w="2232" w:type="pct"/>
            <w:gridSpan w:val="7"/>
          </w:tcPr>
          <w:p w:rsidR="0047582A" w:rsidRPr="005B532C" w:rsidRDefault="0075535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031 361 4123</w:t>
            </w:r>
          </w:p>
        </w:tc>
      </w:tr>
      <w:tr w:rsidR="006D26DE" w:rsidRPr="005B532C" w:rsidTr="009811F2">
        <w:trPr>
          <w:trHeight w:val="1286"/>
        </w:trPr>
        <w:tc>
          <w:tcPr>
            <w:tcW w:w="1618" w:type="pct"/>
            <w:vAlign w:val="center"/>
          </w:tcPr>
          <w:p w:rsidR="006D26DE" w:rsidRPr="005B532C" w:rsidRDefault="007F7578" w:rsidP="00160A4A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>Where bids should be delivered</w:t>
            </w:r>
          </w:p>
        </w:tc>
        <w:tc>
          <w:tcPr>
            <w:tcW w:w="3382" w:type="pct"/>
            <w:gridSpan w:val="12"/>
            <w:vAlign w:val="center"/>
          </w:tcPr>
          <w:p w:rsidR="006D26DE" w:rsidRPr="005B532C" w:rsidRDefault="0075535A" w:rsidP="000E67DC">
            <w:pPr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</w:pPr>
            <w:r w:rsidRPr="005B532C"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  <w:t>TRANSNET FREIGHT RAIL – SUPPLY CHAIN SERVICES</w:t>
            </w:r>
          </w:p>
          <w:p w:rsidR="0075535A" w:rsidRPr="005B532C" w:rsidRDefault="0075535A" w:rsidP="000E67DC">
            <w:pPr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</w:pPr>
            <w:r w:rsidRPr="005B532C">
              <w:rPr>
                <w:rFonts w:ascii="Tahoma" w:hAnsi="Tahoma" w:cs="Tahoma"/>
                <w:snapToGrid w:val="0"/>
                <w:sz w:val="18"/>
                <w:szCs w:val="18"/>
                <w:lang w:val="en-US"/>
              </w:rPr>
              <w:t>100 EEL ROAD , BAYHEAD – DURBAN 4052</w:t>
            </w:r>
          </w:p>
        </w:tc>
      </w:tr>
      <w:tr w:rsidR="00026C18" w:rsidRPr="005B532C" w:rsidTr="009811F2">
        <w:trPr>
          <w:trHeight w:val="530"/>
        </w:trPr>
        <w:tc>
          <w:tcPr>
            <w:tcW w:w="1618" w:type="pct"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Category </w:t>
            </w:r>
            <w:r w:rsidR="007F7578" w:rsidRPr="005B532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2" w:type="pct"/>
            <w:gridSpan w:val="12"/>
            <w:vAlign w:val="center"/>
          </w:tcPr>
          <w:p w:rsidR="00026C18" w:rsidRPr="005B532C" w:rsidRDefault="0029296E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General</w:t>
            </w:r>
            <w:bookmarkStart w:id="0" w:name="_GoBack"/>
            <w:bookmarkEnd w:id="0"/>
          </w:p>
        </w:tc>
      </w:tr>
      <w:tr w:rsidR="00026C18" w:rsidRPr="005B532C" w:rsidTr="009811F2">
        <w:trPr>
          <w:trHeight w:val="530"/>
        </w:trPr>
        <w:tc>
          <w:tcPr>
            <w:tcW w:w="1618" w:type="pct"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3382" w:type="pct"/>
            <w:gridSpan w:val="12"/>
            <w:vAlign w:val="center"/>
          </w:tcPr>
          <w:p w:rsidR="00026C18" w:rsidRPr="005B532C" w:rsidRDefault="0029296E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Transnet Freight Rail</w:t>
            </w:r>
          </w:p>
        </w:tc>
      </w:tr>
      <w:tr w:rsidR="00026C18" w:rsidRPr="005B532C" w:rsidTr="009811F2">
        <w:trPr>
          <w:trHeight w:val="530"/>
        </w:trPr>
        <w:tc>
          <w:tcPr>
            <w:tcW w:w="1618" w:type="pct"/>
            <w:vAlign w:val="center"/>
          </w:tcPr>
          <w:p w:rsidR="00026C18" w:rsidRPr="005B532C" w:rsidRDefault="00026C18" w:rsidP="00160A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Region </w:t>
            </w:r>
          </w:p>
        </w:tc>
        <w:tc>
          <w:tcPr>
            <w:tcW w:w="3382" w:type="pct"/>
            <w:gridSpan w:val="12"/>
            <w:vAlign w:val="center"/>
          </w:tcPr>
          <w:p w:rsidR="00026C18" w:rsidRPr="005B532C" w:rsidRDefault="0029296E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Kwa-Zulu natal (KZN)</w:t>
            </w:r>
          </w:p>
        </w:tc>
      </w:tr>
      <w:tr w:rsidR="00BB65C3" w:rsidRPr="005B532C" w:rsidTr="009811F2">
        <w:trPr>
          <w:trHeight w:val="530"/>
        </w:trPr>
        <w:tc>
          <w:tcPr>
            <w:tcW w:w="1618" w:type="pct"/>
            <w:vMerge w:val="restart"/>
            <w:vAlign w:val="center"/>
          </w:tcPr>
          <w:p w:rsidR="00BB65C3" w:rsidRPr="005B532C" w:rsidRDefault="00BB65C3" w:rsidP="002018E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>Compulsory briefing session</w:t>
            </w:r>
            <w:r w:rsidR="002018ED" w:rsidRPr="005B532C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Pr="005B532C">
              <w:rPr>
                <w:rFonts w:ascii="Tahoma" w:hAnsi="Tahoma" w:cs="Tahoma"/>
                <w:color w:val="000000"/>
                <w:sz w:val="18"/>
                <w:szCs w:val="18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:rsidR="00BB65C3" w:rsidRPr="005B532C" w:rsidRDefault="00BB65C3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  <w:tc>
          <w:tcPr>
            <w:tcW w:w="2640" w:type="pct"/>
            <w:gridSpan w:val="9"/>
            <w:vAlign w:val="center"/>
          </w:tcPr>
          <w:p w:rsidR="00BB65C3" w:rsidRPr="005B532C" w:rsidRDefault="0075535A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Not applicable</w:t>
            </w:r>
          </w:p>
        </w:tc>
      </w:tr>
      <w:tr w:rsidR="00BB65C3" w:rsidRPr="005B532C" w:rsidTr="009811F2">
        <w:trPr>
          <w:trHeight w:val="530"/>
        </w:trPr>
        <w:tc>
          <w:tcPr>
            <w:tcW w:w="1618" w:type="pct"/>
            <w:vMerge/>
            <w:vAlign w:val="center"/>
          </w:tcPr>
          <w:p w:rsidR="00BB65C3" w:rsidRPr="005B532C" w:rsidRDefault="00BB65C3" w:rsidP="00BB65C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BB65C3" w:rsidRPr="005B532C" w:rsidRDefault="00BB65C3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Time</w:t>
            </w:r>
          </w:p>
        </w:tc>
        <w:tc>
          <w:tcPr>
            <w:tcW w:w="2640" w:type="pct"/>
            <w:gridSpan w:val="9"/>
            <w:vAlign w:val="center"/>
          </w:tcPr>
          <w:p w:rsidR="00BB65C3" w:rsidRPr="005B532C" w:rsidRDefault="0075535A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  <w:tr w:rsidR="0047582A" w:rsidRPr="005B532C" w:rsidTr="009811F2">
        <w:trPr>
          <w:trHeight w:val="530"/>
        </w:trPr>
        <w:tc>
          <w:tcPr>
            <w:tcW w:w="1618" w:type="pct"/>
            <w:vMerge/>
            <w:vAlign w:val="center"/>
          </w:tcPr>
          <w:p w:rsidR="0047582A" w:rsidRPr="005B532C" w:rsidRDefault="0047582A" w:rsidP="00BB65C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47582A" w:rsidRPr="005B532C" w:rsidRDefault="0047582A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Venue</w:t>
            </w:r>
          </w:p>
        </w:tc>
        <w:tc>
          <w:tcPr>
            <w:tcW w:w="2640" w:type="pct"/>
            <w:gridSpan w:val="9"/>
            <w:vAlign w:val="center"/>
          </w:tcPr>
          <w:p w:rsidR="0047582A" w:rsidRPr="005B532C" w:rsidRDefault="0075535A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  <w:tr w:rsidR="00BB65C3" w:rsidRPr="005B532C" w:rsidTr="009811F2">
        <w:trPr>
          <w:trHeight w:val="530"/>
        </w:trPr>
        <w:tc>
          <w:tcPr>
            <w:tcW w:w="1618" w:type="pct"/>
            <w:vMerge/>
            <w:vAlign w:val="center"/>
          </w:tcPr>
          <w:p w:rsidR="00BB65C3" w:rsidRPr="005B532C" w:rsidRDefault="00BB65C3" w:rsidP="00BB65C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BB65C3" w:rsidRPr="005B532C" w:rsidRDefault="0047582A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Link</w:t>
            </w:r>
          </w:p>
        </w:tc>
        <w:tc>
          <w:tcPr>
            <w:tcW w:w="2640" w:type="pct"/>
            <w:gridSpan w:val="9"/>
            <w:vAlign w:val="center"/>
          </w:tcPr>
          <w:p w:rsidR="00BB65C3" w:rsidRPr="005B532C" w:rsidRDefault="0075535A" w:rsidP="000E67DC">
            <w:pPr>
              <w:rPr>
                <w:rFonts w:ascii="Tahoma" w:hAnsi="Tahoma" w:cs="Tahoma"/>
                <w:sz w:val="18"/>
                <w:szCs w:val="18"/>
              </w:rPr>
            </w:pPr>
            <w:r w:rsidRPr="005B532C"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</w:tbl>
    <w:p w:rsidR="006D26DE" w:rsidRPr="005B532C" w:rsidRDefault="006D26DE">
      <w:pPr>
        <w:rPr>
          <w:rFonts w:ascii="Tahoma" w:hAnsi="Tahoma" w:cs="Tahoma"/>
          <w:sz w:val="18"/>
          <w:szCs w:val="18"/>
        </w:rPr>
      </w:pPr>
    </w:p>
    <w:p w:rsidR="006D26DE" w:rsidRPr="005B532C" w:rsidRDefault="006D26DE">
      <w:pPr>
        <w:rPr>
          <w:rFonts w:ascii="Tahoma" w:hAnsi="Tahoma" w:cs="Tahoma"/>
          <w:sz w:val="18"/>
          <w:szCs w:val="18"/>
        </w:rPr>
      </w:pPr>
    </w:p>
    <w:p w:rsidR="006D26DE" w:rsidRPr="005B532C" w:rsidRDefault="006D26DE">
      <w:pPr>
        <w:rPr>
          <w:rFonts w:ascii="Tahoma" w:hAnsi="Tahoma" w:cs="Tahoma"/>
          <w:sz w:val="18"/>
          <w:szCs w:val="18"/>
        </w:rPr>
      </w:pPr>
    </w:p>
    <w:p w:rsidR="006D26DE" w:rsidRPr="005B532C" w:rsidRDefault="006D26DE">
      <w:pPr>
        <w:rPr>
          <w:rFonts w:ascii="Tahoma" w:hAnsi="Tahoma" w:cs="Tahoma"/>
          <w:sz w:val="18"/>
          <w:szCs w:val="18"/>
        </w:rPr>
      </w:pPr>
    </w:p>
    <w:p w:rsidR="006D26DE" w:rsidRPr="005B532C" w:rsidRDefault="006D26DE">
      <w:pPr>
        <w:rPr>
          <w:rFonts w:ascii="Tahoma" w:hAnsi="Tahoma" w:cs="Tahoma"/>
          <w:sz w:val="18"/>
          <w:szCs w:val="18"/>
        </w:rPr>
      </w:pPr>
    </w:p>
    <w:p w:rsidR="00E77CC3" w:rsidRPr="005B532C" w:rsidRDefault="00E77CC3" w:rsidP="004B09E7">
      <w:pPr>
        <w:rPr>
          <w:rFonts w:ascii="Tahoma" w:hAnsi="Tahoma" w:cs="Tahoma"/>
          <w:sz w:val="18"/>
          <w:szCs w:val="18"/>
        </w:rPr>
      </w:pPr>
    </w:p>
    <w:p w:rsidR="006D26DE" w:rsidRPr="005B532C" w:rsidRDefault="00BB65C3" w:rsidP="004B09E7">
      <w:pPr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lastRenderedPageBreak/>
        <w:t xml:space="preserve">ANNEXURE A: COMMODITY CATEGORIES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ACCOMMODATION, Leasing of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AUDIO VISUAL EQUIPMENT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BUILDING MATERIAL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CHEMICALS: Agricultural/Forestry/Laboratory/ Water Care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CLOTHING/TEXTILES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COMPUTER EQUIPMENT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COMPUTER SOFTWARE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ELECTRICAL EQUIPMENT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ELECTRONIC EQUIPMENT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FURNITURE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GENERAL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MEDICAL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OFFICE EQUIPMENT: Labour-saving devices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PERISHABLE PROVISIONS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STATIONERY/PRINTING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STEEL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TIMBER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VEHICLE (all types)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WORKSHOP EQUIPMENT </w:t>
      </w:r>
    </w:p>
    <w:p w:rsidR="007F7578" w:rsidRPr="005B532C" w:rsidRDefault="00BB65C3" w:rsidP="007F7578">
      <w:pPr>
        <w:jc w:val="center"/>
        <w:rPr>
          <w:rFonts w:ascii="Tahoma" w:hAnsi="Tahoma" w:cs="Tahoma"/>
          <w:b/>
          <w:sz w:val="18"/>
          <w:szCs w:val="18"/>
        </w:rPr>
      </w:pPr>
      <w:r w:rsidRPr="005B532C">
        <w:rPr>
          <w:rFonts w:ascii="Tahoma" w:hAnsi="Tahoma" w:cs="Tahoma"/>
          <w:b/>
          <w:sz w:val="18"/>
          <w:szCs w:val="18"/>
        </w:rPr>
        <w:t>SERVICES</w:t>
      </w:r>
    </w:p>
    <w:p w:rsidR="00BB65C3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BUILDING </w:t>
      </w:r>
    </w:p>
    <w:p w:rsidR="00BB65C3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CIVIL </w:t>
      </w:r>
    </w:p>
    <w:p w:rsidR="00BB65C3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ELECTRICAL </w:t>
      </w:r>
    </w:p>
    <w:p w:rsidR="00BB65C3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FUNCTIONAL (including cleaning/security services) </w:t>
      </w:r>
    </w:p>
    <w:p w:rsidR="00BB65C3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GENERAL </w:t>
      </w:r>
    </w:p>
    <w:p w:rsidR="00BB65C3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MAINTENANCE (Electrical, mechanical equipment and plumbing) </w:t>
      </w:r>
    </w:p>
    <w:p w:rsidR="00BB65C3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MECHANICAL </w:t>
      </w:r>
    </w:p>
    <w:p w:rsidR="00BB65C3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PROFESSIONAL </w:t>
      </w:r>
    </w:p>
    <w:p w:rsidR="00BB65C3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REPAIR AND MAINTENANCE OF VEHICLES </w:t>
      </w:r>
    </w:p>
    <w:p w:rsidR="007F7578" w:rsidRPr="005B532C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>TRANSPORT</w:t>
      </w:r>
    </w:p>
    <w:p w:rsidR="00BB65C3" w:rsidRPr="005B532C" w:rsidRDefault="00BB65C3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8"/>
          <w:szCs w:val="18"/>
        </w:rPr>
      </w:pPr>
      <w:r w:rsidRPr="005B532C">
        <w:rPr>
          <w:rFonts w:ascii="Tahoma" w:hAnsi="Tahoma" w:cs="Tahoma"/>
          <w:sz w:val="18"/>
          <w:szCs w:val="18"/>
        </w:rPr>
        <w:t xml:space="preserve">OTHER </w:t>
      </w:r>
    </w:p>
    <w:sectPr w:rsidR="00BB65C3" w:rsidRPr="005B532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8D" w:rsidRDefault="0040168D" w:rsidP="000A5566">
      <w:pPr>
        <w:spacing w:after="0" w:line="240" w:lineRule="auto"/>
      </w:pPr>
      <w:r>
        <w:separator/>
      </w:r>
    </w:p>
  </w:endnote>
  <w:endnote w:type="continuationSeparator" w:id="0">
    <w:p w:rsidR="0040168D" w:rsidRDefault="0040168D" w:rsidP="000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8D" w:rsidRDefault="0040168D" w:rsidP="000A5566">
      <w:pPr>
        <w:spacing w:after="0" w:line="240" w:lineRule="auto"/>
      </w:pPr>
      <w:r>
        <w:separator/>
      </w:r>
    </w:p>
  </w:footnote>
  <w:footnote w:type="continuationSeparator" w:id="0">
    <w:p w:rsidR="0040168D" w:rsidRDefault="0040168D" w:rsidP="000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E67DC"/>
    <w:rsid w:val="00101408"/>
    <w:rsid w:val="00160A4A"/>
    <w:rsid w:val="001F29AB"/>
    <w:rsid w:val="002018ED"/>
    <w:rsid w:val="002417EC"/>
    <w:rsid w:val="0029296E"/>
    <w:rsid w:val="00344420"/>
    <w:rsid w:val="00363AAF"/>
    <w:rsid w:val="003F186B"/>
    <w:rsid w:val="0040168D"/>
    <w:rsid w:val="0047582A"/>
    <w:rsid w:val="004B09E7"/>
    <w:rsid w:val="0050181C"/>
    <w:rsid w:val="00523A57"/>
    <w:rsid w:val="00564577"/>
    <w:rsid w:val="005B532C"/>
    <w:rsid w:val="005F6863"/>
    <w:rsid w:val="006D26DE"/>
    <w:rsid w:val="007064B1"/>
    <w:rsid w:val="0075535A"/>
    <w:rsid w:val="007B2A0E"/>
    <w:rsid w:val="007F7578"/>
    <w:rsid w:val="0080036D"/>
    <w:rsid w:val="00863725"/>
    <w:rsid w:val="009811F2"/>
    <w:rsid w:val="00A15DEA"/>
    <w:rsid w:val="00AF7B8A"/>
    <w:rsid w:val="00B1269E"/>
    <w:rsid w:val="00B44F84"/>
    <w:rsid w:val="00B9302B"/>
    <w:rsid w:val="00BB65C3"/>
    <w:rsid w:val="00BC287D"/>
    <w:rsid w:val="00BD3AC3"/>
    <w:rsid w:val="00BE1209"/>
    <w:rsid w:val="00CA4F63"/>
    <w:rsid w:val="00D96E7C"/>
    <w:rsid w:val="00DB153C"/>
    <w:rsid w:val="00E57483"/>
    <w:rsid w:val="00E77CC3"/>
    <w:rsid w:val="00E9036D"/>
    <w:rsid w:val="00ED04DC"/>
    <w:rsid w:val="00EF31D4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38858C6-99F3-4271-852F-15C3B529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4FC72-D22C-451C-B78D-C05C5405D6BE}"/>
</file>

<file path=customXml/itemProps2.xml><?xml version="1.0" encoding="utf-8"?>
<ds:datastoreItem xmlns:ds="http://schemas.openxmlformats.org/officeDocument/2006/customXml" ds:itemID="{5AF7FDE5-457B-4216-AD22-A84813C99954}"/>
</file>

<file path=customXml/itemProps3.xml><?xml version="1.0" encoding="utf-8"?>
<ds:datastoreItem xmlns:ds="http://schemas.openxmlformats.org/officeDocument/2006/customXml" ds:itemID="{4F251E8F-8E76-45AF-AB87-F9B53DF62EBB}"/>
</file>

<file path=customXml/itemProps4.xml><?xml version="1.0" encoding="utf-8"?>
<ds:datastoreItem xmlns:ds="http://schemas.openxmlformats.org/officeDocument/2006/customXml" ds:itemID="{7E3B1031-9F0F-4270-8EA4-9B9A2D2F6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Nthombi N.E. Ngubane    Transnet Freight Rail    EMP</cp:lastModifiedBy>
  <cp:revision>6</cp:revision>
  <cp:lastPrinted>2021-06-01T13:31:00Z</cp:lastPrinted>
  <dcterms:created xsi:type="dcterms:W3CDTF">2021-04-22T07:35:00Z</dcterms:created>
  <dcterms:modified xsi:type="dcterms:W3CDTF">2021-06-23T08:01:00Z</dcterms:modified>
</cp:coreProperties>
</file>