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6385" w14:textId="77777777" w:rsidR="001F7207" w:rsidRPr="005F6F44" w:rsidRDefault="0059731F" w:rsidP="00D76712">
      <w:pPr>
        <w:rPr>
          <w:rFonts w:cs="Arial"/>
          <w:sz w:val="22"/>
          <w:szCs w:val="22"/>
        </w:rPr>
      </w:pPr>
      <w:r w:rsidRPr="005F6F44">
        <w:rPr>
          <w:rFonts w:cs="Arial"/>
          <w:b/>
          <w:sz w:val="22"/>
          <w:szCs w:val="22"/>
        </w:rPr>
        <w:t>T1.2:</w:t>
      </w:r>
      <w:r w:rsidR="001F7207" w:rsidRPr="005F6F44">
        <w:rPr>
          <w:rFonts w:cs="Arial"/>
          <w:b/>
          <w:sz w:val="22"/>
          <w:szCs w:val="22"/>
        </w:rPr>
        <w:tab/>
      </w:r>
      <w:r w:rsidR="00685F39" w:rsidRPr="005F6F44">
        <w:rPr>
          <w:rFonts w:cs="Arial"/>
          <w:b/>
          <w:sz w:val="22"/>
          <w:szCs w:val="22"/>
        </w:rPr>
        <w:t>TENDER</w:t>
      </w:r>
      <w:r w:rsidR="001F7207" w:rsidRPr="005F6F44">
        <w:rPr>
          <w:rFonts w:cs="Arial"/>
          <w:b/>
          <w:sz w:val="22"/>
          <w:szCs w:val="22"/>
        </w:rPr>
        <w:t xml:space="preserve"> DATA</w:t>
      </w:r>
    </w:p>
    <w:p w14:paraId="61B6A335" w14:textId="77777777" w:rsidR="001F7207" w:rsidRPr="005F6F44" w:rsidRDefault="001F7207" w:rsidP="00C26B2C">
      <w:pPr>
        <w:rPr>
          <w:rFonts w:cs="Arial"/>
        </w:rPr>
      </w:pPr>
    </w:p>
    <w:p w14:paraId="36A00371" w14:textId="77777777" w:rsidR="00685F39" w:rsidRPr="005F6F44" w:rsidRDefault="00685F39" w:rsidP="00685F39">
      <w:pPr>
        <w:tabs>
          <w:tab w:val="left" w:pos="993"/>
        </w:tabs>
        <w:jc w:val="both"/>
        <w:rPr>
          <w:rFonts w:cs="Arial"/>
          <w:i/>
          <w:sz w:val="22"/>
          <w:szCs w:val="22"/>
          <w:lang w:val="en-GB"/>
        </w:rPr>
      </w:pPr>
      <w:r w:rsidRPr="005F6F44">
        <w:rPr>
          <w:rFonts w:cs="Arial"/>
          <w:sz w:val="22"/>
          <w:szCs w:val="22"/>
          <w:lang w:val="en-GB"/>
        </w:rPr>
        <w:t xml:space="preserve">The conditions of tender are those contained in the latest edition of SANS 10845-3, </w:t>
      </w:r>
      <w:r w:rsidRPr="005F6F44">
        <w:rPr>
          <w:rFonts w:cs="Arial"/>
          <w:i/>
          <w:sz w:val="22"/>
          <w:szCs w:val="22"/>
          <w:lang w:val="en-GB"/>
        </w:rPr>
        <w:t xml:space="preserve">Construction Procurement – Part 3: Standard </w:t>
      </w:r>
      <w:r w:rsidR="00C26B2C" w:rsidRPr="005F6F44">
        <w:rPr>
          <w:rFonts w:cs="Arial"/>
          <w:i/>
          <w:sz w:val="22"/>
          <w:szCs w:val="22"/>
          <w:lang w:val="en-GB"/>
        </w:rPr>
        <w:t>C</w:t>
      </w:r>
      <w:r w:rsidRPr="005F6F44">
        <w:rPr>
          <w:rFonts w:cs="Arial"/>
          <w:i/>
          <w:sz w:val="22"/>
          <w:szCs w:val="22"/>
          <w:lang w:val="en-GB"/>
        </w:rPr>
        <w:t xml:space="preserve">onditions of </w:t>
      </w:r>
      <w:r w:rsidR="00C26B2C" w:rsidRPr="005F6F44">
        <w:rPr>
          <w:rFonts w:cs="Arial"/>
          <w:i/>
          <w:sz w:val="22"/>
          <w:szCs w:val="22"/>
          <w:lang w:val="en-GB"/>
        </w:rPr>
        <w:t>T</w:t>
      </w:r>
      <w:r w:rsidRPr="005F6F44">
        <w:rPr>
          <w:rFonts w:cs="Arial"/>
          <w:i/>
          <w:sz w:val="22"/>
          <w:szCs w:val="22"/>
          <w:lang w:val="en-GB"/>
        </w:rPr>
        <w:t>ender.</w:t>
      </w:r>
    </w:p>
    <w:p w14:paraId="33B0E210" w14:textId="77777777" w:rsidR="00685F39" w:rsidRPr="005F6F44" w:rsidRDefault="00685F39" w:rsidP="00685F39">
      <w:pPr>
        <w:tabs>
          <w:tab w:val="left" w:pos="993"/>
        </w:tabs>
        <w:jc w:val="both"/>
        <w:rPr>
          <w:rFonts w:cs="Arial"/>
          <w:sz w:val="22"/>
          <w:szCs w:val="22"/>
          <w:lang w:val="en-GB"/>
        </w:rPr>
      </w:pPr>
    </w:p>
    <w:p w14:paraId="23DD5BC0" w14:textId="77777777" w:rsidR="00685F39" w:rsidRPr="005F6F44" w:rsidRDefault="00685F39" w:rsidP="00685F39">
      <w:pPr>
        <w:tabs>
          <w:tab w:val="left" w:pos="993"/>
        </w:tabs>
        <w:jc w:val="both"/>
        <w:rPr>
          <w:rFonts w:cs="Arial"/>
          <w:sz w:val="22"/>
          <w:szCs w:val="22"/>
          <w:lang w:val="en-GB"/>
        </w:rPr>
      </w:pPr>
      <w:r w:rsidRPr="005F6F44">
        <w:rPr>
          <w:rFonts w:cs="Arial"/>
          <w:sz w:val="22"/>
          <w:szCs w:val="22"/>
          <w:lang w:val="en-GB"/>
        </w:rPr>
        <w:t xml:space="preserve">SANS 10845-3 makes several references to the Tender Data for details that apply specifically to this tender. The Tender Data shall have precedence in the interpretation of any ambiguity or inconsistency between it and the provisions of SANS 10845-3. </w:t>
      </w:r>
    </w:p>
    <w:p w14:paraId="7E15A9B7" w14:textId="77777777" w:rsidR="00685F39" w:rsidRPr="005F6F44" w:rsidRDefault="00685F39" w:rsidP="00685F39">
      <w:pPr>
        <w:tabs>
          <w:tab w:val="left" w:pos="993"/>
        </w:tabs>
        <w:jc w:val="both"/>
        <w:rPr>
          <w:rFonts w:cs="Arial"/>
          <w:sz w:val="22"/>
          <w:szCs w:val="22"/>
          <w:lang w:val="en-GB"/>
        </w:rPr>
      </w:pPr>
    </w:p>
    <w:p w14:paraId="201CD0F0" w14:textId="77777777" w:rsidR="00685F39" w:rsidRPr="005F6F44" w:rsidRDefault="00685F39" w:rsidP="00685F39">
      <w:pPr>
        <w:tabs>
          <w:tab w:val="left" w:pos="993"/>
        </w:tabs>
        <w:jc w:val="both"/>
        <w:rPr>
          <w:rFonts w:cs="Arial"/>
          <w:sz w:val="22"/>
          <w:szCs w:val="22"/>
          <w:lang w:val="en-GB"/>
        </w:rPr>
      </w:pPr>
      <w:r w:rsidRPr="005F6F44">
        <w:rPr>
          <w:rFonts w:cs="Arial"/>
          <w:sz w:val="22"/>
          <w:szCs w:val="22"/>
          <w:lang w:val="en-GB"/>
        </w:rPr>
        <w:t>Each item of data given below is cross-referenced to the clause in SANS 10845-3 to which it mainly applies.</w:t>
      </w:r>
    </w:p>
    <w:p w14:paraId="0C88399E" w14:textId="77777777" w:rsidR="00C26B2C" w:rsidRPr="005F6F44" w:rsidRDefault="00C26B2C" w:rsidP="00685F39">
      <w:pPr>
        <w:tabs>
          <w:tab w:val="left" w:pos="993"/>
        </w:tabs>
        <w:jc w:val="both"/>
        <w:rPr>
          <w:rFonts w:cs="Arial"/>
          <w:sz w:val="22"/>
          <w:szCs w:val="22"/>
          <w:lang w:val="en-GB"/>
        </w:rPr>
      </w:pPr>
    </w:p>
    <w:tbl>
      <w:tblPr>
        <w:tblStyle w:val="TableGrid"/>
        <w:tblW w:w="10201" w:type="dxa"/>
        <w:tblLayout w:type="fixed"/>
        <w:tblLook w:val="04A0" w:firstRow="1" w:lastRow="0" w:firstColumn="1" w:lastColumn="0" w:noHBand="0" w:noVBand="1"/>
      </w:tblPr>
      <w:tblGrid>
        <w:gridCol w:w="1129"/>
        <w:gridCol w:w="9072"/>
      </w:tblGrid>
      <w:tr w:rsidR="00C26B2C" w:rsidRPr="005F6F44" w14:paraId="269CCE15" w14:textId="77777777" w:rsidTr="006A3D3C">
        <w:tc>
          <w:tcPr>
            <w:tcW w:w="1129" w:type="dxa"/>
            <w:vAlign w:val="center"/>
          </w:tcPr>
          <w:p w14:paraId="61171F3D" w14:textId="77777777" w:rsidR="00C26B2C" w:rsidRPr="005F6F44" w:rsidRDefault="00C26B2C" w:rsidP="00466AC3">
            <w:pPr>
              <w:tabs>
                <w:tab w:val="left" w:pos="993"/>
              </w:tabs>
              <w:jc w:val="center"/>
              <w:rPr>
                <w:rFonts w:cs="Arial"/>
                <w:b/>
                <w:sz w:val="22"/>
                <w:szCs w:val="22"/>
                <w:lang w:val="en-GB"/>
              </w:rPr>
            </w:pPr>
            <w:r w:rsidRPr="005F6F44">
              <w:rPr>
                <w:rFonts w:cs="Arial"/>
                <w:b/>
                <w:sz w:val="22"/>
                <w:szCs w:val="22"/>
                <w:lang w:val="en-GB"/>
              </w:rPr>
              <w:t>Clause Number</w:t>
            </w:r>
          </w:p>
        </w:tc>
        <w:tc>
          <w:tcPr>
            <w:tcW w:w="9072" w:type="dxa"/>
            <w:vAlign w:val="center"/>
          </w:tcPr>
          <w:p w14:paraId="4F1653E1" w14:textId="77777777" w:rsidR="00C26B2C" w:rsidRPr="005F6F44" w:rsidRDefault="00C26B2C" w:rsidP="00466AC3">
            <w:pPr>
              <w:tabs>
                <w:tab w:val="left" w:pos="993"/>
              </w:tabs>
              <w:jc w:val="center"/>
              <w:rPr>
                <w:rFonts w:cs="Arial"/>
                <w:b/>
                <w:sz w:val="22"/>
                <w:szCs w:val="22"/>
                <w:lang w:val="en-GB"/>
              </w:rPr>
            </w:pPr>
            <w:r w:rsidRPr="005F6F44">
              <w:rPr>
                <w:rFonts w:cs="Arial"/>
                <w:b/>
                <w:sz w:val="22"/>
                <w:szCs w:val="22"/>
                <w:lang w:val="en-GB"/>
              </w:rPr>
              <w:t>Data</w:t>
            </w:r>
          </w:p>
        </w:tc>
      </w:tr>
      <w:tr w:rsidR="00AC4B4F" w:rsidRPr="005F6F44" w14:paraId="4BFA60AF" w14:textId="77777777" w:rsidTr="006A3D3C">
        <w:tc>
          <w:tcPr>
            <w:tcW w:w="1129" w:type="dxa"/>
            <w:vAlign w:val="center"/>
          </w:tcPr>
          <w:p w14:paraId="689AD252" w14:textId="77777777" w:rsidR="00AC4B4F" w:rsidRPr="005F6F44" w:rsidRDefault="00AC4B4F" w:rsidP="00466AC3">
            <w:pPr>
              <w:tabs>
                <w:tab w:val="left" w:pos="993"/>
              </w:tabs>
              <w:jc w:val="center"/>
              <w:rPr>
                <w:rFonts w:cs="Arial"/>
                <w:sz w:val="22"/>
                <w:szCs w:val="22"/>
                <w:lang w:val="en-GB"/>
              </w:rPr>
            </w:pPr>
            <w:r w:rsidRPr="005F6F44">
              <w:rPr>
                <w:rFonts w:cs="Arial"/>
                <w:sz w:val="22"/>
                <w:szCs w:val="22"/>
                <w:lang w:val="en-GB"/>
              </w:rPr>
              <w:t>2.1</w:t>
            </w:r>
          </w:p>
        </w:tc>
        <w:tc>
          <w:tcPr>
            <w:tcW w:w="9072" w:type="dxa"/>
            <w:vAlign w:val="center"/>
          </w:tcPr>
          <w:p w14:paraId="168373B3" w14:textId="77777777" w:rsidR="00AC4B4F" w:rsidRPr="005F6F44" w:rsidRDefault="00AC4B4F" w:rsidP="00466AC3">
            <w:pPr>
              <w:tabs>
                <w:tab w:val="left" w:pos="993"/>
              </w:tabs>
              <w:rPr>
                <w:rFonts w:cs="Arial"/>
                <w:sz w:val="22"/>
                <w:szCs w:val="22"/>
                <w:lang w:val="en-GB"/>
              </w:rPr>
            </w:pPr>
            <w:r w:rsidRPr="005F6F44">
              <w:rPr>
                <w:rFonts w:cs="Arial"/>
                <w:sz w:val="22"/>
                <w:szCs w:val="22"/>
              </w:rPr>
              <w:t xml:space="preserve">Wherever reference is made in the documentation to Bill of </w:t>
            </w:r>
            <w:r w:rsidR="00E940C5" w:rsidRPr="005F6F44">
              <w:rPr>
                <w:rFonts w:cs="Arial"/>
                <w:sz w:val="22"/>
                <w:szCs w:val="22"/>
              </w:rPr>
              <w:t>Quantities,</w:t>
            </w:r>
            <w:r w:rsidRPr="005F6F44">
              <w:rPr>
                <w:rFonts w:cs="Arial"/>
                <w:sz w:val="22"/>
                <w:szCs w:val="22"/>
              </w:rPr>
              <w:t xml:space="preserve"> it shall also mean Pricing Schedule.</w:t>
            </w:r>
          </w:p>
        </w:tc>
      </w:tr>
      <w:tr w:rsidR="00AC4B4F" w:rsidRPr="005F6F44" w14:paraId="1840BB08" w14:textId="77777777" w:rsidTr="006A3D3C">
        <w:tc>
          <w:tcPr>
            <w:tcW w:w="1129" w:type="dxa"/>
            <w:vAlign w:val="center"/>
          </w:tcPr>
          <w:p w14:paraId="5F5BFE6D" w14:textId="77777777" w:rsidR="00AC4B4F" w:rsidRPr="005F6F44" w:rsidRDefault="00AC4B4F" w:rsidP="00466AC3">
            <w:pPr>
              <w:tabs>
                <w:tab w:val="left" w:pos="993"/>
              </w:tabs>
              <w:jc w:val="center"/>
              <w:rPr>
                <w:rFonts w:cs="Arial"/>
                <w:sz w:val="22"/>
                <w:szCs w:val="22"/>
                <w:lang w:val="en-GB"/>
              </w:rPr>
            </w:pPr>
            <w:r w:rsidRPr="005F6F44">
              <w:rPr>
                <w:rFonts w:cs="Arial"/>
                <w:sz w:val="22"/>
                <w:szCs w:val="22"/>
                <w:lang w:val="en-GB"/>
              </w:rPr>
              <w:t>2.7</w:t>
            </w:r>
          </w:p>
        </w:tc>
        <w:tc>
          <w:tcPr>
            <w:tcW w:w="9072" w:type="dxa"/>
            <w:vAlign w:val="center"/>
          </w:tcPr>
          <w:p w14:paraId="673C882B" w14:textId="77777777" w:rsidR="00AC4B4F" w:rsidRPr="005F6F44" w:rsidRDefault="00AC4B4F" w:rsidP="00466AC3">
            <w:pPr>
              <w:tabs>
                <w:tab w:val="left" w:pos="993"/>
              </w:tabs>
              <w:rPr>
                <w:rFonts w:cs="Arial"/>
                <w:sz w:val="22"/>
                <w:szCs w:val="22"/>
              </w:rPr>
            </w:pPr>
            <w:r w:rsidRPr="005F6F44">
              <w:rPr>
                <w:rFonts w:cs="Arial"/>
                <w:sz w:val="22"/>
                <w:szCs w:val="22"/>
              </w:rPr>
              <w:t>Wherever reference is made in the documentation to contractor it shall also mean service provider</w:t>
            </w:r>
          </w:p>
        </w:tc>
      </w:tr>
      <w:tr w:rsidR="00C26B2C" w:rsidRPr="005F6F44" w14:paraId="10BEF47B" w14:textId="77777777" w:rsidTr="006A3D3C">
        <w:tc>
          <w:tcPr>
            <w:tcW w:w="1129" w:type="dxa"/>
            <w:vAlign w:val="center"/>
          </w:tcPr>
          <w:p w14:paraId="0653DA7B" w14:textId="77777777" w:rsidR="00C26B2C" w:rsidRPr="005F6F44" w:rsidRDefault="0096268B" w:rsidP="00466AC3">
            <w:pPr>
              <w:tabs>
                <w:tab w:val="left" w:pos="993"/>
              </w:tabs>
              <w:jc w:val="center"/>
              <w:rPr>
                <w:rFonts w:cs="Arial"/>
                <w:sz w:val="22"/>
                <w:szCs w:val="22"/>
                <w:lang w:val="en-GB"/>
              </w:rPr>
            </w:pPr>
            <w:r w:rsidRPr="005F6F44">
              <w:rPr>
                <w:rFonts w:cs="Arial"/>
                <w:sz w:val="22"/>
                <w:szCs w:val="22"/>
                <w:lang w:val="en-GB"/>
              </w:rPr>
              <w:t>3.1</w:t>
            </w:r>
          </w:p>
        </w:tc>
        <w:tc>
          <w:tcPr>
            <w:tcW w:w="9072" w:type="dxa"/>
          </w:tcPr>
          <w:p w14:paraId="59F1597A" w14:textId="77777777" w:rsidR="00C26B2C" w:rsidRPr="005F6F44" w:rsidRDefault="0096268B" w:rsidP="0068358D">
            <w:pPr>
              <w:tabs>
                <w:tab w:val="left" w:pos="993"/>
              </w:tabs>
              <w:jc w:val="both"/>
              <w:rPr>
                <w:rFonts w:cs="Arial"/>
                <w:b/>
                <w:sz w:val="22"/>
                <w:szCs w:val="22"/>
                <w:lang w:val="en-GB"/>
              </w:rPr>
            </w:pPr>
            <w:r w:rsidRPr="005F6F44">
              <w:rPr>
                <w:rFonts w:cs="Arial"/>
                <w:sz w:val="22"/>
                <w:szCs w:val="22"/>
                <w:lang w:val="en-GB"/>
              </w:rPr>
              <w:t xml:space="preserve">The Employer is </w:t>
            </w:r>
            <w:r w:rsidR="006959F4" w:rsidRPr="005F6F44">
              <w:rPr>
                <w:rFonts w:cs="Arial"/>
                <w:b/>
                <w:sz w:val="22"/>
                <w:szCs w:val="22"/>
                <w:lang w:val="en-GB"/>
              </w:rPr>
              <w:t>ELIAS MOTSOALEDI LOCAL MUNICIPALITY</w:t>
            </w:r>
          </w:p>
          <w:p w14:paraId="1B029163" w14:textId="77777777" w:rsidR="00AC4B4F" w:rsidRPr="005F6F44" w:rsidRDefault="00AC4B4F" w:rsidP="0068358D">
            <w:pPr>
              <w:tabs>
                <w:tab w:val="left" w:pos="993"/>
              </w:tabs>
              <w:jc w:val="both"/>
              <w:rPr>
                <w:rFonts w:cs="Arial"/>
                <w:sz w:val="22"/>
                <w:szCs w:val="22"/>
                <w:lang w:val="en-GB"/>
              </w:rPr>
            </w:pPr>
          </w:p>
          <w:p w14:paraId="4C90444D" w14:textId="77777777" w:rsidR="00AC4B4F" w:rsidRPr="005F6F44" w:rsidRDefault="00AC4B4F" w:rsidP="0068358D">
            <w:pPr>
              <w:tabs>
                <w:tab w:val="left" w:pos="993"/>
              </w:tabs>
              <w:jc w:val="both"/>
              <w:rPr>
                <w:rFonts w:cs="Arial"/>
                <w:sz w:val="22"/>
                <w:szCs w:val="22"/>
              </w:rPr>
            </w:pPr>
            <w:r w:rsidRPr="005F6F44">
              <w:rPr>
                <w:rFonts w:cs="Arial"/>
                <w:sz w:val="22"/>
                <w:szCs w:val="22"/>
              </w:rPr>
              <w:t xml:space="preserve">The Employer’s </w:t>
            </w:r>
            <w:proofErr w:type="spellStart"/>
            <w:r w:rsidRPr="005F6F44">
              <w:rPr>
                <w:rFonts w:cs="Arial"/>
                <w:sz w:val="22"/>
                <w:szCs w:val="22"/>
              </w:rPr>
              <w:t>domicilium</w:t>
            </w:r>
            <w:proofErr w:type="spellEnd"/>
            <w:r w:rsidRPr="005F6F44">
              <w:rPr>
                <w:rFonts w:cs="Arial"/>
                <w:sz w:val="22"/>
                <w:szCs w:val="22"/>
              </w:rPr>
              <w:t xml:space="preserve"> </w:t>
            </w:r>
            <w:proofErr w:type="spellStart"/>
            <w:r w:rsidRPr="005F6F44">
              <w:rPr>
                <w:rFonts w:cs="Arial"/>
                <w:sz w:val="22"/>
                <w:szCs w:val="22"/>
              </w:rPr>
              <w:t>citandi</w:t>
            </w:r>
            <w:proofErr w:type="spellEnd"/>
            <w:r w:rsidRPr="005F6F44">
              <w:rPr>
                <w:rFonts w:cs="Arial"/>
                <w:sz w:val="22"/>
                <w:szCs w:val="22"/>
              </w:rPr>
              <w:t xml:space="preserve"> et </w:t>
            </w:r>
            <w:proofErr w:type="spellStart"/>
            <w:r w:rsidRPr="005F6F44">
              <w:rPr>
                <w:rFonts w:cs="Arial"/>
                <w:sz w:val="22"/>
                <w:szCs w:val="22"/>
              </w:rPr>
              <w:t>executandi</w:t>
            </w:r>
            <w:proofErr w:type="spellEnd"/>
            <w:r w:rsidRPr="005F6F44">
              <w:rPr>
                <w:rFonts w:cs="Arial"/>
                <w:sz w:val="22"/>
                <w:szCs w:val="22"/>
              </w:rPr>
              <w:t xml:space="preserve"> (permanent physical business address) is: </w:t>
            </w:r>
          </w:p>
          <w:p w14:paraId="559926CC" w14:textId="77777777" w:rsidR="00AC4B4F" w:rsidRPr="005F6F44" w:rsidRDefault="00AC4B4F" w:rsidP="0068358D">
            <w:pPr>
              <w:tabs>
                <w:tab w:val="left" w:pos="993"/>
              </w:tabs>
              <w:jc w:val="both"/>
              <w:rPr>
                <w:rFonts w:cs="Arial"/>
                <w:sz w:val="22"/>
                <w:szCs w:val="22"/>
              </w:rPr>
            </w:pPr>
          </w:p>
          <w:p w14:paraId="6F723E5E" w14:textId="77777777" w:rsidR="00AC4B4F" w:rsidRPr="005F6F44" w:rsidRDefault="009C12BF" w:rsidP="0068358D">
            <w:pPr>
              <w:tabs>
                <w:tab w:val="left" w:pos="993"/>
              </w:tabs>
              <w:jc w:val="both"/>
              <w:rPr>
                <w:rFonts w:cs="Arial"/>
                <w:sz w:val="22"/>
                <w:szCs w:val="22"/>
              </w:rPr>
            </w:pPr>
            <w:r w:rsidRPr="005F6F44">
              <w:rPr>
                <w:rFonts w:cs="Arial"/>
                <w:sz w:val="22"/>
                <w:szCs w:val="22"/>
              </w:rPr>
              <w:t>2 Grobler Avenue, Groblersdal, 0470</w:t>
            </w:r>
          </w:p>
          <w:p w14:paraId="0CCF8953" w14:textId="77777777" w:rsidR="00E6027B" w:rsidRPr="005F6F44" w:rsidRDefault="00E6027B" w:rsidP="00E6027B">
            <w:pPr>
              <w:tabs>
                <w:tab w:val="left" w:pos="993"/>
              </w:tabs>
              <w:jc w:val="both"/>
              <w:rPr>
                <w:rFonts w:cs="Arial"/>
                <w:sz w:val="22"/>
                <w:szCs w:val="22"/>
              </w:rPr>
            </w:pPr>
          </w:p>
          <w:p w14:paraId="10D3DB4B" w14:textId="77777777" w:rsidR="00D76712" w:rsidRPr="005F6F44" w:rsidRDefault="00AC4B4F" w:rsidP="00466AC3">
            <w:pPr>
              <w:tabs>
                <w:tab w:val="left" w:pos="993"/>
              </w:tabs>
              <w:jc w:val="both"/>
              <w:rPr>
                <w:rFonts w:cs="Arial"/>
                <w:sz w:val="22"/>
                <w:szCs w:val="22"/>
              </w:rPr>
            </w:pPr>
            <w:r w:rsidRPr="005F6F44">
              <w:rPr>
                <w:rFonts w:cs="Arial"/>
                <w:sz w:val="22"/>
                <w:szCs w:val="22"/>
              </w:rPr>
              <w:t xml:space="preserve">The Employer’s address for communication relating to this project is: </w:t>
            </w:r>
          </w:p>
          <w:p w14:paraId="2A90912F" w14:textId="77777777" w:rsidR="00D76712" w:rsidRPr="005F6F44" w:rsidRDefault="00D76712" w:rsidP="00466AC3">
            <w:pPr>
              <w:tabs>
                <w:tab w:val="left" w:pos="993"/>
              </w:tabs>
              <w:jc w:val="both"/>
              <w:rPr>
                <w:rFonts w:cs="Arial"/>
                <w:sz w:val="22"/>
                <w:szCs w:val="22"/>
              </w:rPr>
            </w:pPr>
          </w:p>
          <w:p w14:paraId="071E6FC0" w14:textId="77777777" w:rsidR="00D76712" w:rsidRPr="005F6F44" w:rsidRDefault="00AC4B4F" w:rsidP="00466AC3">
            <w:pPr>
              <w:tabs>
                <w:tab w:val="left" w:pos="993"/>
              </w:tabs>
              <w:jc w:val="both"/>
              <w:rPr>
                <w:rFonts w:cs="Arial"/>
                <w:b/>
                <w:sz w:val="22"/>
                <w:szCs w:val="22"/>
              </w:rPr>
            </w:pPr>
            <w:r w:rsidRPr="005F6F44">
              <w:rPr>
                <w:rFonts w:cs="Arial"/>
                <w:b/>
                <w:sz w:val="22"/>
                <w:szCs w:val="22"/>
              </w:rPr>
              <w:t xml:space="preserve">POSTAL </w:t>
            </w:r>
            <w:r w:rsidR="00D76712" w:rsidRPr="005F6F44">
              <w:rPr>
                <w:rFonts w:cs="Arial"/>
                <w:b/>
                <w:sz w:val="22"/>
                <w:szCs w:val="22"/>
              </w:rPr>
              <w:t xml:space="preserve">                                               </w:t>
            </w:r>
            <w:r w:rsidRPr="005F6F44">
              <w:rPr>
                <w:rFonts w:cs="Arial"/>
                <w:b/>
                <w:sz w:val="22"/>
                <w:szCs w:val="22"/>
              </w:rPr>
              <w:t>OR</w:t>
            </w:r>
            <w:r w:rsidRPr="005F6F44">
              <w:rPr>
                <w:rFonts w:cs="Arial"/>
                <w:sz w:val="22"/>
                <w:szCs w:val="22"/>
              </w:rPr>
              <w:t xml:space="preserve"> </w:t>
            </w:r>
            <w:r w:rsidR="00D76712" w:rsidRPr="005F6F44">
              <w:rPr>
                <w:rFonts w:cs="Arial"/>
                <w:sz w:val="22"/>
                <w:szCs w:val="22"/>
              </w:rPr>
              <w:t xml:space="preserve">                                          </w:t>
            </w:r>
            <w:r w:rsidRPr="005F6F44">
              <w:rPr>
                <w:rFonts w:cs="Arial"/>
                <w:b/>
                <w:sz w:val="22"/>
                <w:szCs w:val="22"/>
              </w:rPr>
              <w:t xml:space="preserve">DELIVERY </w:t>
            </w:r>
          </w:p>
          <w:p w14:paraId="35B1CAA7" w14:textId="77777777" w:rsidR="00D76712" w:rsidRPr="005F6F44" w:rsidRDefault="00AC4B4F" w:rsidP="00466AC3">
            <w:pPr>
              <w:tabs>
                <w:tab w:val="left" w:pos="993"/>
              </w:tabs>
              <w:jc w:val="both"/>
              <w:rPr>
                <w:rFonts w:cs="Arial"/>
                <w:sz w:val="22"/>
                <w:szCs w:val="22"/>
              </w:rPr>
            </w:pPr>
            <w:r w:rsidRPr="005F6F44">
              <w:rPr>
                <w:rFonts w:cs="Arial"/>
                <w:sz w:val="22"/>
                <w:szCs w:val="22"/>
              </w:rPr>
              <w:t>P</w:t>
            </w:r>
            <w:r w:rsidR="00D76712" w:rsidRPr="005F6F44">
              <w:rPr>
                <w:rFonts w:cs="Arial"/>
                <w:sz w:val="22"/>
                <w:szCs w:val="22"/>
              </w:rPr>
              <w:t xml:space="preserve">. O. Box </w:t>
            </w:r>
            <w:r w:rsidR="009C12BF" w:rsidRPr="005F6F44">
              <w:rPr>
                <w:rFonts w:cs="Arial"/>
                <w:sz w:val="22"/>
                <w:szCs w:val="22"/>
              </w:rPr>
              <w:t>48</w:t>
            </w:r>
            <w:r w:rsidR="00D76712" w:rsidRPr="005F6F44">
              <w:rPr>
                <w:rFonts w:cs="Arial"/>
                <w:sz w:val="22"/>
                <w:szCs w:val="22"/>
              </w:rPr>
              <w:t xml:space="preserve">                                                                                         </w:t>
            </w:r>
            <w:r w:rsidR="009C12BF" w:rsidRPr="005F6F44">
              <w:rPr>
                <w:rFonts w:cs="Arial"/>
                <w:sz w:val="22"/>
                <w:szCs w:val="22"/>
              </w:rPr>
              <w:t xml:space="preserve">  2 Grobler Avenue</w:t>
            </w:r>
          </w:p>
          <w:p w14:paraId="00B84176" w14:textId="77777777" w:rsidR="00D76712" w:rsidRPr="005F6F44" w:rsidRDefault="009C12BF" w:rsidP="00466AC3">
            <w:pPr>
              <w:tabs>
                <w:tab w:val="left" w:pos="993"/>
              </w:tabs>
              <w:jc w:val="both"/>
              <w:rPr>
                <w:rFonts w:cs="Arial"/>
                <w:sz w:val="22"/>
                <w:szCs w:val="22"/>
              </w:rPr>
            </w:pPr>
            <w:r w:rsidRPr="005F6F44">
              <w:rPr>
                <w:rFonts w:cs="Arial"/>
                <w:sz w:val="22"/>
                <w:szCs w:val="22"/>
              </w:rPr>
              <w:t xml:space="preserve">Groblersdal </w:t>
            </w:r>
            <w:r w:rsidR="00D76712" w:rsidRPr="005F6F44">
              <w:rPr>
                <w:rFonts w:cs="Arial"/>
                <w:sz w:val="22"/>
                <w:szCs w:val="22"/>
              </w:rPr>
              <w:t xml:space="preserve">                                                                                            </w:t>
            </w:r>
            <w:proofErr w:type="spellStart"/>
            <w:r w:rsidRPr="005F6F44">
              <w:rPr>
                <w:rFonts w:cs="Arial"/>
                <w:sz w:val="22"/>
                <w:szCs w:val="22"/>
              </w:rPr>
              <w:t>Groblersdal</w:t>
            </w:r>
            <w:proofErr w:type="spellEnd"/>
          </w:p>
          <w:p w14:paraId="37B408B6" w14:textId="77777777" w:rsidR="00AC4B4F" w:rsidRPr="005F6F44" w:rsidRDefault="009C12BF" w:rsidP="00466AC3">
            <w:pPr>
              <w:tabs>
                <w:tab w:val="left" w:pos="993"/>
              </w:tabs>
              <w:jc w:val="both"/>
              <w:rPr>
                <w:rFonts w:cs="Arial"/>
                <w:sz w:val="22"/>
                <w:szCs w:val="22"/>
                <w:lang w:val="en-GB"/>
              </w:rPr>
            </w:pPr>
            <w:r w:rsidRPr="005F6F44">
              <w:rPr>
                <w:rFonts w:cs="Arial"/>
                <w:sz w:val="22"/>
                <w:szCs w:val="22"/>
              </w:rPr>
              <w:t>0470</w:t>
            </w:r>
            <w:r w:rsidR="00AC4B4F" w:rsidRPr="005F6F44">
              <w:rPr>
                <w:rFonts w:cs="Arial"/>
                <w:sz w:val="22"/>
                <w:szCs w:val="22"/>
              </w:rPr>
              <w:t xml:space="preserve"> </w:t>
            </w:r>
            <w:r w:rsidR="00D76712" w:rsidRPr="005F6F44">
              <w:rPr>
                <w:rFonts w:cs="Arial"/>
                <w:sz w:val="22"/>
                <w:szCs w:val="22"/>
              </w:rPr>
              <w:t xml:space="preserve">                                                                                                       </w:t>
            </w:r>
            <w:r w:rsidRPr="005F6F44">
              <w:rPr>
                <w:rFonts w:cs="Arial"/>
                <w:sz w:val="22"/>
                <w:szCs w:val="22"/>
              </w:rPr>
              <w:t>0470</w:t>
            </w:r>
          </w:p>
        </w:tc>
      </w:tr>
      <w:tr w:rsidR="00C26B2C" w:rsidRPr="005F6F44" w14:paraId="5AFA25DF" w14:textId="77777777" w:rsidTr="006A3D3C">
        <w:tc>
          <w:tcPr>
            <w:tcW w:w="1129" w:type="dxa"/>
            <w:vAlign w:val="center"/>
          </w:tcPr>
          <w:p w14:paraId="08B5C0C5" w14:textId="77777777" w:rsidR="00C26B2C" w:rsidRPr="005F6F44" w:rsidRDefault="0096268B" w:rsidP="00466AC3">
            <w:pPr>
              <w:tabs>
                <w:tab w:val="left" w:pos="993"/>
              </w:tabs>
              <w:jc w:val="center"/>
              <w:rPr>
                <w:rFonts w:cs="Arial"/>
                <w:sz w:val="22"/>
                <w:szCs w:val="22"/>
                <w:lang w:val="en-GB"/>
              </w:rPr>
            </w:pPr>
            <w:r w:rsidRPr="005F6F44">
              <w:rPr>
                <w:rFonts w:cs="Arial"/>
                <w:sz w:val="22"/>
                <w:szCs w:val="22"/>
                <w:lang w:val="en-GB"/>
              </w:rPr>
              <w:t>3.2</w:t>
            </w:r>
          </w:p>
        </w:tc>
        <w:tc>
          <w:tcPr>
            <w:tcW w:w="9072" w:type="dxa"/>
          </w:tcPr>
          <w:p w14:paraId="3FB0EDE1"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The tender documents issued by the employer comprise:</w:t>
            </w:r>
          </w:p>
          <w:p w14:paraId="676DFBDD" w14:textId="4DB934FE" w:rsidR="0068358D" w:rsidRPr="0068358D" w:rsidRDefault="0068358D" w:rsidP="00466AC3">
            <w:pPr>
              <w:tabs>
                <w:tab w:val="left" w:pos="993"/>
              </w:tabs>
              <w:jc w:val="both"/>
              <w:rPr>
                <w:rFonts w:cs="Arial"/>
                <w:b/>
                <w:bCs/>
                <w:sz w:val="22"/>
                <w:szCs w:val="22"/>
                <w:lang w:val="en-ZA"/>
              </w:rPr>
            </w:pPr>
            <w:r>
              <w:rPr>
                <w:rFonts w:cs="Arial"/>
                <w:sz w:val="22"/>
                <w:szCs w:val="22"/>
                <w:lang w:val="en-ZA"/>
              </w:rPr>
              <w:t xml:space="preserve">                </w:t>
            </w:r>
            <w:r w:rsidRPr="0068358D">
              <w:rPr>
                <w:rFonts w:cs="Arial"/>
                <w:b/>
                <w:bCs/>
                <w:sz w:val="22"/>
                <w:szCs w:val="22"/>
                <w:lang w:val="en-ZA"/>
              </w:rPr>
              <w:t xml:space="preserve">T1: Tendering Procedures </w:t>
            </w:r>
          </w:p>
          <w:p w14:paraId="01A29FF1" w14:textId="73A6F766"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T1.1 Tender notice and invitation to tender</w:t>
            </w:r>
          </w:p>
          <w:p w14:paraId="56DE93CD" w14:textId="538CCEA7" w:rsidR="0096268B" w:rsidRDefault="0096268B" w:rsidP="00466AC3">
            <w:pPr>
              <w:tabs>
                <w:tab w:val="left" w:pos="993"/>
              </w:tabs>
              <w:jc w:val="both"/>
              <w:rPr>
                <w:rFonts w:cs="Arial"/>
                <w:sz w:val="22"/>
                <w:szCs w:val="22"/>
                <w:lang w:val="en-ZA"/>
              </w:rPr>
            </w:pPr>
            <w:r w:rsidRPr="005F6F44">
              <w:rPr>
                <w:rFonts w:cs="Arial"/>
                <w:sz w:val="22"/>
                <w:szCs w:val="22"/>
                <w:lang w:val="en-ZA"/>
              </w:rPr>
              <w:t>T1.2 Tender data</w:t>
            </w:r>
          </w:p>
          <w:p w14:paraId="5BE0CF58" w14:textId="232F96AC" w:rsidR="0068358D" w:rsidRPr="005F6F44" w:rsidRDefault="0068358D" w:rsidP="00466AC3">
            <w:pPr>
              <w:tabs>
                <w:tab w:val="left" w:pos="993"/>
              </w:tabs>
              <w:jc w:val="both"/>
              <w:rPr>
                <w:rFonts w:cs="Arial"/>
                <w:sz w:val="22"/>
                <w:szCs w:val="22"/>
                <w:lang w:val="en-ZA"/>
              </w:rPr>
            </w:pPr>
            <w:r>
              <w:rPr>
                <w:rFonts w:cs="Arial"/>
                <w:sz w:val="22"/>
                <w:szCs w:val="22"/>
                <w:lang w:val="en-ZA"/>
              </w:rPr>
              <w:t>T1.3 Standard Conditions of Tender</w:t>
            </w:r>
          </w:p>
          <w:p w14:paraId="17ACF0A2" w14:textId="3E7CD866" w:rsidR="0068358D" w:rsidRPr="0068358D" w:rsidRDefault="0068358D" w:rsidP="00466AC3">
            <w:pPr>
              <w:tabs>
                <w:tab w:val="left" w:pos="993"/>
              </w:tabs>
              <w:jc w:val="both"/>
              <w:rPr>
                <w:rFonts w:cs="Arial"/>
                <w:b/>
                <w:bCs/>
                <w:sz w:val="22"/>
                <w:szCs w:val="22"/>
                <w:lang w:val="en-ZA"/>
              </w:rPr>
            </w:pPr>
            <w:r>
              <w:rPr>
                <w:rFonts w:cs="Arial"/>
                <w:sz w:val="22"/>
                <w:szCs w:val="22"/>
                <w:lang w:val="en-ZA"/>
              </w:rPr>
              <w:t xml:space="preserve">                </w:t>
            </w:r>
            <w:r w:rsidRPr="0068358D">
              <w:rPr>
                <w:rFonts w:cs="Arial"/>
                <w:b/>
                <w:bCs/>
                <w:sz w:val="22"/>
                <w:szCs w:val="22"/>
                <w:lang w:val="en-ZA"/>
              </w:rPr>
              <w:t xml:space="preserve">T2: Returnable Schedules </w:t>
            </w:r>
          </w:p>
          <w:p w14:paraId="33D9029B" w14:textId="5532C498"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T2.1 List of returnable documents</w:t>
            </w:r>
          </w:p>
          <w:p w14:paraId="2745BF2A"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T2.2 Returnable schedules</w:t>
            </w:r>
          </w:p>
          <w:p w14:paraId="39C37358" w14:textId="1C78156E" w:rsidR="0096268B" w:rsidRPr="0068358D" w:rsidRDefault="0068358D" w:rsidP="00466AC3">
            <w:pPr>
              <w:tabs>
                <w:tab w:val="left" w:pos="993"/>
              </w:tabs>
              <w:jc w:val="both"/>
              <w:rPr>
                <w:rFonts w:cs="Arial"/>
                <w:b/>
                <w:bCs/>
                <w:sz w:val="22"/>
                <w:szCs w:val="22"/>
                <w:lang w:val="en-ZA"/>
              </w:rPr>
            </w:pPr>
            <w:r>
              <w:rPr>
                <w:rFonts w:cs="Arial"/>
                <w:sz w:val="22"/>
                <w:szCs w:val="22"/>
                <w:lang w:val="en-ZA"/>
              </w:rPr>
              <w:t xml:space="preserve">                 </w:t>
            </w:r>
            <w:r w:rsidR="0096268B" w:rsidRPr="0068358D">
              <w:rPr>
                <w:rFonts w:cs="Arial"/>
                <w:b/>
                <w:bCs/>
                <w:sz w:val="22"/>
                <w:szCs w:val="22"/>
                <w:lang w:val="en-ZA"/>
              </w:rPr>
              <w:t>C1: Agreements and contract data</w:t>
            </w:r>
          </w:p>
          <w:p w14:paraId="1A2CBC94"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C1.1 Form of offer and acceptance</w:t>
            </w:r>
          </w:p>
          <w:p w14:paraId="414B49CA"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C1.2 Contract data</w:t>
            </w:r>
          </w:p>
          <w:p w14:paraId="005AA3ED"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C1.3 Form of guarantee</w:t>
            </w:r>
          </w:p>
          <w:p w14:paraId="72AAEB10" w14:textId="19A61456" w:rsidR="002C49FE" w:rsidRPr="005F6F44" w:rsidRDefault="002D0EBA" w:rsidP="00466AC3">
            <w:pPr>
              <w:tabs>
                <w:tab w:val="left" w:pos="993"/>
              </w:tabs>
              <w:jc w:val="both"/>
              <w:rPr>
                <w:rFonts w:cs="Arial"/>
                <w:sz w:val="22"/>
                <w:szCs w:val="22"/>
                <w:lang w:val="en-ZA"/>
              </w:rPr>
            </w:pPr>
            <w:r w:rsidRPr="005F6F44">
              <w:rPr>
                <w:rFonts w:cs="Arial"/>
                <w:sz w:val="22"/>
                <w:szCs w:val="22"/>
                <w:lang w:val="en-ZA"/>
              </w:rPr>
              <w:t>C1.</w:t>
            </w:r>
            <w:r w:rsidR="003D3E5B">
              <w:rPr>
                <w:rFonts w:cs="Arial"/>
                <w:sz w:val="22"/>
                <w:szCs w:val="22"/>
                <w:lang w:val="en-ZA"/>
              </w:rPr>
              <w:t>4</w:t>
            </w:r>
            <w:r w:rsidRPr="005F6F44">
              <w:rPr>
                <w:rFonts w:cs="Arial"/>
                <w:sz w:val="22"/>
                <w:szCs w:val="22"/>
                <w:lang w:val="en-ZA"/>
              </w:rPr>
              <w:t xml:space="preserve"> Adjudication Member Agreement</w:t>
            </w:r>
          </w:p>
          <w:p w14:paraId="2208C64A" w14:textId="6FE3C858" w:rsidR="002D0EBA" w:rsidRPr="005F6F44" w:rsidRDefault="002D0EBA" w:rsidP="00466AC3">
            <w:pPr>
              <w:tabs>
                <w:tab w:val="left" w:pos="993"/>
              </w:tabs>
              <w:jc w:val="both"/>
              <w:rPr>
                <w:rFonts w:cs="Arial"/>
                <w:sz w:val="22"/>
                <w:szCs w:val="22"/>
                <w:lang w:val="en-ZA"/>
              </w:rPr>
            </w:pPr>
            <w:r w:rsidRPr="005F6F44">
              <w:rPr>
                <w:rFonts w:cs="Arial"/>
                <w:sz w:val="22"/>
                <w:szCs w:val="22"/>
                <w:lang w:val="en-ZA"/>
              </w:rPr>
              <w:t>C1.</w:t>
            </w:r>
            <w:r w:rsidR="003D3E5B">
              <w:rPr>
                <w:rFonts w:cs="Arial"/>
                <w:sz w:val="22"/>
                <w:szCs w:val="22"/>
                <w:lang w:val="en-ZA"/>
              </w:rPr>
              <w:t>5</w:t>
            </w:r>
            <w:r w:rsidRPr="005F6F44">
              <w:rPr>
                <w:rFonts w:cs="Arial"/>
                <w:sz w:val="22"/>
                <w:szCs w:val="22"/>
                <w:lang w:val="en-ZA"/>
              </w:rPr>
              <w:t xml:space="preserve"> Agreement in terms of the Occupational Health and Safety Act</w:t>
            </w:r>
          </w:p>
          <w:p w14:paraId="45ABD9ED" w14:textId="30E5EC35" w:rsidR="0096268B" w:rsidRPr="0068358D" w:rsidRDefault="0068358D" w:rsidP="00466AC3">
            <w:pPr>
              <w:tabs>
                <w:tab w:val="left" w:pos="993"/>
              </w:tabs>
              <w:jc w:val="both"/>
              <w:rPr>
                <w:rFonts w:cs="Arial"/>
                <w:b/>
                <w:bCs/>
                <w:sz w:val="22"/>
                <w:szCs w:val="22"/>
                <w:lang w:val="en-ZA"/>
              </w:rPr>
            </w:pPr>
            <w:r>
              <w:rPr>
                <w:rFonts w:cs="Arial"/>
                <w:sz w:val="22"/>
                <w:szCs w:val="22"/>
                <w:lang w:val="en-ZA"/>
              </w:rPr>
              <w:t xml:space="preserve">                 </w:t>
            </w:r>
            <w:r w:rsidR="0096268B" w:rsidRPr="0068358D">
              <w:rPr>
                <w:rFonts w:cs="Arial"/>
                <w:b/>
                <w:bCs/>
                <w:sz w:val="22"/>
                <w:szCs w:val="22"/>
                <w:lang w:val="en-ZA"/>
              </w:rPr>
              <w:t>C2: Pricing data</w:t>
            </w:r>
          </w:p>
          <w:p w14:paraId="6CD43927" w14:textId="77777777"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C2.1 Pricing instructions</w:t>
            </w:r>
          </w:p>
          <w:p w14:paraId="24A18821" w14:textId="75EBD713" w:rsidR="0096268B" w:rsidRPr="005F6F44" w:rsidRDefault="0096268B" w:rsidP="00466AC3">
            <w:pPr>
              <w:tabs>
                <w:tab w:val="left" w:pos="993"/>
              </w:tabs>
              <w:jc w:val="both"/>
              <w:rPr>
                <w:rFonts w:cs="Arial"/>
                <w:sz w:val="22"/>
                <w:szCs w:val="22"/>
                <w:lang w:val="en-ZA"/>
              </w:rPr>
            </w:pPr>
            <w:r w:rsidRPr="005F6F44">
              <w:rPr>
                <w:rFonts w:cs="Arial"/>
                <w:sz w:val="22"/>
                <w:szCs w:val="22"/>
                <w:lang w:val="en-ZA"/>
              </w:rPr>
              <w:t xml:space="preserve">C2.2 </w:t>
            </w:r>
            <w:r w:rsidR="0068358D">
              <w:rPr>
                <w:rFonts w:cs="Arial"/>
                <w:sz w:val="22"/>
                <w:szCs w:val="22"/>
                <w:lang w:val="en-ZA"/>
              </w:rPr>
              <w:t>B</w:t>
            </w:r>
            <w:r w:rsidRPr="005F6F44">
              <w:rPr>
                <w:rFonts w:cs="Arial"/>
                <w:sz w:val="22"/>
                <w:szCs w:val="22"/>
                <w:lang w:val="en-ZA"/>
              </w:rPr>
              <w:t>ill of quantities</w:t>
            </w:r>
          </w:p>
          <w:p w14:paraId="63F0104F" w14:textId="65F422B1" w:rsidR="0096268B" w:rsidRPr="0068358D" w:rsidRDefault="0068358D" w:rsidP="00466AC3">
            <w:pPr>
              <w:tabs>
                <w:tab w:val="left" w:pos="993"/>
              </w:tabs>
              <w:jc w:val="both"/>
              <w:rPr>
                <w:rFonts w:cs="Arial"/>
                <w:b/>
                <w:bCs/>
                <w:sz w:val="22"/>
                <w:szCs w:val="22"/>
                <w:lang w:val="en-ZA"/>
              </w:rPr>
            </w:pPr>
            <w:r>
              <w:rPr>
                <w:rFonts w:cs="Arial"/>
                <w:sz w:val="22"/>
                <w:szCs w:val="22"/>
                <w:lang w:val="en-ZA"/>
              </w:rPr>
              <w:t xml:space="preserve">                 </w:t>
            </w:r>
            <w:r w:rsidR="0096268B" w:rsidRPr="0068358D">
              <w:rPr>
                <w:rFonts w:cs="Arial"/>
                <w:b/>
                <w:bCs/>
                <w:sz w:val="22"/>
                <w:szCs w:val="22"/>
                <w:lang w:val="en-ZA"/>
              </w:rPr>
              <w:t>C3: Scope of work</w:t>
            </w:r>
          </w:p>
          <w:p w14:paraId="447CB227" w14:textId="1D837F22" w:rsidR="0096268B" w:rsidRPr="0068358D" w:rsidRDefault="0068358D" w:rsidP="00466AC3">
            <w:pPr>
              <w:tabs>
                <w:tab w:val="left" w:pos="993"/>
              </w:tabs>
              <w:jc w:val="both"/>
              <w:rPr>
                <w:rFonts w:cs="Arial"/>
                <w:b/>
                <w:bCs/>
                <w:sz w:val="22"/>
                <w:szCs w:val="22"/>
                <w:lang w:val="en-ZA"/>
              </w:rPr>
            </w:pPr>
            <w:r w:rsidRPr="0068358D">
              <w:rPr>
                <w:rFonts w:cs="Arial"/>
                <w:b/>
                <w:bCs/>
                <w:sz w:val="22"/>
                <w:szCs w:val="22"/>
                <w:lang w:val="en-ZA"/>
              </w:rPr>
              <w:t xml:space="preserve">                 </w:t>
            </w:r>
            <w:r w:rsidR="0096268B" w:rsidRPr="0068358D">
              <w:rPr>
                <w:rFonts w:cs="Arial"/>
                <w:b/>
                <w:bCs/>
                <w:sz w:val="22"/>
                <w:szCs w:val="22"/>
                <w:lang w:val="en-ZA"/>
              </w:rPr>
              <w:t>C4: Site information</w:t>
            </w:r>
          </w:p>
          <w:p w14:paraId="200629AB" w14:textId="640B6B7C" w:rsidR="0068358D" w:rsidRDefault="0096268B" w:rsidP="00466AC3">
            <w:pPr>
              <w:tabs>
                <w:tab w:val="left" w:pos="993"/>
              </w:tabs>
              <w:jc w:val="both"/>
              <w:rPr>
                <w:rFonts w:cs="Arial"/>
                <w:sz w:val="22"/>
                <w:szCs w:val="22"/>
                <w:lang w:val="en-ZA"/>
              </w:rPr>
            </w:pPr>
            <w:r w:rsidRPr="005F6F44">
              <w:rPr>
                <w:rFonts w:cs="Arial"/>
                <w:sz w:val="22"/>
                <w:szCs w:val="22"/>
                <w:lang w:val="en-ZA"/>
              </w:rPr>
              <w:t>C4</w:t>
            </w:r>
            <w:r w:rsidR="0068358D">
              <w:rPr>
                <w:rFonts w:cs="Arial"/>
                <w:sz w:val="22"/>
                <w:szCs w:val="22"/>
                <w:lang w:val="en-ZA"/>
              </w:rPr>
              <w:t>.1 Locality plan</w:t>
            </w:r>
          </w:p>
          <w:p w14:paraId="7ECB5EA0" w14:textId="6FEC85C0" w:rsidR="00C26B2C" w:rsidRPr="005F6F44" w:rsidRDefault="0068358D" w:rsidP="00466AC3">
            <w:pPr>
              <w:tabs>
                <w:tab w:val="left" w:pos="993"/>
              </w:tabs>
              <w:jc w:val="both"/>
              <w:rPr>
                <w:rFonts w:cs="Arial"/>
                <w:sz w:val="22"/>
                <w:szCs w:val="22"/>
                <w:lang w:val="en-GB"/>
              </w:rPr>
            </w:pPr>
            <w:r>
              <w:rPr>
                <w:rFonts w:cs="Arial"/>
                <w:sz w:val="22"/>
                <w:szCs w:val="22"/>
                <w:lang w:val="en-ZA"/>
              </w:rPr>
              <w:t xml:space="preserve">C4.2 Tender drawings </w:t>
            </w:r>
          </w:p>
        </w:tc>
      </w:tr>
      <w:tr w:rsidR="00B35EB8" w:rsidRPr="005F6F44" w14:paraId="7DE31622" w14:textId="77777777" w:rsidTr="006A3D3C">
        <w:tc>
          <w:tcPr>
            <w:tcW w:w="1129" w:type="dxa"/>
            <w:vAlign w:val="center"/>
          </w:tcPr>
          <w:p w14:paraId="498BBEB1" w14:textId="77777777" w:rsidR="00B35EB8" w:rsidRPr="005F6F44" w:rsidRDefault="00B35EB8" w:rsidP="00466AC3">
            <w:pPr>
              <w:tabs>
                <w:tab w:val="left" w:pos="993"/>
              </w:tabs>
              <w:jc w:val="center"/>
              <w:rPr>
                <w:rFonts w:cs="Arial"/>
                <w:sz w:val="22"/>
                <w:szCs w:val="22"/>
                <w:lang w:val="en-GB"/>
              </w:rPr>
            </w:pPr>
            <w:r w:rsidRPr="005F6F44">
              <w:rPr>
                <w:rFonts w:cs="Arial"/>
                <w:sz w:val="22"/>
                <w:szCs w:val="22"/>
                <w:lang w:val="en-GB"/>
              </w:rPr>
              <w:t>3.4</w:t>
            </w:r>
          </w:p>
        </w:tc>
        <w:tc>
          <w:tcPr>
            <w:tcW w:w="9072" w:type="dxa"/>
          </w:tcPr>
          <w:p w14:paraId="111F6E9C" w14:textId="77777777" w:rsidR="00B35EB8" w:rsidRPr="005F6F44" w:rsidRDefault="00B35EB8" w:rsidP="00466AC3">
            <w:pPr>
              <w:tabs>
                <w:tab w:val="left" w:pos="993"/>
              </w:tabs>
              <w:jc w:val="both"/>
              <w:rPr>
                <w:rFonts w:cs="Arial"/>
                <w:sz w:val="22"/>
                <w:szCs w:val="22"/>
                <w:lang w:val="en-ZA"/>
              </w:rPr>
            </w:pPr>
            <w:r w:rsidRPr="005F6F44">
              <w:rPr>
                <w:rFonts w:cs="Arial"/>
                <w:sz w:val="22"/>
                <w:szCs w:val="22"/>
                <w:lang w:val="en-ZA"/>
              </w:rPr>
              <w:t>The language for communications is English.</w:t>
            </w:r>
          </w:p>
        </w:tc>
      </w:tr>
      <w:tr w:rsidR="00C26B2C" w:rsidRPr="005F6F44" w14:paraId="029CAA85" w14:textId="77777777" w:rsidTr="006A3D3C">
        <w:tc>
          <w:tcPr>
            <w:tcW w:w="1129" w:type="dxa"/>
            <w:tcBorders>
              <w:right w:val="single" w:sz="4" w:space="0" w:color="000000"/>
            </w:tcBorders>
            <w:vAlign w:val="center"/>
          </w:tcPr>
          <w:p w14:paraId="0BD510CA" w14:textId="77777777" w:rsidR="00C26B2C" w:rsidRPr="005F6F44" w:rsidRDefault="00B35EB8" w:rsidP="00466AC3">
            <w:pPr>
              <w:tabs>
                <w:tab w:val="left" w:pos="993"/>
              </w:tabs>
              <w:jc w:val="center"/>
              <w:rPr>
                <w:rFonts w:cs="Arial"/>
                <w:sz w:val="22"/>
                <w:szCs w:val="22"/>
                <w:lang w:val="en-GB"/>
              </w:rPr>
            </w:pPr>
            <w:r w:rsidRPr="005F6F44">
              <w:rPr>
                <w:rFonts w:cs="Arial"/>
                <w:sz w:val="22"/>
                <w:szCs w:val="22"/>
                <w:lang w:val="en-GB"/>
              </w:rPr>
              <w:t>3.4</w:t>
            </w:r>
          </w:p>
        </w:tc>
        <w:tc>
          <w:tcPr>
            <w:tcW w:w="9072" w:type="dxa"/>
            <w:tcBorders>
              <w:left w:val="single" w:sz="4" w:space="0" w:color="000000"/>
            </w:tcBorders>
          </w:tcPr>
          <w:p w14:paraId="07F1C15F" w14:textId="77777777" w:rsidR="00B35EB8" w:rsidRPr="005F6F44" w:rsidRDefault="00B35EB8" w:rsidP="00466AC3">
            <w:pPr>
              <w:tabs>
                <w:tab w:val="left" w:pos="993"/>
              </w:tabs>
              <w:jc w:val="both"/>
              <w:rPr>
                <w:rFonts w:cs="Arial"/>
                <w:b/>
                <w:sz w:val="22"/>
                <w:szCs w:val="22"/>
              </w:rPr>
            </w:pPr>
            <w:r w:rsidRPr="005F6F44">
              <w:rPr>
                <w:rFonts w:cs="Arial"/>
                <w:b/>
                <w:sz w:val="22"/>
                <w:szCs w:val="22"/>
              </w:rPr>
              <w:t>The Employer’s agent is:</w:t>
            </w:r>
          </w:p>
          <w:p w14:paraId="6093FE86" w14:textId="77777777" w:rsidR="00B35EB8" w:rsidRPr="005F6F44" w:rsidRDefault="00B35EB8" w:rsidP="00466AC3">
            <w:pPr>
              <w:tabs>
                <w:tab w:val="left" w:pos="993"/>
              </w:tabs>
              <w:jc w:val="both"/>
              <w:rPr>
                <w:rFonts w:cs="Arial"/>
                <w:b/>
                <w:sz w:val="22"/>
                <w:szCs w:val="22"/>
              </w:rPr>
            </w:pPr>
          </w:p>
          <w:p w14:paraId="2898508B" w14:textId="45E7E55E" w:rsidR="00B35EB8" w:rsidRPr="005F6F44" w:rsidRDefault="00B35EB8" w:rsidP="00466AC3">
            <w:pPr>
              <w:tabs>
                <w:tab w:val="left" w:pos="993"/>
              </w:tabs>
              <w:jc w:val="both"/>
              <w:rPr>
                <w:rFonts w:cs="Arial"/>
                <w:sz w:val="22"/>
                <w:szCs w:val="22"/>
              </w:rPr>
            </w:pPr>
            <w:r w:rsidRPr="005F6F44">
              <w:rPr>
                <w:rFonts w:cs="Arial"/>
                <w:sz w:val="22"/>
                <w:szCs w:val="22"/>
              </w:rPr>
              <w:t>Name</w:t>
            </w:r>
            <w:r w:rsidRPr="005F6F44">
              <w:rPr>
                <w:rFonts w:cs="Arial"/>
                <w:sz w:val="22"/>
                <w:szCs w:val="22"/>
              </w:rPr>
              <w:tab/>
            </w:r>
            <w:r w:rsidRPr="005F6F44">
              <w:rPr>
                <w:rFonts w:cs="Arial"/>
                <w:sz w:val="22"/>
                <w:szCs w:val="22"/>
              </w:rPr>
              <w:tab/>
              <w:t xml:space="preserve">:  </w:t>
            </w:r>
            <w:proofErr w:type="spellStart"/>
            <w:r w:rsidR="001403EA">
              <w:rPr>
                <w:rFonts w:cs="Arial"/>
                <w:b/>
                <w:sz w:val="22"/>
                <w:szCs w:val="22"/>
              </w:rPr>
              <w:t>Ralema</w:t>
            </w:r>
            <w:proofErr w:type="spellEnd"/>
            <w:r w:rsidR="001403EA">
              <w:rPr>
                <w:rFonts w:cs="Arial"/>
                <w:b/>
                <w:sz w:val="22"/>
                <w:szCs w:val="22"/>
              </w:rPr>
              <w:t xml:space="preserve"> Consulting </w:t>
            </w:r>
            <w:r w:rsidR="00636718">
              <w:rPr>
                <w:rFonts w:cs="Arial"/>
                <w:b/>
                <w:sz w:val="22"/>
                <w:szCs w:val="22"/>
              </w:rPr>
              <w:t xml:space="preserve"> Engineers</w:t>
            </w:r>
          </w:p>
          <w:p w14:paraId="7656B39E" w14:textId="5DDB295F" w:rsidR="00B35EB8" w:rsidRDefault="00B35EB8" w:rsidP="00466AC3">
            <w:pPr>
              <w:tabs>
                <w:tab w:val="left" w:pos="993"/>
              </w:tabs>
              <w:jc w:val="both"/>
              <w:rPr>
                <w:rFonts w:cs="Arial"/>
                <w:sz w:val="22"/>
                <w:szCs w:val="22"/>
              </w:rPr>
            </w:pPr>
            <w:r w:rsidRPr="005F6F44">
              <w:rPr>
                <w:rFonts w:cs="Arial"/>
                <w:sz w:val="22"/>
                <w:szCs w:val="22"/>
              </w:rPr>
              <w:t>Address</w:t>
            </w:r>
            <w:r w:rsidRPr="005F6F44">
              <w:rPr>
                <w:rFonts w:cs="Arial"/>
                <w:sz w:val="22"/>
                <w:szCs w:val="22"/>
              </w:rPr>
              <w:tab/>
            </w:r>
            <w:r w:rsidRPr="005F6F44">
              <w:rPr>
                <w:rFonts w:cs="Arial"/>
                <w:sz w:val="22"/>
                <w:szCs w:val="22"/>
              </w:rPr>
              <w:tab/>
              <w:t xml:space="preserve">:  </w:t>
            </w:r>
            <w:r w:rsidR="001403EA">
              <w:rPr>
                <w:rFonts w:cs="Arial"/>
                <w:sz w:val="22"/>
                <w:szCs w:val="22"/>
              </w:rPr>
              <w:t xml:space="preserve">34 </w:t>
            </w:r>
            <w:proofErr w:type="spellStart"/>
            <w:r w:rsidR="001403EA">
              <w:rPr>
                <w:rFonts w:cs="Arial"/>
                <w:sz w:val="22"/>
                <w:szCs w:val="22"/>
              </w:rPr>
              <w:t>Mazzenine</w:t>
            </w:r>
            <w:proofErr w:type="spellEnd"/>
            <w:r w:rsidR="001403EA">
              <w:rPr>
                <w:rFonts w:cs="Arial"/>
                <w:sz w:val="22"/>
                <w:szCs w:val="22"/>
              </w:rPr>
              <w:t xml:space="preserve"> Oxford Office Park</w:t>
            </w:r>
          </w:p>
          <w:p w14:paraId="3BCF0518" w14:textId="79599720" w:rsidR="001403EA" w:rsidRPr="005F6F44" w:rsidRDefault="001403EA" w:rsidP="00466AC3">
            <w:pPr>
              <w:tabs>
                <w:tab w:val="left" w:pos="993"/>
              </w:tabs>
              <w:jc w:val="both"/>
              <w:rPr>
                <w:rFonts w:cs="Arial"/>
                <w:sz w:val="22"/>
                <w:szCs w:val="22"/>
              </w:rPr>
            </w:pPr>
          </w:p>
          <w:p w14:paraId="79ED30AE" w14:textId="77777777" w:rsidR="001403EA" w:rsidRDefault="001403EA" w:rsidP="001403EA">
            <w:pPr>
              <w:tabs>
                <w:tab w:val="left" w:pos="993"/>
              </w:tabs>
              <w:ind w:left="1024" w:firstLine="567"/>
              <w:jc w:val="both"/>
              <w:rPr>
                <w:rFonts w:cs="Arial"/>
                <w:sz w:val="22"/>
                <w:szCs w:val="22"/>
              </w:rPr>
            </w:pPr>
            <w:r>
              <w:rPr>
                <w:rFonts w:cs="Arial"/>
                <w:sz w:val="22"/>
                <w:szCs w:val="22"/>
              </w:rPr>
              <w:t xml:space="preserve">03 </w:t>
            </w:r>
            <w:proofErr w:type="spellStart"/>
            <w:r>
              <w:rPr>
                <w:rFonts w:cs="Arial"/>
                <w:sz w:val="22"/>
                <w:szCs w:val="22"/>
              </w:rPr>
              <w:t>Bauhania</w:t>
            </w:r>
            <w:proofErr w:type="spellEnd"/>
            <w:r>
              <w:rPr>
                <w:rFonts w:cs="Arial"/>
                <w:sz w:val="22"/>
                <w:szCs w:val="22"/>
              </w:rPr>
              <w:t xml:space="preserve"> Street</w:t>
            </w:r>
          </w:p>
          <w:p w14:paraId="79BE410D" w14:textId="77777777" w:rsidR="001403EA" w:rsidRDefault="001403EA" w:rsidP="001403EA">
            <w:pPr>
              <w:tabs>
                <w:tab w:val="left" w:pos="993"/>
              </w:tabs>
              <w:ind w:left="1024" w:firstLine="567"/>
              <w:jc w:val="both"/>
              <w:rPr>
                <w:rFonts w:cs="Arial"/>
                <w:sz w:val="22"/>
                <w:szCs w:val="22"/>
              </w:rPr>
            </w:pPr>
            <w:proofErr w:type="spellStart"/>
            <w:r>
              <w:rPr>
                <w:rFonts w:cs="Arial"/>
                <w:sz w:val="22"/>
                <w:szCs w:val="22"/>
              </w:rPr>
              <w:t>Highveldpark</w:t>
            </w:r>
            <w:proofErr w:type="spellEnd"/>
          </w:p>
          <w:p w14:paraId="614A561B" w14:textId="0604B735" w:rsidR="00B35EB8" w:rsidRPr="005F6F44" w:rsidRDefault="001403EA" w:rsidP="001403EA">
            <w:pPr>
              <w:tabs>
                <w:tab w:val="left" w:pos="993"/>
              </w:tabs>
              <w:ind w:left="1024" w:firstLine="567"/>
              <w:jc w:val="both"/>
              <w:rPr>
                <w:rFonts w:cs="Arial"/>
                <w:sz w:val="22"/>
                <w:szCs w:val="22"/>
              </w:rPr>
            </w:pPr>
            <w:r>
              <w:rPr>
                <w:rFonts w:cs="Arial"/>
                <w:sz w:val="22"/>
                <w:szCs w:val="22"/>
              </w:rPr>
              <w:t>Centurion</w:t>
            </w:r>
            <w:r w:rsidR="00A132F8">
              <w:rPr>
                <w:rFonts w:cs="Arial"/>
                <w:sz w:val="22"/>
                <w:szCs w:val="22"/>
              </w:rPr>
              <w:t xml:space="preserve"> </w:t>
            </w:r>
          </w:p>
          <w:p w14:paraId="7BD6363A" w14:textId="77777777" w:rsidR="00B35EB8" w:rsidRPr="005F6F44" w:rsidRDefault="00B35EB8" w:rsidP="00466AC3">
            <w:pPr>
              <w:tabs>
                <w:tab w:val="left" w:pos="993"/>
              </w:tabs>
              <w:ind w:left="316" w:firstLine="425"/>
              <w:jc w:val="both"/>
              <w:rPr>
                <w:rFonts w:cs="Arial"/>
                <w:sz w:val="22"/>
                <w:szCs w:val="22"/>
              </w:rPr>
            </w:pPr>
            <w:r w:rsidRPr="005F6F44">
              <w:rPr>
                <w:rFonts w:cs="Arial"/>
                <w:sz w:val="22"/>
                <w:szCs w:val="22"/>
              </w:rPr>
              <w:tab/>
            </w:r>
            <w:r w:rsidRPr="005F6F44">
              <w:rPr>
                <w:rFonts w:cs="Arial"/>
                <w:sz w:val="22"/>
                <w:szCs w:val="22"/>
              </w:rPr>
              <w:tab/>
            </w:r>
          </w:p>
          <w:p w14:paraId="63EB48E7" w14:textId="65E23CF5" w:rsidR="00B35EB8" w:rsidRPr="005F6F44" w:rsidRDefault="00B35EB8" w:rsidP="00466AC3">
            <w:pPr>
              <w:tabs>
                <w:tab w:val="left" w:pos="993"/>
              </w:tabs>
              <w:jc w:val="both"/>
              <w:rPr>
                <w:rFonts w:cs="Arial"/>
                <w:sz w:val="22"/>
                <w:szCs w:val="22"/>
              </w:rPr>
            </w:pPr>
            <w:r w:rsidRPr="005F6F44">
              <w:rPr>
                <w:rFonts w:cs="Arial"/>
                <w:sz w:val="22"/>
                <w:szCs w:val="22"/>
              </w:rPr>
              <w:t>Telephone</w:t>
            </w:r>
            <w:r w:rsidRPr="005F6F44">
              <w:rPr>
                <w:rFonts w:cs="Arial"/>
                <w:sz w:val="22"/>
                <w:szCs w:val="22"/>
              </w:rPr>
              <w:tab/>
              <w:t>: (0</w:t>
            </w:r>
            <w:r w:rsidR="00F74658">
              <w:rPr>
                <w:rFonts w:cs="Arial"/>
                <w:sz w:val="22"/>
                <w:szCs w:val="22"/>
              </w:rPr>
              <w:t>1</w:t>
            </w:r>
            <w:r w:rsidR="001403EA">
              <w:rPr>
                <w:rFonts w:cs="Arial"/>
                <w:sz w:val="22"/>
                <w:szCs w:val="22"/>
              </w:rPr>
              <w:t>2</w:t>
            </w:r>
            <w:r w:rsidRPr="005F6F44">
              <w:rPr>
                <w:rFonts w:cs="Arial"/>
                <w:sz w:val="22"/>
                <w:szCs w:val="22"/>
              </w:rPr>
              <w:t xml:space="preserve">) </w:t>
            </w:r>
            <w:r w:rsidR="001403EA">
              <w:rPr>
                <w:rFonts w:cs="Arial"/>
                <w:sz w:val="22"/>
                <w:szCs w:val="22"/>
              </w:rPr>
              <w:t>753</w:t>
            </w:r>
            <w:r w:rsidR="00636718">
              <w:rPr>
                <w:rFonts w:cs="Arial"/>
                <w:sz w:val="22"/>
                <w:szCs w:val="22"/>
              </w:rPr>
              <w:t xml:space="preserve"> 0</w:t>
            </w:r>
            <w:r w:rsidR="001403EA">
              <w:rPr>
                <w:rFonts w:cs="Arial"/>
                <w:sz w:val="22"/>
                <w:szCs w:val="22"/>
              </w:rPr>
              <w:t>744</w:t>
            </w:r>
            <w:r w:rsidRPr="005F6F44">
              <w:rPr>
                <w:rFonts w:cs="Arial"/>
                <w:sz w:val="22"/>
                <w:szCs w:val="22"/>
              </w:rPr>
              <w:tab/>
              <w:t xml:space="preserve">Fax: (086) </w:t>
            </w:r>
            <w:r w:rsidR="001403EA">
              <w:rPr>
                <w:rFonts w:cs="Arial"/>
                <w:sz w:val="22"/>
                <w:szCs w:val="22"/>
              </w:rPr>
              <w:t>537 7350</w:t>
            </w:r>
          </w:p>
          <w:p w14:paraId="5458AD3E" w14:textId="7C781D42" w:rsidR="00C26B2C" w:rsidRPr="005F6F44" w:rsidRDefault="00A132F8" w:rsidP="00466AC3">
            <w:pPr>
              <w:tabs>
                <w:tab w:val="left" w:pos="993"/>
              </w:tabs>
              <w:jc w:val="both"/>
              <w:rPr>
                <w:rFonts w:cs="Arial"/>
                <w:sz w:val="22"/>
                <w:szCs w:val="22"/>
              </w:rPr>
            </w:pPr>
            <w:r>
              <w:rPr>
                <w:rFonts w:cs="Arial"/>
                <w:sz w:val="22"/>
                <w:szCs w:val="22"/>
              </w:rPr>
              <w:t xml:space="preserve">E-Mail             </w:t>
            </w:r>
            <w:r w:rsidR="00B35EB8" w:rsidRPr="005F6F44">
              <w:rPr>
                <w:rFonts w:cs="Arial"/>
                <w:sz w:val="22"/>
                <w:szCs w:val="22"/>
              </w:rPr>
              <w:t xml:space="preserve">: </w:t>
            </w:r>
            <w:hyperlink r:id="rId7" w:history="1">
              <w:r w:rsidR="001403EA" w:rsidRPr="005B320B">
                <w:rPr>
                  <w:rStyle w:val="Hyperlink"/>
                  <w:sz w:val="22"/>
                </w:rPr>
                <w:t>admin@ralemacons.co.za</w:t>
              </w:r>
            </w:hyperlink>
            <w:r w:rsidR="00E46BF2">
              <w:t xml:space="preserve"> </w:t>
            </w:r>
            <w:r w:rsidR="00F74658">
              <w:rPr>
                <w:rFonts w:cs="Arial"/>
                <w:sz w:val="22"/>
                <w:szCs w:val="22"/>
              </w:rPr>
              <w:t xml:space="preserve"> </w:t>
            </w:r>
          </w:p>
          <w:p w14:paraId="68FB0FDE" w14:textId="77777777" w:rsidR="006A6460" w:rsidRPr="005F6F44" w:rsidRDefault="006A6460" w:rsidP="00466AC3">
            <w:pPr>
              <w:tabs>
                <w:tab w:val="left" w:pos="993"/>
              </w:tabs>
              <w:jc w:val="both"/>
              <w:rPr>
                <w:rFonts w:cs="Arial"/>
                <w:sz w:val="22"/>
                <w:szCs w:val="22"/>
                <w:lang w:val="en-GB"/>
              </w:rPr>
            </w:pPr>
          </w:p>
        </w:tc>
      </w:tr>
      <w:tr w:rsidR="00C26CD6" w:rsidRPr="005F6F44" w14:paraId="008EC8CB" w14:textId="77777777" w:rsidTr="006A3D3C">
        <w:tc>
          <w:tcPr>
            <w:tcW w:w="1129" w:type="dxa"/>
            <w:tcBorders>
              <w:right w:val="single" w:sz="4" w:space="0" w:color="000000"/>
            </w:tcBorders>
            <w:vAlign w:val="center"/>
          </w:tcPr>
          <w:p w14:paraId="4F464EE3" w14:textId="77777777" w:rsidR="00C26CD6" w:rsidRPr="005F6F44" w:rsidRDefault="00C26CD6" w:rsidP="00466AC3">
            <w:pPr>
              <w:tabs>
                <w:tab w:val="left" w:pos="993"/>
              </w:tabs>
              <w:jc w:val="center"/>
              <w:rPr>
                <w:rFonts w:cs="Arial"/>
                <w:sz w:val="22"/>
                <w:szCs w:val="22"/>
                <w:lang w:val="en-GB"/>
              </w:rPr>
            </w:pPr>
            <w:r w:rsidRPr="005F6F44">
              <w:rPr>
                <w:rFonts w:cs="Arial"/>
                <w:sz w:val="22"/>
                <w:szCs w:val="22"/>
                <w:lang w:val="en-GB"/>
              </w:rPr>
              <w:lastRenderedPageBreak/>
              <w:t>3.5</w:t>
            </w:r>
          </w:p>
        </w:tc>
        <w:tc>
          <w:tcPr>
            <w:tcW w:w="9072" w:type="dxa"/>
            <w:tcBorders>
              <w:left w:val="single" w:sz="4" w:space="0" w:color="000000"/>
            </w:tcBorders>
          </w:tcPr>
          <w:p w14:paraId="574D3880" w14:textId="77777777" w:rsidR="00C26CD6" w:rsidRPr="005F6F44" w:rsidRDefault="00C26CD6" w:rsidP="00466AC3">
            <w:pPr>
              <w:tabs>
                <w:tab w:val="left" w:pos="993"/>
              </w:tabs>
              <w:jc w:val="both"/>
              <w:rPr>
                <w:rFonts w:cs="Arial"/>
                <w:sz w:val="22"/>
                <w:szCs w:val="22"/>
              </w:rPr>
            </w:pPr>
            <w:r w:rsidRPr="005F6F44">
              <w:rPr>
                <w:rFonts w:cs="Arial"/>
                <w:sz w:val="22"/>
                <w:szCs w:val="22"/>
              </w:rPr>
              <w:t>The tender process may be cancelled if:</w:t>
            </w:r>
          </w:p>
          <w:p w14:paraId="487D75C5" w14:textId="77777777" w:rsidR="00C26CD6" w:rsidRPr="005F6F44" w:rsidRDefault="00C26CD6" w:rsidP="00466AC3">
            <w:pPr>
              <w:tabs>
                <w:tab w:val="left" w:pos="993"/>
              </w:tabs>
              <w:jc w:val="both"/>
              <w:rPr>
                <w:rFonts w:cs="Arial"/>
                <w:sz w:val="22"/>
                <w:szCs w:val="22"/>
              </w:rPr>
            </w:pPr>
          </w:p>
          <w:p w14:paraId="101BD64B" w14:textId="77777777" w:rsidR="00C26CD6" w:rsidRPr="005F6F44" w:rsidRDefault="00C26CD6" w:rsidP="00466AC3">
            <w:pPr>
              <w:numPr>
                <w:ilvl w:val="0"/>
                <w:numId w:val="1"/>
              </w:numPr>
              <w:tabs>
                <w:tab w:val="clear" w:pos="1845"/>
                <w:tab w:val="left" w:pos="993"/>
              </w:tabs>
              <w:ind w:left="852"/>
              <w:jc w:val="both"/>
              <w:rPr>
                <w:rFonts w:cs="Arial"/>
                <w:sz w:val="22"/>
                <w:szCs w:val="22"/>
              </w:rPr>
            </w:pPr>
            <w:r w:rsidRPr="005F6F44">
              <w:rPr>
                <w:rFonts w:cs="Arial"/>
                <w:sz w:val="22"/>
                <w:szCs w:val="22"/>
              </w:rPr>
              <w:t>Due to changed circumstances, there is no longer a need for the goods or services specified in the invitation;</w:t>
            </w:r>
          </w:p>
          <w:p w14:paraId="16F8B8EA" w14:textId="77777777" w:rsidR="00C26CD6" w:rsidRPr="005F6F44" w:rsidRDefault="00C26CD6" w:rsidP="00466AC3">
            <w:pPr>
              <w:numPr>
                <w:ilvl w:val="0"/>
                <w:numId w:val="1"/>
              </w:numPr>
              <w:tabs>
                <w:tab w:val="clear" w:pos="1845"/>
                <w:tab w:val="left" w:pos="993"/>
              </w:tabs>
              <w:ind w:left="852"/>
              <w:jc w:val="both"/>
              <w:rPr>
                <w:rFonts w:cs="Arial"/>
                <w:sz w:val="22"/>
                <w:szCs w:val="22"/>
              </w:rPr>
            </w:pPr>
            <w:r w:rsidRPr="005F6F44">
              <w:rPr>
                <w:rFonts w:cs="Arial"/>
                <w:sz w:val="22"/>
                <w:szCs w:val="22"/>
              </w:rPr>
              <w:t>Funds are no longer available to cover the total envisaged expenditure;</w:t>
            </w:r>
          </w:p>
          <w:p w14:paraId="5EDAAF4A" w14:textId="77777777" w:rsidR="00C26CD6" w:rsidRPr="005F6F44" w:rsidRDefault="00C26CD6" w:rsidP="00466AC3">
            <w:pPr>
              <w:numPr>
                <w:ilvl w:val="0"/>
                <w:numId w:val="1"/>
              </w:numPr>
              <w:tabs>
                <w:tab w:val="clear" w:pos="1845"/>
                <w:tab w:val="left" w:pos="993"/>
              </w:tabs>
              <w:ind w:left="852"/>
              <w:jc w:val="both"/>
              <w:rPr>
                <w:rFonts w:cs="Arial"/>
                <w:sz w:val="22"/>
                <w:szCs w:val="22"/>
              </w:rPr>
            </w:pPr>
            <w:r w:rsidRPr="005F6F44">
              <w:rPr>
                <w:rFonts w:cs="Arial"/>
                <w:sz w:val="22"/>
                <w:szCs w:val="22"/>
              </w:rPr>
              <w:t>No acceptable tender is received; or</w:t>
            </w:r>
          </w:p>
          <w:p w14:paraId="06839243" w14:textId="77777777" w:rsidR="00C26CD6" w:rsidRPr="005F6F44" w:rsidRDefault="00C26CD6" w:rsidP="00466AC3">
            <w:pPr>
              <w:numPr>
                <w:ilvl w:val="0"/>
                <w:numId w:val="1"/>
              </w:numPr>
              <w:tabs>
                <w:tab w:val="clear" w:pos="1845"/>
                <w:tab w:val="left" w:pos="993"/>
              </w:tabs>
              <w:ind w:left="852"/>
              <w:jc w:val="both"/>
              <w:rPr>
                <w:rFonts w:cs="Arial"/>
                <w:b/>
                <w:sz w:val="22"/>
                <w:szCs w:val="22"/>
              </w:rPr>
            </w:pPr>
            <w:r w:rsidRPr="005F6F44">
              <w:rPr>
                <w:rFonts w:cs="Arial"/>
                <w:sz w:val="22"/>
                <w:szCs w:val="22"/>
              </w:rPr>
              <w:t>There is a material irregularity in the tender process</w:t>
            </w:r>
          </w:p>
        </w:tc>
      </w:tr>
      <w:tr w:rsidR="00C26B2C" w:rsidRPr="005F6F44" w14:paraId="0D3588D2" w14:textId="77777777" w:rsidTr="006A3D3C">
        <w:trPr>
          <w:trHeight w:val="90"/>
        </w:trPr>
        <w:tc>
          <w:tcPr>
            <w:tcW w:w="1129" w:type="dxa"/>
            <w:vAlign w:val="center"/>
          </w:tcPr>
          <w:p w14:paraId="00B9CCEC" w14:textId="77777777" w:rsidR="00C26B2C" w:rsidRPr="005F6F44" w:rsidRDefault="00B35EB8" w:rsidP="00466AC3">
            <w:pPr>
              <w:tabs>
                <w:tab w:val="left" w:pos="993"/>
              </w:tabs>
              <w:jc w:val="center"/>
              <w:rPr>
                <w:rFonts w:cs="Arial"/>
                <w:sz w:val="22"/>
                <w:szCs w:val="22"/>
                <w:lang w:val="en-GB"/>
              </w:rPr>
            </w:pPr>
            <w:r w:rsidRPr="005F6F44">
              <w:rPr>
                <w:rFonts w:cs="Arial"/>
                <w:sz w:val="22"/>
                <w:szCs w:val="22"/>
                <w:lang w:val="en-GB"/>
              </w:rPr>
              <w:t>3.6</w:t>
            </w:r>
          </w:p>
        </w:tc>
        <w:tc>
          <w:tcPr>
            <w:tcW w:w="9072" w:type="dxa"/>
          </w:tcPr>
          <w:p w14:paraId="72F71D8C" w14:textId="77777777" w:rsidR="00C26B2C" w:rsidRPr="005F6F44" w:rsidRDefault="00B35EB8" w:rsidP="00466AC3">
            <w:pPr>
              <w:tabs>
                <w:tab w:val="left" w:pos="993"/>
              </w:tabs>
              <w:jc w:val="both"/>
              <w:rPr>
                <w:rFonts w:cs="Arial"/>
                <w:sz w:val="22"/>
                <w:szCs w:val="22"/>
                <w:lang w:val="en-GB"/>
              </w:rPr>
            </w:pPr>
            <w:r w:rsidRPr="005F6F44">
              <w:rPr>
                <w:rFonts w:cs="Arial"/>
                <w:sz w:val="22"/>
                <w:szCs w:val="22"/>
                <w:lang w:val="en-GB"/>
              </w:rPr>
              <w:t xml:space="preserve">The competitive </w:t>
            </w:r>
            <w:r w:rsidR="00F86164" w:rsidRPr="005F6F44">
              <w:rPr>
                <w:rFonts w:cs="Arial"/>
                <w:sz w:val="22"/>
                <w:szCs w:val="22"/>
                <w:lang w:val="en-GB"/>
              </w:rPr>
              <w:t>selection</w:t>
            </w:r>
            <w:r w:rsidRPr="005F6F44">
              <w:rPr>
                <w:rFonts w:cs="Arial"/>
                <w:sz w:val="22"/>
                <w:szCs w:val="22"/>
                <w:lang w:val="en-GB"/>
              </w:rPr>
              <w:t xml:space="preserve"> procedure shall be applied</w:t>
            </w:r>
            <w:r w:rsidR="006A6460" w:rsidRPr="005F6F44">
              <w:rPr>
                <w:rFonts w:cs="Arial"/>
                <w:sz w:val="22"/>
                <w:szCs w:val="22"/>
                <w:lang w:val="en-GB"/>
              </w:rPr>
              <w:t xml:space="preserve"> in awarding the tender.</w:t>
            </w:r>
          </w:p>
        </w:tc>
      </w:tr>
      <w:tr w:rsidR="00415FE8" w:rsidRPr="005F6F44" w14:paraId="3D8EB5C8" w14:textId="77777777" w:rsidTr="006A3D3C">
        <w:trPr>
          <w:trHeight w:val="150"/>
        </w:trPr>
        <w:tc>
          <w:tcPr>
            <w:tcW w:w="1129" w:type="dxa"/>
            <w:vAlign w:val="center"/>
          </w:tcPr>
          <w:p w14:paraId="59CE9C4E" w14:textId="77777777" w:rsidR="00415FE8" w:rsidRPr="005F6F44" w:rsidRDefault="00415FE8" w:rsidP="00466AC3">
            <w:pPr>
              <w:tabs>
                <w:tab w:val="left" w:pos="993"/>
              </w:tabs>
              <w:jc w:val="center"/>
              <w:rPr>
                <w:rFonts w:cs="Arial"/>
                <w:sz w:val="22"/>
                <w:szCs w:val="22"/>
                <w:lang w:val="en-GB"/>
              </w:rPr>
            </w:pPr>
            <w:r w:rsidRPr="005F6F44">
              <w:rPr>
                <w:rFonts w:cs="Arial"/>
                <w:sz w:val="22"/>
                <w:szCs w:val="22"/>
                <w:lang w:val="en-GB"/>
              </w:rPr>
              <w:t>3.7</w:t>
            </w:r>
          </w:p>
        </w:tc>
        <w:tc>
          <w:tcPr>
            <w:tcW w:w="9072" w:type="dxa"/>
          </w:tcPr>
          <w:p w14:paraId="664F4921" w14:textId="77777777" w:rsidR="00415FE8" w:rsidRPr="005F6F44" w:rsidRDefault="00415FE8" w:rsidP="00415FE8">
            <w:pPr>
              <w:tabs>
                <w:tab w:val="left" w:pos="993"/>
              </w:tabs>
              <w:jc w:val="both"/>
              <w:rPr>
                <w:rFonts w:cs="Arial"/>
                <w:b/>
                <w:sz w:val="22"/>
                <w:szCs w:val="22"/>
                <w:lang w:val="en-GB"/>
              </w:rPr>
            </w:pPr>
            <w:r w:rsidRPr="005F6F44">
              <w:rPr>
                <w:rFonts w:cs="Arial"/>
                <w:b/>
                <w:sz w:val="22"/>
                <w:szCs w:val="22"/>
                <w:lang w:val="en-GB"/>
              </w:rPr>
              <w:t>Jurisdiction</w:t>
            </w:r>
          </w:p>
          <w:p w14:paraId="0AB56D4E" w14:textId="77777777" w:rsidR="00415FE8" w:rsidRPr="005F6F44" w:rsidRDefault="00415FE8" w:rsidP="00415FE8">
            <w:pPr>
              <w:tabs>
                <w:tab w:val="left" w:pos="993"/>
              </w:tabs>
              <w:jc w:val="both"/>
              <w:rPr>
                <w:rFonts w:cs="Arial"/>
                <w:b/>
                <w:sz w:val="22"/>
                <w:szCs w:val="22"/>
                <w:lang w:val="en-GB"/>
              </w:rPr>
            </w:pPr>
          </w:p>
          <w:p w14:paraId="6D2EF58B" w14:textId="77777777" w:rsidR="00415FE8" w:rsidRPr="005F6F44" w:rsidRDefault="00415FE8" w:rsidP="00415FE8">
            <w:pPr>
              <w:tabs>
                <w:tab w:val="left" w:pos="993"/>
              </w:tabs>
              <w:jc w:val="both"/>
              <w:rPr>
                <w:rFonts w:cs="Arial"/>
                <w:sz w:val="22"/>
                <w:szCs w:val="22"/>
                <w:lang w:val="en-GB"/>
              </w:rPr>
            </w:pPr>
            <w:r w:rsidRPr="005F6F44">
              <w:rPr>
                <w:rFonts w:cs="Arial"/>
                <w:sz w:val="22"/>
                <w:szCs w:val="22"/>
                <w:lang w:val="en-GB"/>
              </w:rPr>
              <w:t>Unless stated otherwise in the Tender Data, each tenderer and the Employer undertake to accept the jurisdiction of the courts of law of the Republic of South Africa.</w:t>
            </w:r>
          </w:p>
        </w:tc>
      </w:tr>
      <w:tr w:rsidR="00C26B2C" w:rsidRPr="005F6F44" w14:paraId="7AEC0FCE" w14:textId="77777777" w:rsidTr="006A3D3C">
        <w:tc>
          <w:tcPr>
            <w:tcW w:w="1129" w:type="dxa"/>
            <w:vAlign w:val="center"/>
          </w:tcPr>
          <w:p w14:paraId="26E07CDE" w14:textId="77777777" w:rsidR="00C26B2C" w:rsidRPr="005F6F44" w:rsidRDefault="00B35EB8" w:rsidP="00466AC3">
            <w:pPr>
              <w:tabs>
                <w:tab w:val="left" w:pos="993"/>
              </w:tabs>
              <w:jc w:val="center"/>
              <w:rPr>
                <w:rFonts w:cs="Arial"/>
                <w:sz w:val="22"/>
                <w:szCs w:val="22"/>
                <w:lang w:val="en-GB"/>
              </w:rPr>
            </w:pPr>
            <w:r w:rsidRPr="005F6F44">
              <w:rPr>
                <w:rFonts w:cs="Arial"/>
                <w:sz w:val="22"/>
                <w:szCs w:val="22"/>
                <w:lang w:val="en-GB"/>
              </w:rPr>
              <w:t>4.1</w:t>
            </w:r>
          </w:p>
        </w:tc>
        <w:tc>
          <w:tcPr>
            <w:tcW w:w="9072" w:type="dxa"/>
          </w:tcPr>
          <w:p w14:paraId="0D2327DE" w14:textId="77777777" w:rsidR="00C26B2C" w:rsidRPr="005F6F44" w:rsidRDefault="00B35EB8" w:rsidP="00466AC3">
            <w:pPr>
              <w:tabs>
                <w:tab w:val="left" w:pos="993"/>
              </w:tabs>
              <w:jc w:val="both"/>
              <w:rPr>
                <w:rFonts w:cs="Arial"/>
                <w:sz w:val="22"/>
                <w:szCs w:val="22"/>
                <w:lang w:val="en-GB"/>
              </w:rPr>
            </w:pPr>
            <w:r w:rsidRPr="005F6F44">
              <w:rPr>
                <w:rFonts w:cs="Arial"/>
                <w:sz w:val="22"/>
                <w:szCs w:val="22"/>
                <w:lang w:val="en-GB"/>
              </w:rPr>
              <w:t>Only those tenderers who satisfy the following eligibility criteria are eligible to submit tenders:</w:t>
            </w:r>
          </w:p>
          <w:p w14:paraId="18BD339C" w14:textId="77777777" w:rsidR="005F3B0D" w:rsidRPr="005F6F44" w:rsidRDefault="005F3B0D" w:rsidP="00466AC3">
            <w:pPr>
              <w:tabs>
                <w:tab w:val="left" w:pos="993"/>
              </w:tabs>
              <w:jc w:val="both"/>
              <w:rPr>
                <w:rFonts w:cs="Arial"/>
                <w:sz w:val="22"/>
                <w:szCs w:val="22"/>
                <w:lang w:val="en-GB"/>
              </w:rPr>
            </w:pPr>
          </w:p>
          <w:p w14:paraId="2D71B7D9"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Contractor submitting the </w:t>
            </w:r>
            <w:r w:rsidR="006A6460" w:rsidRPr="005F6F44">
              <w:rPr>
                <w:rFonts w:cs="Arial"/>
                <w:sz w:val="22"/>
                <w:szCs w:val="22"/>
              </w:rPr>
              <w:t>tender</w:t>
            </w:r>
            <w:r w:rsidRPr="005F6F44">
              <w:rPr>
                <w:rFonts w:cs="Arial"/>
                <w:sz w:val="22"/>
                <w:szCs w:val="22"/>
              </w:rPr>
              <w:t xml:space="preserve"> is under restrictions or has principals who are under restriction to participate in the Employer’s procurement due to corrupt of fraudulent practices;</w:t>
            </w:r>
          </w:p>
          <w:p w14:paraId="7EA6C0F1" w14:textId="77777777" w:rsidR="00B35EB8" w:rsidRPr="005F6F44" w:rsidRDefault="00B35EB8" w:rsidP="00466AC3">
            <w:pPr>
              <w:tabs>
                <w:tab w:val="left" w:pos="993"/>
              </w:tabs>
              <w:jc w:val="both"/>
              <w:rPr>
                <w:rFonts w:cs="Arial"/>
                <w:sz w:val="22"/>
                <w:szCs w:val="22"/>
              </w:rPr>
            </w:pPr>
          </w:p>
          <w:p w14:paraId="5E44D7D5"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does not have the legal capacity to enter into the contract;</w:t>
            </w:r>
          </w:p>
          <w:p w14:paraId="1218F101" w14:textId="77777777" w:rsidR="00B35EB8" w:rsidRPr="005F6F44" w:rsidRDefault="00B35EB8" w:rsidP="00466AC3">
            <w:pPr>
              <w:tabs>
                <w:tab w:val="left" w:pos="993"/>
              </w:tabs>
              <w:jc w:val="both"/>
              <w:rPr>
                <w:rFonts w:cs="Arial"/>
                <w:sz w:val="22"/>
                <w:szCs w:val="22"/>
              </w:rPr>
            </w:pPr>
          </w:p>
          <w:p w14:paraId="61E2790B"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Contractor submitting the </w:t>
            </w:r>
            <w:r w:rsidR="006A6460" w:rsidRPr="005F6F44">
              <w:rPr>
                <w:rFonts w:cs="Arial"/>
                <w:sz w:val="22"/>
                <w:szCs w:val="22"/>
              </w:rPr>
              <w:t>tender</w:t>
            </w:r>
            <w:r w:rsidRPr="005F6F44">
              <w:rPr>
                <w:rFonts w:cs="Arial"/>
                <w:sz w:val="22"/>
                <w:szCs w:val="22"/>
              </w:rPr>
              <w:t xml:space="preserve"> is insolvent, in receivership, bankrupt or being wound up, has his affairs administered by a court or a judicial officer, has suspended his business activities, or is subject to legal proceedings in respect of the foregoing;</w:t>
            </w:r>
          </w:p>
          <w:p w14:paraId="484A985A" w14:textId="77777777" w:rsidR="00B35EB8" w:rsidRPr="005F6F44" w:rsidRDefault="00B35EB8" w:rsidP="00466AC3">
            <w:pPr>
              <w:tabs>
                <w:tab w:val="left" w:pos="993"/>
              </w:tabs>
              <w:jc w:val="both"/>
              <w:rPr>
                <w:rFonts w:cs="Arial"/>
                <w:sz w:val="22"/>
                <w:szCs w:val="22"/>
              </w:rPr>
            </w:pPr>
          </w:p>
          <w:p w14:paraId="70C38A1C"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does not comply with the legal requirements stated in the Employer’s procurement policy;</w:t>
            </w:r>
          </w:p>
          <w:p w14:paraId="18965713" w14:textId="77777777" w:rsidR="00B35EB8" w:rsidRPr="005F6F44" w:rsidRDefault="00B35EB8" w:rsidP="00466AC3">
            <w:pPr>
              <w:tabs>
                <w:tab w:val="left" w:pos="993"/>
              </w:tabs>
              <w:jc w:val="both"/>
              <w:rPr>
                <w:rFonts w:cs="Arial"/>
                <w:sz w:val="22"/>
                <w:szCs w:val="22"/>
              </w:rPr>
            </w:pPr>
          </w:p>
          <w:p w14:paraId="5A9733F7"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cannot demonstrate that he possesses the necessary professional and technical qualifications and competent, financial resources, equipment and other physical facilities, managerial capability, personnel, experience and reputation to perform the contract;</w:t>
            </w:r>
          </w:p>
          <w:p w14:paraId="75B1702E" w14:textId="77777777" w:rsidR="00B35EB8" w:rsidRPr="005F6F44" w:rsidRDefault="00B35EB8" w:rsidP="00466AC3">
            <w:pPr>
              <w:tabs>
                <w:tab w:val="left" w:pos="993"/>
              </w:tabs>
              <w:jc w:val="both"/>
              <w:rPr>
                <w:rFonts w:cs="Arial"/>
                <w:sz w:val="22"/>
                <w:szCs w:val="22"/>
              </w:rPr>
            </w:pPr>
          </w:p>
          <w:p w14:paraId="332992AB" w14:textId="77777777" w:rsidR="00B35EB8" w:rsidRPr="005F6F44" w:rsidRDefault="00B35EB8" w:rsidP="00466AC3">
            <w:pPr>
              <w:numPr>
                <w:ilvl w:val="0"/>
                <w:numId w:val="14"/>
              </w:numPr>
              <w:tabs>
                <w:tab w:val="left" w:pos="993"/>
              </w:tabs>
              <w:ind w:left="852"/>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cannot provide proof that he is in good standing with respect to duties, taxes, levies and contributions required in terms of legislation applicable to the work in the contract. </w:t>
            </w:r>
          </w:p>
          <w:p w14:paraId="5CEC6AA2" w14:textId="77777777" w:rsidR="00B35EB8" w:rsidRPr="005F6F44" w:rsidRDefault="00B35EB8" w:rsidP="00466AC3">
            <w:pPr>
              <w:tabs>
                <w:tab w:val="left" w:pos="993"/>
              </w:tabs>
              <w:jc w:val="both"/>
              <w:rPr>
                <w:rFonts w:cs="Arial"/>
                <w:sz w:val="22"/>
                <w:szCs w:val="22"/>
              </w:rPr>
            </w:pPr>
          </w:p>
          <w:p w14:paraId="74C3B1C0" w14:textId="760EF0E6" w:rsidR="00B35EB8" w:rsidRDefault="00B35EB8" w:rsidP="00466AC3">
            <w:pPr>
              <w:tabs>
                <w:tab w:val="left" w:pos="993"/>
              </w:tabs>
              <w:jc w:val="both"/>
              <w:rPr>
                <w:rFonts w:cs="Arial"/>
                <w:sz w:val="22"/>
                <w:szCs w:val="22"/>
              </w:rPr>
            </w:pPr>
            <w:r w:rsidRPr="005F6F44">
              <w:rPr>
                <w:rFonts w:cs="Arial"/>
                <w:sz w:val="22"/>
                <w:szCs w:val="22"/>
              </w:rPr>
              <w:t xml:space="preserve">Only those </w:t>
            </w:r>
            <w:r w:rsidR="006A6460" w:rsidRPr="005F6F44">
              <w:rPr>
                <w:rFonts w:cs="Arial"/>
                <w:sz w:val="22"/>
                <w:szCs w:val="22"/>
              </w:rPr>
              <w:t>tenderer</w:t>
            </w:r>
            <w:r w:rsidRPr="005F6F44">
              <w:rPr>
                <w:rFonts w:cs="Arial"/>
                <w:sz w:val="22"/>
                <w:szCs w:val="22"/>
              </w:rPr>
              <w:t>s who are registered with the Construction Industry Development Board (CIDB) in a contractor-grading equal to or higher than a contractor grading designatio</w:t>
            </w:r>
            <w:r w:rsidRPr="00667FF6">
              <w:rPr>
                <w:rFonts w:cs="Arial"/>
                <w:sz w:val="22"/>
                <w:szCs w:val="22"/>
              </w:rPr>
              <w:t xml:space="preserve">n </w:t>
            </w:r>
            <w:r w:rsidR="00F37181">
              <w:rPr>
                <w:rFonts w:cs="Arial"/>
                <w:b/>
                <w:sz w:val="22"/>
                <w:szCs w:val="22"/>
              </w:rPr>
              <w:t>6</w:t>
            </w:r>
            <w:r w:rsidR="00986CA7" w:rsidRPr="00667FF6">
              <w:rPr>
                <w:rFonts w:cs="Arial"/>
                <w:b/>
                <w:sz w:val="22"/>
                <w:szCs w:val="22"/>
              </w:rPr>
              <w:t>CE</w:t>
            </w:r>
            <w:r w:rsidRPr="00667FF6">
              <w:rPr>
                <w:rFonts w:cs="Arial"/>
                <w:b/>
                <w:sz w:val="22"/>
                <w:szCs w:val="22"/>
              </w:rPr>
              <w:t xml:space="preserve"> </w:t>
            </w:r>
            <w:r w:rsidRPr="00667FF6">
              <w:rPr>
                <w:rFonts w:cs="Arial"/>
                <w:iCs/>
                <w:sz w:val="22"/>
                <w:szCs w:val="22"/>
              </w:rPr>
              <w:t xml:space="preserve">or higher </w:t>
            </w:r>
            <w:r w:rsidRPr="00667FF6">
              <w:rPr>
                <w:rFonts w:cs="Arial"/>
                <w:sz w:val="22"/>
                <w:szCs w:val="22"/>
              </w:rPr>
              <w:t xml:space="preserve">or a combined grading (in the case of a joint venture) equal or higher than </w:t>
            </w:r>
            <w:r w:rsidR="00F37181">
              <w:rPr>
                <w:rFonts w:cs="Arial"/>
                <w:b/>
                <w:sz w:val="22"/>
                <w:szCs w:val="22"/>
              </w:rPr>
              <w:t>6</w:t>
            </w:r>
            <w:r w:rsidR="00986CA7" w:rsidRPr="00667FF6">
              <w:rPr>
                <w:rFonts w:cs="Arial"/>
                <w:b/>
                <w:sz w:val="22"/>
                <w:szCs w:val="22"/>
              </w:rPr>
              <w:t>CE</w:t>
            </w:r>
            <w:r w:rsidRPr="00667FF6">
              <w:rPr>
                <w:rFonts w:cs="Arial"/>
                <w:b/>
                <w:sz w:val="22"/>
                <w:szCs w:val="22"/>
              </w:rPr>
              <w:t xml:space="preserve"> </w:t>
            </w:r>
            <w:r w:rsidRPr="00667FF6">
              <w:rPr>
                <w:rFonts w:cs="Arial"/>
                <w:sz w:val="22"/>
                <w:szCs w:val="22"/>
              </w:rPr>
              <w:t>as</w:t>
            </w:r>
            <w:r w:rsidRPr="005F6F44">
              <w:rPr>
                <w:rFonts w:cs="Arial"/>
                <w:sz w:val="22"/>
                <w:szCs w:val="22"/>
              </w:rPr>
              <w:t xml:space="preserve"> defined in the Regulations (09 August 2004 and 22 July 2005), in terms of the CIDB Act No 38 of 2000, are eligible to submit </w:t>
            </w:r>
            <w:r w:rsidR="00DA2D76" w:rsidRPr="005F6F44">
              <w:rPr>
                <w:rFonts w:cs="Arial"/>
                <w:sz w:val="22"/>
                <w:szCs w:val="22"/>
              </w:rPr>
              <w:t>tenders</w:t>
            </w:r>
            <w:r w:rsidRPr="005F6F44">
              <w:rPr>
                <w:rFonts w:cs="Arial"/>
                <w:sz w:val="22"/>
                <w:szCs w:val="22"/>
              </w:rPr>
              <w:t xml:space="preserve"> for this contract.</w:t>
            </w:r>
          </w:p>
          <w:p w14:paraId="1286F7FB" w14:textId="77777777" w:rsidR="00B35EB8" w:rsidRPr="005F6F44" w:rsidRDefault="00B35EB8" w:rsidP="00466AC3">
            <w:pPr>
              <w:tabs>
                <w:tab w:val="left" w:pos="993"/>
              </w:tabs>
              <w:jc w:val="both"/>
              <w:rPr>
                <w:rFonts w:cs="Arial"/>
                <w:sz w:val="22"/>
                <w:szCs w:val="22"/>
              </w:rPr>
            </w:pPr>
          </w:p>
          <w:tbl>
            <w:tblPr>
              <w:tblStyle w:val="TableGrid"/>
              <w:tblW w:w="8982" w:type="dxa"/>
              <w:tblLayout w:type="fixed"/>
              <w:tblLook w:val="04A0" w:firstRow="1" w:lastRow="0" w:firstColumn="1" w:lastColumn="0" w:noHBand="0" w:noVBand="1"/>
            </w:tblPr>
            <w:tblGrid>
              <w:gridCol w:w="561"/>
              <w:gridCol w:w="8421"/>
            </w:tblGrid>
            <w:tr w:rsidR="00B35EB8" w:rsidRPr="005F6F44" w14:paraId="02D86758" w14:textId="77777777" w:rsidTr="003901AD">
              <w:trPr>
                <w:trHeight w:val="648"/>
              </w:trPr>
              <w:tc>
                <w:tcPr>
                  <w:tcW w:w="561" w:type="dxa"/>
                </w:tcPr>
                <w:p w14:paraId="5EE41AF1" w14:textId="77777777" w:rsidR="00B35EB8" w:rsidRPr="005F6F44" w:rsidRDefault="00B35EB8" w:rsidP="00466AC3">
                  <w:pPr>
                    <w:tabs>
                      <w:tab w:val="left" w:pos="993"/>
                    </w:tabs>
                    <w:jc w:val="both"/>
                    <w:rPr>
                      <w:rFonts w:cs="Arial"/>
                      <w:sz w:val="22"/>
                      <w:szCs w:val="22"/>
                    </w:rPr>
                  </w:pPr>
                  <w:r w:rsidRPr="005F6F44">
                    <w:rPr>
                      <w:rFonts w:cs="Arial"/>
                      <w:sz w:val="22"/>
                      <w:szCs w:val="22"/>
                    </w:rPr>
                    <w:t>1</w:t>
                  </w:r>
                </w:p>
              </w:tc>
              <w:tc>
                <w:tcPr>
                  <w:tcW w:w="8421" w:type="dxa"/>
                </w:tcPr>
                <w:p w14:paraId="6FEA89AE" w14:textId="77777777" w:rsidR="00B35EB8" w:rsidRPr="005F6F44" w:rsidRDefault="00B35EB8" w:rsidP="00466AC3">
                  <w:pPr>
                    <w:tabs>
                      <w:tab w:val="left" w:pos="993"/>
                    </w:tabs>
                    <w:jc w:val="both"/>
                    <w:rPr>
                      <w:rFonts w:cs="Arial"/>
                      <w:sz w:val="22"/>
                      <w:szCs w:val="22"/>
                    </w:rPr>
                  </w:pPr>
                  <w:r w:rsidRPr="005F6F44">
                    <w:rPr>
                      <w:rFonts w:cs="Arial"/>
                      <w:sz w:val="22"/>
                      <w:szCs w:val="22"/>
                    </w:rPr>
                    <w:t xml:space="preserve">Only those </w:t>
                  </w:r>
                  <w:r w:rsidR="006A6460" w:rsidRPr="005F6F44">
                    <w:rPr>
                      <w:rFonts w:cs="Arial"/>
                      <w:sz w:val="22"/>
                      <w:szCs w:val="22"/>
                    </w:rPr>
                    <w:t>Tenderer</w:t>
                  </w:r>
                  <w:r w:rsidRPr="005F6F44">
                    <w:rPr>
                      <w:rFonts w:cs="Arial"/>
                      <w:sz w:val="22"/>
                      <w:szCs w:val="22"/>
                    </w:rPr>
                    <w:t>s who have in their employ management and supervisory staff satisfying</w:t>
                  </w:r>
                  <w:r w:rsidR="003901AD">
                    <w:rPr>
                      <w:rFonts w:cs="Arial"/>
                      <w:sz w:val="22"/>
                      <w:szCs w:val="22"/>
                    </w:rPr>
                    <w:t xml:space="preserve"> </w:t>
                  </w:r>
                  <w:r w:rsidRPr="005F6F44">
                    <w:rPr>
                      <w:rFonts w:cs="Arial"/>
                      <w:sz w:val="22"/>
                      <w:szCs w:val="22"/>
                    </w:rPr>
                    <w:t xml:space="preserve">the requirements of the scope of work for </w:t>
                  </w:r>
                  <w:proofErr w:type="spellStart"/>
                  <w:r w:rsidRPr="005F6F44">
                    <w:rPr>
                      <w:rFonts w:cs="Arial"/>
                      <w:sz w:val="22"/>
                      <w:szCs w:val="22"/>
                    </w:rPr>
                    <w:t>labour</w:t>
                  </w:r>
                  <w:proofErr w:type="spellEnd"/>
                  <w:r w:rsidRPr="005F6F44">
                    <w:rPr>
                      <w:rFonts w:cs="Arial"/>
                      <w:sz w:val="22"/>
                      <w:szCs w:val="22"/>
                    </w:rPr>
                    <w:t xml:space="preserve"> intensive competencies for</w:t>
                  </w:r>
                </w:p>
                <w:p w14:paraId="13B0DB43" w14:textId="77777777" w:rsidR="00B35EB8" w:rsidRPr="005F6F44" w:rsidRDefault="00B35EB8" w:rsidP="00466AC3">
                  <w:pPr>
                    <w:tabs>
                      <w:tab w:val="left" w:pos="993"/>
                    </w:tabs>
                    <w:jc w:val="both"/>
                    <w:rPr>
                      <w:rFonts w:cs="Arial"/>
                      <w:sz w:val="22"/>
                      <w:szCs w:val="22"/>
                    </w:rPr>
                  </w:pPr>
                  <w:r w:rsidRPr="005F6F44">
                    <w:rPr>
                      <w:rFonts w:cs="Arial"/>
                      <w:sz w:val="22"/>
                      <w:szCs w:val="22"/>
                    </w:rPr>
                    <w:t xml:space="preserve">Supervisory and management staff are eligible to submit </w:t>
                  </w:r>
                  <w:r w:rsidR="006A6460" w:rsidRPr="005F6F44">
                    <w:rPr>
                      <w:rFonts w:cs="Arial"/>
                      <w:sz w:val="22"/>
                      <w:szCs w:val="22"/>
                    </w:rPr>
                    <w:t>tender</w:t>
                  </w:r>
                  <w:r w:rsidRPr="005F6F44">
                    <w:rPr>
                      <w:rFonts w:cs="Arial"/>
                      <w:sz w:val="22"/>
                      <w:szCs w:val="22"/>
                    </w:rPr>
                    <w:t>s.</w:t>
                  </w:r>
                </w:p>
              </w:tc>
            </w:tr>
            <w:tr w:rsidR="00B35EB8" w:rsidRPr="005F6F44" w14:paraId="0C340278" w14:textId="77777777" w:rsidTr="0068358D">
              <w:trPr>
                <w:trHeight w:val="412"/>
              </w:trPr>
              <w:tc>
                <w:tcPr>
                  <w:tcW w:w="561" w:type="dxa"/>
                </w:tcPr>
                <w:p w14:paraId="430151D1" w14:textId="77777777" w:rsidR="00B35EB8" w:rsidRPr="005F6F44" w:rsidRDefault="00B35EB8" w:rsidP="00466AC3">
                  <w:pPr>
                    <w:tabs>
                      <w:tab w:val="left" w:pos="993"/>
                    </w:tabs>
                    <w:jc w:val="both"/>
                    <w:rPr>
                      <w:rFonts w:cs="Arial"/>
                      <w:sz w:val="22"/>
                      <w:szCs w:val="22"/>
                    </w:rPr>
                  </w:pPr>
                  <w:r w:rsidRPr="005F6F44">
                    <w:rPr>
                      <w:rFonts w:cs="Arial"/>
                      <w:sz w:val="22"/>
                      <w:szCs w:val="22"/>
                    </w:rPr>
                    <w:t>2</w:t>
                  </w:r>
                </w:p>
              </w:tc>
              <w:tc>
                <w:tcPr>
                  <w:tcW w:w="8421" w:type="dxa"/>
                </w:tcPr>
                <w:p w14:paraId="24AC9745" w14:textId="77777777" w:rsidR="00B35EB8" w:rsidRPr="005F6F44" w:rsidRDefault="00B35EB8" w:rsidP="003901AD">
                  <w:pPr>
                    <w:tabs>
                      <w:tab w:val="left" w:pos="993"/>
                    </w:tabs>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shall, when requested by the Employer to do so, submit the names of </w:t>
                  </w:r>
                  <w:r w:rsidRPr="005F6F44">
                    <w:rPr>
                      <w:rFonts w:cs="Arial"/>
                      <w:sz w:val="22"/>
                      <w:szCs w:val="22"/>
                    </w:rPr>
                    <w:lastRenderedPageBreak/>
                    <w:t>all</w:t>
                  </w:r>
                  <w:r w:rsidR="003901AD">
                    <w:rPr>
                      <w:rFonts w:cs="Arial"/>
                      <w:sz w:val="22"/>
                      <w:szCs w:val="22"/>
                    </w:rPr>
                    <w:t xml:space="preserve"> </w:t>
                  </w:r>
                  <w:r w:rsidRPr="005F6F44">
                    <w:rPr>
                      <w:rFonts w:cs="Arial"/>
                      <w:sz w:val="22"/>
                      <w:szCs w:val="22"/>
                    </w:rPr>
                    <w:t>management and supervisory staff that will be employed to supervise the labor-intensive portion of the works together with satisfactory evidence that such staff members satisfy the eligibility requirements.</w:t>
                  </w:r>
                </w:p>
              </w:tc>
            </w:tr>
          </w:tbl>
          <w:p w14:paraId="424F6540" w14:textId="77777777" w:rsidR="00B35EB8" w:rsidRPr="005F6F44" w:rsidRDefault="00B35EB8" w:rsidP="00466AC3">
            <w:pPr>
              <w:tabs>
                <w:tab w:val="left" w:pos="993"/>
              </w:tabs>
              <w:jc w:val="both"/>
              <w:rPr>
                <w:rFonts w:cs="Arial"/>
                <w:sz w:val="22"/>
                <w:szCs w:val="22"/>
                <w:lang w:val="en-GB"/>
              </w:rPr>
            </w:pPr>
          </w:p>
        </w:tc>
      </w:tr>
      <w:tr w:rsidR="00C26B2C" w:rsidRPr="005F6F44" w14:paraId="3FAA2C51" w14:textId="77777777" w:rsidTr="006A3D3C">
        <w:trPr>
          <w:trHeight w:val="285"/>
        </w:trPr>
        <w:tc>
          <w:tcPr>
            <w:tcW w:w="1129" w:type="dxa"/>
            <w:vAlign w:val="center"/>
          </w:tcPr>
          <w:p w14:paraId="4D273D95" w14:textId="77777777" w:rsidR="00C26B2C" w:rsidRPr="005F6F44" w:rsidRDefault="00CA42A4" w:rsidP="00466AC3">
            <w:pPr>
              <w:tabs>
                <w:tab w:val="left" w:pos="993"/>
              </w:tabs>
              <w:jc w:val="center"/>
              <w:rPr>
                <w:rFonts w:cs="Arial"/>
                <w:sz w:val="22"/>
                <w:szCs w:val="22"/>
                <w:lang w:val="en-GB"/>
              </w:rPr>
            </w:pPr>
            <w:r w:rsidRPr="005F6F44">
              <w:rPr>
                <w:rFonts w:cs="Arial"/>
                <w:sz w:val="22"/>
                <w:szCs w:val="22"/>
                <w:lang w:val="en-GB"/>
              </w:rPr>
              <w:lastRenderedPageBreak/>
              <w:t>4.</w:t>
            </w:r>
            <w:r w:rsidR="005F3B0D" w:rsidRPr="005F6F44">
              <w:rPr>
                <w:rFonts w:cs="Arial"/>
                <w:sz w:val="22"/>
                <w:szCs w:val="22"/>
                <w:lang w:val="en-GB"/>
              </w:rPr>
              <w:t>6</w:t>
            </w:r>
          </w:p>
        </w:tc>
        <w:tc>
          <w:tcPr>
            <w:tcW w:w="9072" w:type="dxa"/>
          </w:tcPr>
          <w:p w14:paraId="75725EC2" w14:textId="77777777" w:rsidR="00FE1482" w:rsidRPr="005F6F44" w:rsidRDefault="005F3B0D" w:rsidP="00466AC3">
            <w:pPr>
              <w:pStyle w:val="BodyText"/>
              <w:rPr>
                <w:rFonts w:cs="Arial"/>
                <w:sz w:val="22"/>
                <w:szCs w:val="22"/>
                <w:lang w:val="en-ZA"/>
              </w:rPr>
            </w:pPr>
            <w:r w:rsidRPr="005F6F44">
              <w:rPr>
                <w:rFonts w:cs="Arial"/>
                <w:sz w:val="22"/>
                <w:szCs w:val="22"/>
              </w:rPr>
              <w:t>Failure to apply instructions contained in addenda may render a tenderer’s offer non</w:t>
            </w:r>
            <w:r w:rsidR="006A6460" w:rsidRPr="005F6F44">
              <w:rPr>
                <w:rFonts w:cs="Arial"/>
                <w:sz w:val="22"/>
                <w:szCs w:val="22"/>
              </w:rPr>
              <w:t>-</w:t>
            </w:r>
            <w:r w:rsidRPr="005F6F44">
              <w:rPr>
                <w:rFonts w:cs="Arial"/>
                <w:sz w:val="22"/>
                <w:szCs w:val="22"/>
              </w:rPr>
              <w:t>responsive in terms of Condition of Tender, Clause 5.8.</w:t>
            </w:r>
          </w:p>
        </w:tc>
      </w:tr>
      <w:tr w:rsidR="005F3B0D" w:rsidRPr="005F6F44" w14:paraId="6191EC7F" w14:textId="77777777" w:rsidTr="006A3D3C">
        <w:trPr>
          <w:trHeight w:val="2254"/>
        </w:trPr>
        <w:tc>
          <w:tcPr>
            <w:tcW w:w="1129" w:type="dxa"/>
            <w:vAlign w:val="center"/>
          </w:tcPr>
          <w:p w14:paraId="7E72F25E" w14:textId="77777777" w:rsidR="005F3B0D" w:rsidRPr="005F6F44" w:rsidRDefault="005F3B0D" w:rsidP="00466AC3">
            <w:pPr>
              <w:tabs>
                <w:tab w:val="left" w:pos="993"/>
              </w:tabs>
              <w:jc w:val="center"/>
              <w:rPr>
                <w:rFonts w:cs="Arial"/>
                <w:sz w:val="22"/>
                <w:szCs w:val="22"/>
                <w:lang w:val="en-GB"/>
              </w:rPr>
            </w:pPr>
            <w:r w:rsidRPr="005F6F44">
              <w:rPr>
                <w:rFonts w:cs="Arial"/>
                <w:sz w:val="22"/>
                <w:szCs w:val="22"/>
                <w:lang w:val="en-GB"/>
              </w:rPr>
              <w:t>4.7</w:t>
            </w:r>
          </w:p>
        </w:tc>
        <w:tc>
          <w:tcPr>
            <w:tcW w:w="9072" w:type="dxa"/>
          </w:tcPr>
          <w:p w14:paraId="71B54069" w14:textId="3078D714" w:rsidR="006A6460" w:rsidRDefault="00B72255" w:rsidP="00466AC3">
            <w:pPr>
              <w:pStyle w:val="BodyText"/>
              <w:tabs>
                <w:tab w:val="left" w:pos="1985"/>
                <w:tab w:val="center" w:pos="4512"/>
                <w:tab w:val="left" w:pos="6480"/>
              </w:tabs>
              <w:rPr>
                <w:rFonts w:cs="Arial"/>
                <w:sz w:val="22"/>
                <w:szCs w:val="22"/>
              </w:rPr>
            </w:pPr>
            <w:r>
              <w:rPr>
                <w:rFonts w:cs="Arial"/>
                <w:sz w:val="22"/>
                <w:szCs w:val="22"/>
              </w:rPr>
              <w:t xml:space="preserve">Since there is no compulsoy breifing, it is the bidder’s responsibility to visit the site, located at the following coordinates:  </w:t>
            </w:r>
            <w:r w:rsidR="00D50A7C" w:rsidRPr="00D50A7C">
              <w:rPr>
                <w:rFonts w:cs="Arial"/>
                <w:b/>
                <w:bCs/>
                <w:sz w:val="22"/>
                <w:szCs w:val="22"/>
              </w:rPr>
              <w:t>25°</w:t>
            </w:r>
            <w:r w:rsidR="001403EA">
              <w:rPr>
                <w:rFonts w:cs="Arial"/>
                <w:b/>
                <w:bCs/>
                <w:sz w:val="22"/>
                <w:szCs w:val="22"/>
              </w:rPr>
              <w:t>03</w:t>
            </w:r>
            <w:r w:rsidR="00D50A7C" w:rsidRPr="00D50A7C">
              <w:rPr>
                <w:rFonts w:cs="Arial"/>
                <w:b/>
                <w:bCs/>
                <w:sz w:val="22"/>
                <w:szCs w:val="22"/>
              </w:rPr>
              <w:t>'</w:t>
            </w:r>
            <w:r w:rsidR="001403EA">
              <w:rPr>
                <w:rFonts w:cs="Arial"/>
                <w:b/>
                <w:bCs/>
                <w:sz w:val="22"/>
                <w:szCs w:val="22"/>
              </w:rPr>
              <w:t>08</w:t>
            </w:r>
            <w:r w:rsidR="00D50A7C" w:rsidRPr="00D50A7C">
              <w:rPr>
                <w:rFonts w:cs="Arial"/>
                <w:b/>
                <w:bCs/>
                <w:sz w:val="22"/>
                <w:szCs w:val="22"/>
              </w:rPr>
              <w:t>.</w:t>
            </w:r>
            <w:r w:rsidR="001403EA">
              <w:rPr>
                <w:rFonts w:cs="Arial"/>
                <w:b/>
                <w:bCs/>
                <w:sz w:val="22"/>
                <w:szCs w:val="22"/>
              </w:rPr>
              <w:t>05</w:t>
            </w:r>
            <w:r w:rsidR="00D50A7C" w:rsidRPr="00D50A7C">
              <w:rPr>
                <w:rFonts w:cs="Arial"/>
                <w:b/>
                <w:bCs/>
                <w:sz w:val="22"/>
                <w:szCs w:val="22"/>
              </w:rPr>
              <w:t>"S and 29°</w:t>
            </w:r>
            <w:r w:rsidR="001403EA">
              <w:rPr>
                <w:rFonts w:cs="Arial"/>
                <w:b/>
                <w:bCs/>
                <w:sz w:val="22"/>
                <w:szCs w:val="22"/>
              </w:rPr>
              <w:t>53</w:t>
            </w:r>
            <w:r w:rsidR="00D50A7C" w:rsidRPr="00D50A7C">
              <w:rPr>
                <w:rFonts w:cs="Arial"/>
                <w:b/>
                <w:bCs/>
                <w:sz w:val="22"/>
                <w:szCs w:val="22"/>
              </w:rPr>
              <w:t>'</w:t>
            </w:r>
            <w:r w:rsidR="001403EA">
              <w:rPr>
                <w:rFonts w:cs="Arial"/>
                <w:b/>
                <w:bCs/>
                <w:sz w:val="22"/>
                <w:szCs w:val="22"/>
              </w:rPr>
              <w:t>76</w:t>
            </w:r>
            <w:r w:rsidR="00D50A7C" w:rsidRPr="00D50A7C">
              <w:rPr>
                <w:rFonts w:cs="Arial"/>
                <w:b/>
                <w:bCs/>
                <w:sz w:val="22"/>
                <w:szCs w:val="22"/>
              </w:rPr>
              <w:t>.</w:t>
            </w:r>
            <w:r w:rsidR="001403EA">
              <w:rPr>
                <w:rFonts w:cs="Arial"/>
                <w:b/>
                <w:bCs/>
                <w:sz w:val="22"/>
                <w:szCs w:val="22"/>
              </w:rPr>
              <w:t>89</w:t>
            </w:r>
            <w:r w:rsidR="00D50A7C" w:rsidRPr="00D50A7C">
              <w:rPr>
                <w:rFonts w:cs="Arial"/>
                <w:b/>
                <w:bCs/>
                <w:sz w:val="22"/>
                <w:szCs w:val="22"/>
              </w:rPr>
              <w:t>"E.</w:t>
            </w:r>
          </w:p>
          <w:p w14:paraId="44926778" w14:textId="77777777" w:rsidR="00B72255" w:rsidRPr="005F6F44" w:rsidRDefault="00B72255" w:rsidP="00466AC3">
            <w:pPr>
              <w:pStyle w:val="BodyText"/>
              <w:tabs>
                <w:tab w:val="left" w:pos="1985"/>
                <w:tab w:val="center" w:pos="4512"/>
                <w:tab w:val="left" w:pos="6480"/>
              </w:tabs>
              <w:rPr>
                <w:rFonts w:cs="Arial"/>
                <w:sz w:val="22"/>
                <w:szCs w:val="22"/>
              </w:rPr>
            </w:pPr>
          </w:p>
          <w:p w14:paraId="5174FCDF" w14:textId="587460CB" w:rsidR="005F3B0D" w:rsidRPr="005F6F44" w:rsidRDefault="005F3B0D" w:rsidP="00466AC3">
            <w:pPr>
              <w:pStyle w:val="BodyText"/>
              <w:tabs>
                <w:tab w:val="left" w:pos="1985"/>
                <w:tab w:val="center" w:pos="4512"/>
                <w:tab w:val="left" w:pos="6480"/>
              </w:tabs>
              <w:rPr>
                <w:rFonts w:cs="Arial"/>
                <w:sz w:val="22"/>
                <w:szCs w:val="22"/>
              </w:rPr>
            </w:pPr>
            <w:r w:rsidRPr="005F6F44">
              <w:rPr>
                <w:rFonts w:cs="Arial"/>
                <w:sz w:val="22"/>
                <w:szCs w:val="22"/>
              </w:rPr>
              <w:t xml:space="preserve">Enquiries and confirmation </w:t>
            </w:r>
            <w:r w:rsidR="00B72255">
              <w:rPr>
                <w:rFonts w:cs="Arial"/>
                <w:sz w:val="22"/>
                <w:szCs w:val="22"/>
              </w:rPr>
              <w:t>about the site visit location</w:t>
            </w:r>
            <w:r w:rsidRPr="005F6F44">
              <w:rPr>
                <w:rFonts w:cs="Arial"/>
                <w:sz w:val="22"/>
                <w:szCs w:val="22"/>
              </w:rPr>
              <w:t xml:space="preserve"> may be directed to:</w:t>
            </w:r>
          </w:p>
          <w:p w14:paraId="1015D340" w14:textId="77777777" w:rsidR="006A6460" w:rsidRPr="005F6F44" w:rsidRDefault="006A6460" w:rsidP="00466AC3">
            <w:pPr>
              <w:pStyle w:val="BodyText"/>
              <w:tabs>
                <w:tab w:val="clear" w:pos="1440"/>
                <w:tab w:val="left" w:pos="1985"/>
                <w:tab w:val="center" w:pos="4512"/>
                <w:tab w:val="left" w:pos="6480"/>
              </w:tabs>
              <w:rPr>
                <w:rFonts w:cs="Arial"/>
                <w:b/>
                <w:sz w:val="22"/>
                <w:szCs w:val="22"/>
              </w:rPr>
            </w:pPr>
          </w:p>
          <w:p w14:paraId="305608BB" w14:textId="598B45B1" w:rsidR="003901AD" w:rsidRDefault="001403EA" w:rsidP="00466AC3">
            <w:pPr>
              <w:pStyle w:val="BodyText"/>
              <w:tabs>
                <w:tab w:val="clear" w:pos="-720"/>
                <w:tab w:val="clear" w:pos="8640"/>
                <w:tab w:val="left" w:pos="1985"/>
                <w:tab w:val="center" w:pos="4512"/>
                <w:tab w:val="left" w:pos="6480"/>
              </w:tabs>
              <w:spacing w:line="240" w:lineRule="auto"/>
              <w:rPr>
                <w:rFonts w:cs="Arial"/>
                <w:b/>
                <w:sz w:val="22"/>
                <w:szCs w:val="22"/>
              </w:rPr>
            </w:pPr>
            <w:r>
              <w:rPr>
                <w:rFonts w:cs="Arial"/>
                <w:b/>
                <w:sz w:val="22"/>
                <w:szCs w:val="22"/>
              </w:rPr>
              <w:t>Ralema Consulting</w:t>
            </w:r>
            <w:r w:rsidR="006F6CCB">
              <w:rPr>
                <w:rFonts w:cs="Arial"/>
                <w:b/>
                <w:sz w:val="22"/>
                <w:szCs w:val="22"/>
              </w:rPr>
              <w:t xml:space="preserve"> Engineers cc</w:t>
            </w:r>
          </w:p>
          <w:p w14:paraId="6F99B689" w14:textId="4E436921" w:rsidR="005F3B0D" w:rsidRPr="005F6F44" w:rsidRDefault="005F3B0D" w:rsidP="00466AC3">
            <w:pPr>
              <w:pStyle w:val="BodyText"/>
              <w:tabs>
                <w:tab w:val="clear" w:pos="-720"/>
                <w:tab w:val="clear" w:pos="8640"/>
                <w:tab w:val="left" w:pos="1985"/>
                <w:tab w:val="center" w:pos="4512"/>
                <w:tab w:val="left" w:pos="6480"/>
              </w:tabs>
              <w:spacing w:line="240" w:lineRule="auto"/>
              <w:rPr>
                <w:rFonts w:cs="Arial"/>
                <w:sz w:val="22"/>
                <w:szCs w:val="22"/>
              </w:rPr>
            </w:pPr>
            <w:r w:rsidRPr="005F6F44">
              <w:rPr>
                <w:rFonts w:cs="Arial"/>
                <w:sz w:val="22"/>
                <w:szCs w:val="22"/>
              </w:rPr>
              <w:t xml:space="preserve">Name: </w:t>
            </w:r>
            <w:r w:rsidR="00E46BF2">
              <w:rPr>
                <w:rFonts w:cs="Arial"/>
                <w:sz w:val="22"/>
                <w:szCs w:val="22"/>
              </w:rPr>
              <w:t xml:space="preserve">              </w:t>
            </w:r>
            <w:r w:rsidR="00B72255">
              <w:rPr>
                <w:rFonts w:cs="Arial"/>
                <w:sz w:val="22"/>
                <w:szCs w:val="22"/>
              </w:rPr>
              <w:t>M</w:t>
            </w:r>
            <w:r w:rsidR="001403EA">
              <w:rPr>
                <w:rFonts w:cs="Arial"/>
                <w:sz w:val="22"/>
                <w:szCs w:val="22"/>
              </w:rPr>
              <w:t>r geoffrey Setlhoka</w:t>
            </w:r>
          </w:p>
          <w:p w14:paraId="76FCA658" w14:textId="073F5321" w:rsidR="005F3B0D" w:rsidRPr="005F6F44" w:rsidRDefault="005F3B0D" w:rsidP="00466AC3">
            <w:pPr>
              <w:pStyle w:val="BodyText"/>
              <w:tabs>
                <w:tab w:val="clear" w:pos="-720"/>
                <w:tab w:val="clear" w:pos="8640"/>
                <w:tab w:val="left" w:pos="1985"/>
                <w:tab w:val="center" w:pos="4512"/>
                <w:tab w:val="left" w:pos="6480"/>
              </w:tabs>
              <w:spacing w:line="240" w:lineRule="auto"/>
              <w:rPr>
                <w:rFonts w:cs="Arial"/>
                <w:sz w:val="22"/>
                <w:szCs w:val="22"/>
              </w:rPr>
            </w:pPr>
            <w:r w:rsidRPr="005F6F44">
              <w:rPr>
                <w:rFonts w:cs="Arial"/>
                <w:sz w:val="22"/>
                <w:szCs w:val="22"/>
              </w:rPr>
              <w:t xml:space="preserve">Telephone No: </w:t>
            </w:r>
            <w:r w:rsidR="00E46BF2">
              <w:rPr>
                <w:rFonts w:cs="Arial"/>
                <w:sz w:val="22"/>
                <w:szCs w:val="22"/>
              </w:rPr>
              <w:t xml:space="preserve"> </w:t>
            </w:r>
            <w:r w:rsidR="003901AD" w:rsidRPr="003901AD">
              <w:rPr>
                <w:rFonts w:cs="Arial"/>
                <w:sz w:val="22"/>
                <w:szCs w:val="22"/>
              </w:rPr>
              <w:t>(01</w:t>
            </w:r>
            <w:r w:rsidR="001403EA">
              <w:rPr>
                <w:rFonts w:cs="Arial"/>
                <w:sz w:val="22"/>
                <w:szCs w:val="22"/>
              </w:rPr>
              <w:t>2</w:t>
            </w:r>
            <w:r w:rsidR="003901AD" w:rsidRPr="003901AD">
              <w:rPr>
                <w:rFonts w:cs="Arial"/>
                <w:sz w:val="22"/>
                <w:szCs w:val="22"/>
              </w:rPr>
              <w:t xml:space="preserve">) </w:t>
            </w:r>
            <w:r w:rsidR="001403EA">
              <w:rPr>
                <w:rFonts w:cs="Arial"/>
                <w:sz w:val="22"/>
                <w:szCs w:val="22"/>
              </w:rPr>
              <w:t>753 0744</w:t>
            </w:r>
          </w:p>
          <w:p w14:paraId="5586727B" w14:textId="629F3A29" w:rsidR="005F3B0D" w:rsidRPr="005F6F44" w:rsidRDefault="005F3B0D" w:rsidP="00466AC3">
            <w:pPr>
              <w:pStyle w:val="BodyText"/>
              <w:tabs>
                <w:tab w:val="clear" w:pos="-720"/>
                <w:tab w:val="left" w:pos="1985"/>
                <w:tab w:val="center" w:pos="4512"/>
                <w:tab w:val="left" w:pos="6480"/>
              </w:tabs>
              <w:spacing w:line="240" w:lineRule="auto"/>
              <w:rPr>
                <w:rFonts w:cs="Arial"/>
                <w:sz w:val="22"/>
                <w:szCs w:val="22"/>
              </w:rPr>
            </w:pPr>
            <w:r w:rsidRPr="005F6F44">
              <w:rPr>
                <w:rFonts w:cs="Arial"/>
                <w:sz w:val="22"/>
                <w:szCs w:val="22"/>
              </w:rPr>
              <w:t xml:space="preserve">Fax No: </w:t>
            </w:r>
            <w:r w:rsidR="003901AD">
              <w:rPr>
                <w:rFonts w:cs="Arial"/>
                <w:sz w:val="22"/>
                <w:szCs w:val="22"/>
              </w:rPr>
              <w:t xml:space="preserve">           </w:t>
            </w:r>
            <w:r w:rsidR="00E46BF2">
              <w:rPr>
                <w:rFonts w:cs="Arial"/>
                <w:sz w:val="22"/>
                <w:szCs w:val="22"/>
              </w:rPr>
              <w:t xml:space="preserve"> </w:t>
            </w:r>
            <w:r w:rsidR="003901AD" w:rsidRPr="003901AD">
              <w:rPr>
                <w:rFonts w:cs="Arial"/>
                <w:sz w:val="22"/>
                <w:szCs w:val="22"/>
              </w:rPr>
              <w:t xml:space="preserve">(086) </w:t>
            </w:r>
            <w:r w:rsidR="006F6CCB">
              <w:rPr>
                <w:rFonts w:cs="Arial"/>
                <w:sz w:val="22"/>
                <w:szCs w:val="22"/>
              </w:rPr>
              <w:t>5</w:t>
            </w:r>
            <w:r w:rsidR="001403EA">
              <w:rPr>
                <w:rFonts w:cs="Arial"/>
                <w:sz w:val="22"/>
                <w:szCs w:val="22"/>
              </w:rPr>
              <w:t>37 0744</w:t>
            </w:r>
          </w:p>
          <w:p w14:paraId="363D1D18" w14:textId="5B620749" w:rsidR="00DE0BE6" w:rsidRPr="00B72255" w:rsidRDefault="005F3B0D" w:rsidP="00466AC3">
            <w:pPr>
              <w:tabs>
                <w:tab w:val="left" w:pos="993"/>
              </w:tabs>
              <w:jc w:val="both"/>
            </w:pPr>
            <w:r w:rsidRPr="005F6F44">
              <w:rPr>
                <w:rFonts w:cs="Arial"/>
                <w:sz w:val="22"/>
                <w:szCs w:val="22"/>
              </w:rPr>
              <w:t>E-Mail address:</w:t>
            </w:r>
            <w:r w:rsidR="00E46BF2">
              <w:rPr>
                <w:rFonts w:cs="Arial"/>
                <w:sz w:val="22"/>
                <w:szCs w:val="22"/>
              </w:rPr>
              <w:t xml:space="preserve"> </w:t>
            </w:r>
            <w:hyperlink r:id="rId8" w:history="1">
              <w:r w:rsidR="001403EA" w:rsidRPr="005B320B">
                <w:rPr>
                  <w:rStyle w:val="Hyperlink"/>
                  <w:sz w:val="22"/>
                </w:rPr>
                <w:t>admin@ralemacons.co.za</w:t>
              </w:r>
            </w:hyperlink>
            <w:r w:rsidR="00E46BF2">
              <w:t xml:space="preserve">  </w:t>
            </w:r>
          </w:p>
        </w:tc>
      </w:tr>
      <w:tr w:rsidR="00C26B2C" w:rsidRPr="005F6F44" w14:paraId="3E80E4A3" w14:textId="77777777" w:rsidTr="006A3D3C">
        <w:trPr>
          <w:trHeight w:val="203"/>
        </w:trPr>
        <w:tc>
          <w:tcPr>
            <w:tcW w:w="1129" w:type="dxa"/>
            <w:vAlign w:val="center"/>
          </w:tcPr>
          <w:p w14:paraId="362AA89E" w14:textId="77777777" w:rsidR="00C26B2C" w:rsidRPr="005F6F44" w:rsidRDefault="009C496D" w:rsidP="00974037">
            <w:pPr>
              <w:tabs>
                <w:tab w:val="left" w:pos="993"/>
              </w:tabs>
              <w:jc w:val="center"/>
              <w:rPr>
                <w:rFonts w:cs="Arial"/>
                <w:sz w:val="22"/>
                <w:szCs w:val="22"/>
                <w:lang w:val="en-GB"/>
              </w:rPr>
            </w:pPr>
            <w:r w:rsidRPr="005F6F44">
              <w:rPr>
                <w:rFonts w:cs="Arial"/>
                <w:sz w:val="22"/>
                <w:szCs w:val="22"/>
                <w:lang w:val="en-GB"/>
              </w:rPr>
              <w:t>4.1</w:t>
            </w:r>
            <w:r w:rsidR="007D0C01" w:rsidRPr="005F6F44">
              <w:rPr>
                <w:rFonts w:cs="Arial"/>
                <w:sz w:val="22"/>
                <w:szCs w:val="22"/>
                <w:lang w:val="en-GB"/>
              </w:rPr>
              <w:t>0</w:t>
            </w:r>
          </w:p>
        </w:tc>
        <w:tc>
          <w:tcPr>
            <w:tcW w:w="9072" w:type="dxa"/>
            <w:vAlign w:val="center"/>
          </w:tcPr>
          <w:p w14:paraId="1D937F21" w14:textId="77777777" w:rsidR="00974037" w:rsidRPr="005F6F44" w:rsidRDefault="007D0C01" w:rsidP="00974037">
            <w:pPr>
              <w:tabs>
                <w:tab w:val="left" w:pos="993"/>
              </w:tabs>
              <w:rPr>
                <w:rFonts w:cs="Arial"/>
                <w:sz w:val="22"/>
                <w:szCs w:val="22"/>
              </w:rPr>
            </w:pPr>
            <w:r w:rsidRPr="005F6F44">
              <w:rPr>
                <w:rFonts w:cs="Arial"/>
                <w:sz w:val="22"/>
                <w:szCs w:val="22"/>
              </w:rPr>
              <w:t>Tenderers are required to state the rates and currencies in Rand.</w:t>
            </w:r>
          </w:p>
        </w:tc>
      </w:tr>
      <w:tr w:rsidR="007D0C01" w:rsidRPr="005F6F44" w14:paraId="11640628" w14:textId="77777777" w:rsidTr="006A3D3C">
        <w:trPr>
          <w:trHeight w:val="3135"/>
        </w:trPr>
        <w:tc>
          <w:tcPr>
            <w:tcW w:w="1129" w:type="dxa"/>
            <w:vAlign w:val="center"/>
          </w:tcPr>
          <w:p w14:paraId="71D01E46" w14:textId="77777777" w:rsidR="007D0C01" w:rsidRPr="005F6F44" w:rsidRDefault="007D0C01" w:rsidP="00466AC3">
            <w:pPr>
              <w:tabs>
                <w:tab w:val="left" w:pos="993"/>
              </w:tabs>
              <w:jc w:val="center"/>
              <w:rPr>
                <w:rFonts w:cs="Arial"/>
                <w:sz w:val="22"/>
                <w:szCs w:val="22"/>
                <w:lang w:val="en-GB"/>
              </w:rPr>
            </w:pPr>
            <w:r w:rsidRPr="005F6F44">
              <w:rPr>
                <w:rFonts w:cs="Arial"/>
                <w:sz w:val="22"/>
                <w:szCs w:val="22"/>
                <w:lang w:val="en-GB"/>
              </w:rPr>
              <w:t>4.12</w:t>
            </w:r>
          </w:p>
        </w:tc>
        <w:tc>
          <w:tcPr>
            <w:tcW w:w="9072" w:type="dxa"/>
          </w:tcPr>
          <w:p w14:paraId="58265432" w14:textId="77777777" w:rsidR="007D0C01" w:rsidRPr="005F6F44" w:rsidRDefault="007D0C01" w:rsidP="007D0C01">
            <w:pPr>
              <w:tabs>
                <w:tab w:val="left" w:pos="993"/>
              </w:tabs>
              <w:jc w:val="both"/>
              <w:rPr>
                <w:rFonts w:cs="Arial"/>
                <w:sz w:val="22"/>
                <w:szCs w:val="22"/>
              </w:rPr>
            </w:pPr>
            <w:r w:rsidRPr="005F6F44">
              <w:rPr>
                <w:rFonts w:cs="Arial"/>
                <w:sz w:val="22"/>
                <w:szCs w:val="22"/>
              </w:rPr>
              <w:t xml:space="preserve">Alternative offers are generally not acceptable due to possible manipulation of the tender process and resulting complexity of the evaluation. </w:t>
            </w:r>
          </w:p>
          <w:p w14:paraId="5178EA3D" w14:textId="77777777" w:rsidR="007D0C01" w:rsidRPr="005F6F44" w:rsidRDefault="007D0C01" w:rsidP="007D0C01">
            <w:pPr>
              <w:tabs>
                <w:tab w:val="left" w:pos="993"/>
              </w:tabs>
              <w:jc w:val="both"/>
              <w:rPr>
                <w:rFonts w:cs="Arial"/>
                <w:sz w:val="22"/>
                <w:szCs w:val="22"/>
              </w:rPr>
            </w:pPr>
          </w:p>
          <w:p w14:paraId="26BF0B77" w14:textId="77777777" w:rsidR="007D0C01" w:rsidRPr="005F6F44" w:rsidRDefault="007D0C01" w:rsidP="007D0C01">
            <w:pPr>
              <w:tabs>
                <w:tab w:val="left" w:pos="993"/>
              </w:tabs>
              <w:jc w:val="both"/>
              <w:rPr>
                <w:rFonts w:cs="Arial"/>
                <w:b/>
                <w:i/>
                <w:sz w:val="22"/>
                <w:szCs w:val="22"/>
              </w:rPr>
            </w:pPr>
            <w:r w:rsidRPr="005F6F44">
              <w:rPr>
                <w:rFonts w:cs="Arial"/>
                <w:b/>
                <w:i/>
                <w:sz w:val="22"/>
                <w:szCs w:val="22"/>
              </w:rPr>
              <w:t>Therefore, the submission of alternative tenders is strongly discouraged.</w:t>
            </w:r>
          </w:p>
          <w:p w14:paraId="0A279DE3" w14:textId="77777777" w:rsidR="007D0C01" w:rsidRPr="005F6F44" w:rsidRDefault="007D0C01" w:rsidP="007D0C01">
            <w:pPr>
              <w:tabs>
                <w:tab w:val="left" w:pos="993"/>
              </w:tabs>
              <w:jc w:val="both"/>
              <w:rPr>
                <w:rFonts w:cs="Arial"/>
                <w:sz w:val="22"/>
                <w:szCs w:val="22"/>
              </w:rPr>
            </w:pPr>
          </w:p>
          <w:p w14:paraId="2CE0D626" w14:textId="77777777" w:rsidR="007D0C01" w:rsidRPr="005F6F44" w:rsidRDefault="007D0C01" w:rsidP="007D0C01">
            <w:pPr>
              <w:tabs>
                <w:tab w:val="left" w:pos="993"/>
              </w:tabs>
              <w:jc w:val="both"/>
              <w:rPr>
                <w:rFonts w:cs="Arial"/>
                <w:sz w:val="22"/>
                <w:szCs w:val="22"/>
              </w:rPr>
            </w:pPr>
            <w:r w:rsidRPr="005F6F44">
              <w:rPr>
                <w:rFonts w:cs="Arial"/>
                <w:sz w:val="22"/>
                <w:szCs w:val="22"/>
              </w:rPr>
              <w:t>The submission of alternative work will be considered as a non-responsive offer.</w:t>
            </w:r>
          </w:p>
          <w:p w14:paraId="48842AA0" w14:textId="77777777" w:rsidR="007D0C01" w:rsidRPr="005F6F44" w:rsidRDefault="007D0C01" w:rsidP="007D0C01">
            <w:pPr>
              <w:tabs>
                <w:tab w:val="left" w:pos="993"/>
              </w:tabs>
              <w:jc w:val="both"/>
              <w:rPr>
                <w:rFonts w:cs="Arial"/>
                <w:sz w:val="22"/>
                <w:szCs w:val="22"/>
              </w:rPr>
            </w:pPr>
            <w:r w:rsidRPr="005F6F44">
              <w:rPr>
                <w:rFonts w:cs="Arial"/>
                <w:sz w:val="22"/>
                <w:szCs w:val="22"/>
              </w:rPr>
              <w:t>However, a tenderer wishing to submit an alternative offer shall first apply to the Employer with full details of the principles of the alternative for confirmation that the Employer’s standards and requirements are not compromised or reduced. Such confirmation must have been provided by the Employer in writing at least 5 (five) working days before the date and time of tender closing, or as extended by an addendum sent to all tenderers. The application shall not be submitted later than 7 (seven) working days before the date and time of tender closing given in Tender Data Clause 4.15.</w:t>
            </w:r>
          </w:p>
        </w:tc>
      </w:tr>
      <w:tr w:rsidR="00B35EB8" w:rsidRPr="005F6F44" w14:paraId="54F986A4" w14:textId="77777777" w:rsidTr="006A3D3C">
        <w:tc>
          <w:tcPr>
            <w:tcW w:w="1129" w:type="dxa"/>
            <w:vAlign w:val="center"/>
          </w:tcPr>
          <w:p w14:paraId="454CF1B1" w14:textId="77777777" w:rsidR="00B35EB8" w:rsidRPr="005F6F44" w:rsidRDefault="00DA25E5" w:rsidP="00466AC3">
            <w:pPr>
              <w:tabs>
                <w:tab w:val="left" w:pos="993"/>
              </w:tabs>
              <w:jc w:val="center"/>
              <w:rPr>
                <w:rFonts w:cs="Arial"/>
                <w:sz w:val="22"/>
                <w:szCs w:val="22"/>
                <w:lang w:val="en-GB"/>
              </w:rPr>
            </w:pPr>
            <w:r w:rsidRPr="005F6F44">
              <w:rPr>
                <w:rFonts w:cs="Arial"/>
                <w:sz w:val="22"/>
                <w:szCs w:val="22"/>
                <w:lang w:val="en-GB"/>
              </w:rPr>
              <w:t>4.13</w:t>
            </w:r>
          </w:p>
        </w:tc>
        <w:tc>
          <w:tcPr>
            <w:tcW w:w="9072" w:type="dxa"/>
          </w:tcPr>
          <w:p w14:paraId="33E0DFE1" w14:textId="77777777" w:rsidR="00B35EB8" w:rsidRPr="005F6F44" w:rsidRDefault="00DA25E5" w:rsidP="00466AC3">
            <w:pPr>
              <w:tabs>
                <w:tab w:val="left" w:pos="993"/>
              </w:tabs>
              <w:jc w:val="both"/>
              <w:rPr>
                <w:rFonts w:cs="Arial"/>
                <w:sz w:val="22"/>
                <w:szCs w:val="22"/>
                <w:lang w:val="en-ZA"/>
              </w:rPr>
            </w:pPr>
            <w:r w:rsidRPr="005F6F44">
              <w:rPr>
                <w:rFonts w:cs="Arial"/>
                <w:sz w:val="22"/>
                <w:szCs w:val="22"/>
                <w:lang w:val="en-ZA"/>
              </w:rPr>
              <w:t xml:space="preserve">Parts of each tender offer communicated on paper shall be submitted as an original, plus </w:t>
            </w:r>
            <w:r w:rsidR="00713350" w:rsidRPr="005F6F44">
              <w:rPr>
                <w:rFonts w:cs="Arial"/>
                <w:sz w:val="22"/>
                <w:szCs w:val="22"/>
                <w:lang w:val="en-ZA"/>
              </w:rPr>
              <w:t xml:space="preserve">zero (0) </w:t>
            </w:r>
            <w:r w:rsidRPr="005F6F44">
              <w:rPr>
                <w:rFonts w:cs="Arial"/>
                <w:sz w:val="22"/>
                <w:szCs w:val="22"/>
                <w:lang w:val="en-ZA"/>
              </w:rPr>
              <w:t>copies.</w:t>
            </w:r>
          </w:p>
        </w:tc>
      </w:tr>
      <w:tr w:rsidR="00720999" w:rsidRPr="005F6F44" w14:paraId="136B8DBC" w14:textId="77777777" w:rsidTr="006A3D3C">
        <w:tc>
          <w:tcPr>
            <w:tcW w:w="1129" w:type="dxa"/>
            <w:vAlign w:val="center"/>
          </w:tcPr>
          <w:p w14:paraId="03AF1B7F" w14:textId="77777777" w:rsidR="00720999" w:rsidRPr="005F6F44" w:rsidRDefault="00720999" w:rsidP="00466AC3">
            <w:pPr>
              <w:tabs>
                <w:tab w:val="left" w:pos="993"/>
              </w:tabs>
              <w:jc w:val="center"/>
              <w:rPr>
                <w:rFonts w:cs="Arial"/>
                <w:sz w:val="22"/>
                <w:szCs w:val="22"/>
                <w:lang w:val="en-GB"/>
              </w:rPr>
            </w:pPr>
            <w:r w:rsidRPr="005F6F44">
              <w:rPr>
                <w:rFonts w:cs="Arial"/>
                <w:sz w:val="22"/>
                <w:szCs w:val="22"/>
                <w:lang w:val="en-GB"/>
              </w:rPr>
              <w:t>4.13.4</w:t>
            </w:r>
          </w:p>
        </w:tc>
        <w:tc>
          <w:tcPr>
            <w:tcW w:w="9072" w:type="dxa"/>
          </w:tcPr>
          <w:p w14:paraId="6FBE8969" w14:textId="77777777" w:rsidR="00720999" w:rsidRPr="005F6F44" w:rsidRDefault="00720999" w:rsidP="00466AC3">
            <w:pPr>
              <w:tabs>
                <w:tab w:val="left" w:pos="993"/>
              </w:tabs>
              <w:jc w:val="both"/>
              <w:rPr>
                <w:rFonts w:cs="Arial"/>
                <w:sz w:val="22"/>
                <w:szCs w:val="22"/>
              </w:rPr>
            </w:pPr>
            <w:r w:rsidRPr="005F6F44">
              <w:rPr>
                <w:rFonts w:cs="Arial"/>
                <w:sz w:val="22"/>
                <w:szCs w:val="22"/>
              </w:rPr>
              <w:t xml:space="preserve">The </w:t>
            </w:r>
            <w:r w:rsidR="006A6460" w:rsidRPr="005F6F44">
              <w:rPr>
                <w:rFonts w:cs="Arial"/>
                <w:sz w:val="22"/>
                <w:szCs w:val="22"/>
              </w:rPr>
              <w:t>tenderer</w:t>
            </w:r>
            <w:r w:rsidRPr="005F6F44">
              <w:rPr>
                <w:rFonts w:cs="Arial"/>
                <w:sz w:val="22"/>
                <w:szCs w:val="22"/>
              </w:rPr>
              <w:t xml:space="preserve"> is required to submit with his </w:t>
            </w:r>
            <w:r w:rsidR="006A6460" w:rsidRPr="005F6F44">
              <w:rPr>
                <w:rFonts w:cs="Arial"/>
                <w:sz w:val="22"/>
                <w:szCs w:val="22"/>
              </w:rPr>
              <w:t>tender</w:t>
            </w:r>
            <w:r w:rsidRPr="005F6F44">
              <w:rPr>
                <w:rFonts w:cs="Arial"/>
                <w:sz w:val="22"/>
                <w:szCs w:val="22"/>
              </w:rPr>
              <w:t xml:space="preserve"> the following Mandatory documents:</w:t>
            </w:r>
          </w:p>
          <w:p w14:paraId="7BAA7CC6" w14:textId="77777777" w:rsidR="00720999" w:rsidRPr="005F6F44" w:rsidRDefault="00720999" w:rsidP="00466AC3">
            <w:pPr>
              <w:tabs>
                <w:tab w:val="left" w:pos="993"/>
              </w:tabs>
              <w:jc w:val="both"/>
              <w:rPr>
                <w:rFonts w:cs="Arial"/>
                <w:sz w:val="22"/>
                <w:szCs w:val="22"/>
              </w:rPr>
            </w:pPr>
          </w:p>
          <w:p w14:paraId="5681AD0B" w14:textId="77777777" w:rsidR="00720999" w:rsidRPr="005F6F44" w:rsidRDefault="00720999" w:rsidP="00466AC3">
            <w:pPr>
              <w:numPr>
                <w:ilvl w:val="0"/>
                <w:numId w:val="2"/>
              </w:numPr>
              <w:tabs>
                <w:tab w:val="clear" w:pos="851"/>
                <w:tab w:val="left" w:pos="993"/>
                <w:tab w:val="num" w:pos="1844"/>
              </w:tabs>
              <w:jc w:val="both"/>
              <w:rPr>
                <w:rFonts w:cs="Arial"/>
                <w:sz w:val="22"/>
                <w:szCs w:val="22"/>
              </w:rPr>
            </w:pPr>
            <w:r w:rsidRPr="005F6F44">
              <w:rPr>
                <w:rFonts w:cs="Arial"/>
                <w:sz w:val="22"/>
                <w:szCs w:val="22"/>
              </w:rPr>
              <w:t>Electronic Valid Tax Clearance Certificate supplied with verification code;</w:t>
            </w:r>
          </w:p>
          <w:p w14:paraId="47D8553D" w14:textId="77777777" w:rsidR="00720999" w:rsidRPr="005F6F44" w:rsidRDefault="00720999" w:rsidP="00466AC3">
            <w:pPr>
              <w:numPr>
                <w:ilvl w:val="0"/>
                <w:numId w:val="2"/>
              </w:numPr>
              <w:tabs>
                <w:tab w:val="clear" w:pos="851"/>
                <w:tab w:val="left" w:pos="993"/>
                <w:tab w:val="num" w:pos="1844"/>
              </w:tabs>
              <w:jc w:val="both"/>
              <w:rPr>
                <w:rFonts w:cs="Arial"/>
                <w:sz w:val="22"/>
                <w:szCs w:val="22"/>
              </w:rPr>
            </w:pPr>
            <w:r w:rsidRPr="005F6F44">
              <w:rPr>
                <w:rFonts w:cs="Arial"/>
                <w:sz w:val="22"/>
                <w:szCs w:val="22"/>
                <w:lang w:val="en-GB"/>
              </w:rPr>
              <w:t>Compensation Fund registration certificate</w:t>
            </w:r>
          </w:p>
          <w:p w14:paraId="514AE19F" w14:textId="77777777" w:rsidR="00720999" w:rsidRPr="00667FF6" w:rsidRDefault="00720999" w:rsidP="00466AC3">
            <w:pPr>
              <w:numPr>
                <w:ilvl w:val="0"/>
                <w:numId w:val="2"/>
              </w:numPr>
              <w:tabs>
                <w:tab w:val="clear" w:pos="851"/>
                <w:tab w:val="left" w:pos="993"/>
                <w:tab w:val="num" w:pos="1844"/>
              </w:tabs>
              <w:jc w:val="both"/>
              <w:rPr>
                <w:rFonts w:cs="Arial"/>
                <w:sz w:val="22"/>
                <w:szCs w:val="22"/>
              </w:rPr>
            </w:pPr>
            <w:r w:rsidRPr="005F6F44">
              <w:rPr>
                <w:rFonts w:cs="Arial"/>
                <w:sz w:val="22"/>
                <w:szCs w:val="22"/>
              </w:rPr>
              <w:t>Certificate of Contractor Registration issued by the Construction Industry Development Board or a</w:t>
            </w:r>
            <w:r w:rsidR="00C03C30" w:rsidRPr="005F6F44">
              <w:rPr>
                <w:rFonts w:cs="Arial"/>
                <w:sz w:val="22"/>
                <w:szCs w:val="22"/>
              </w:rPr>
              <w:t xml:space="preserve"> </w:t>
            </w:r>
            <w:r w:rsidRPr="005F6F44">
              <w:rPr>
                <w:rFonts w:cs="Arial"/>
                <w:sz w:val="22"/>
                <w:szCs w:val="22"/>
              </w:rPr>
              <w:t>copy of the application Form for registration in terms of the Construction Industry Development</w:t>
            </w:r>
            <w:r w:rsidR="00C03C30" w:rsidRPr="005F6F44">
              <w:rPr>
                <w:rFonts w:cs="Arial"/>
                <w:sz w:val="22"/>
                <w:szCs w:val="22"/>
              </w:rPr>
              <w:t xml:space="preserve"> </w:t>
            </w:r>
            <w:r w:rsidRPr="005F6F44">
              <w:rPr>
                <w:rFonts w:cs="Arial"/>
                <w:sz w:val="22"/>
                <w:szCs w:val="22"/>
              </w:rPr>
              <w:t xml:space="preserve">Board Act (Form F006). </w:t>
            </w:r>
            <w:r w:rsidRPr="00667FF6">
              <w:rPr>
                <w:rFonts w:cs="Arial"/>
                <w:sz w:val="22"/>
                <w:szCs w:val="22"/>
              </w:rPr>
              <w:t xml:space="preserve">A minimum grading of </w:t>
            </w:r>
            <w:r w:rsidR="00986CA7" w:rsidRPr="00667FF6">
              <w:rPr>
                <w:rFonts w:cs="Arial"/>
                <w:b/>
                <w:sz w:val="22"/>
                <w:szCs w:val="22"/>
              </w:rPr>
              <w:t>7CE</w:t>
            </w:r>
            <w:r w:rsidRPr="00667FF6">
              <w:rPr>
                <w:rFonts w:cs="Arial"/>
                <w:sz w:val="22"/>
                <w:szCs w:val="22"/>
              </w:rPr>
              <w:t xml:space="preserve"> is required</w:t>
            </w:r>
          </w:p>
          <w:p w14:paraId="40BE7025" w14:textId="77777777" w:rsidR="00720999" w:rsidRPr="005F6F44" w:rsidRDefault="00720999" w:rsidP="00466AC3">
            <w:pPr>
              <w:tabs>
                <w:tab w:val="left" w:pos="993"/>
              </w:tabs>
              <w:jc w:val="both"/>
              <w:rPr>
                <w:rFonts w:cs="Arial"/>
                <w:sz w:val="22"/>
                <w:szCs w:val="22"/>
                <w:lang w:val="en-GB"/>
              </w:rPr>
            </w:pPr>
            <w:r w:rsidRPr="005F6F44">
              <w:rPr>
                <w:rFonts w:cs="Arial"/>
                <w:sz w:val="22"/>
                <w:szCs w:val="22"/>
                <w:lang w:val="en-GB"/>
              </w:rPr>
              <w:t>In the event of a Joint Venture submitting a tender, every member of the joint venture must submit proof of registration with the CIDB within 10 days from the closing date for tenders; and the lead partner must have a minimum contract grading designation</w:t>
            </w:r>
          </w:p>
          <w:p w14:paraId="5F7916E5" w14:textId="77777777" w:rsidR="00A242E6" w:rsidRDefault="00A242E6" w:rsidP="00466AC3">
            <w:pPr>
              <w:tabs>
                <w:tab w:val="left" w:pos="993"/>
              </w:tabs>
              <w:jc w:val="both"/>
              <w:rPr>
                <w:rFonts w:cs="Arial"/>
                <w:b/>
                <w:sz w:val="22"/>
                <w:szCs w:val="22"/>
                <w:u w:val="single"/>
                <w:lang w:val="en-GB"/>
              </w:rPr>
            </w:pPr>
          </w:p>
          <w:p w14:paraId="64E11E0C" w14:textId="749050CF" w:rsidR="00720999" w:rsidRPr="005F6F44" w:rsidRDefault="00720999" w:rsidP="00466AC3">
            <w:pPr>
              <w:tabs>
                <w:tab w:val="left" w:pos="993"/>
              </w:tabs>
              <w:jc w:val="both"/>
              <w:rPr>
                <w:rFonts w:cs="Arial"/>
                <w:b/>
                <w:sz w:val="22"/>
                <w:szCs w:val="22"/>
                <w:u w:val="single"/>
                <w:lang w:val="en-GB"/>
              </w:rPr>
            </w:pPr>
            <w:r w:rsidRPr="005F6F44">
              <w:rPr>
                <w:rFonts w:cs="Arial"/>
                <w:b/>
                <w:sz w:val="22"/>
                <w:szCs w:val="22"/>
                <w:u w:val="single"/>
                <w:lang w:val="en-GB"/>
              </w:rPr>
              <w:t>Important Note:</w:t>
            </w:r>
          </w:p>
          <w:p w14:paraId="2B4A8DB3" w14:textId="77777777" w:rsidR="00720999" w:rsidRPr="005F6F44" w:rsidRDefault="00720999" w:rsidP="00466AC3">
            <w:pPr>
              <w:tabs>
                <w:tab w:val="left" w:pos="993"/>
              </w:tabs>
              <w:jc w:val="both"/>
              <w:rPr>
                <w:rFonts w:cs="Arial"/>
                <w:sz w:val="22"/>
                <w:szCs w:val="22"/>
                <w:lang w:val="en-GB"/>
              </w:rPr>
            </w:pPr>
          </w:p>
          <w:p w14:paraId="662ACF9C" w14:textId="77777777" w:rsidR="00720999" w:rsidRPr="005F6F44" w:rsidRDefault="00720999" w:rsidP="00466AC3">
            <w:pPr>
              <w:tabs>
                <w:tab w:val="left" w:pos="993"/>
              </w:tabs>
              <w:jc w:val="both"/>
              <w:rPr>
                <w:rFonts w:cs="Arial"/>
                <w:sz w:val="22"/>
                <w:szCs w:val="22"/>
                <w:lang w:val="en-GB"/>
              </w:rPr>
            </w:pPr>
            <w:r w:rsidRPr="005F6F44">
              <w:rPr>
                <w:rFonts w:cs="Arial"/>
                <w:sz w:val="22"/>
                <w:szCs w:val="22"/>
                <w:lang w:val="en-GB"/>
              </w:rPr>
              <w:t>Failure to provide the required particulars as per the above-listed certificates implies a non-responsive tender and warrants rejection of the tender on account of non-compliance with the requirements of the Tender Data</w:t>
            </w:r>
          </w:p>
        </w:tc>
      </w:tr>
      <w:tr w:rsidR="00720999" w:rsidRPr="005F6F44" w14:paraId="15FC6E5A" w14:textId="77777777" w:rsidTr="006A3D3C">
        <w:trPr>
          <w:trHeight w:val="390"/>
        </w:trPr>
        <w:tc>
          <w:tcPr>
            <w:tcW w:w="1129" w:type="dxa"/>
            <w:vAlign w:val="center"/>
          </w:tcPr>
          <w:p w14:paraId="202914A7" w14:textId="77777777" w:rsidR="00720999" w:rsidRPr="005F6F44" w:rsidRDefault="00720999" w:rsidP="00466AC3">
            <w:pPr>
              <w:tabs>
                <w:tab w:val="left" w:pos="993"/>
              </w:tabs>
              <w:jc w:val="center"/>
              <w:rPr>
                <w:rFonts w:cs="Arial"/>
                <w:sz w:val="22"/>
                <w:szCs w:val="22"/>
                <w:lang w:val="en-GB"/>
              </w:rPr>
            </w:pPr>
            <w:r w:rsidRPr="005F6F44">
              <w:rPr>
                <w:rFonts w:cs="Arial"/>
                <w:sz w:val="22"/>
                <w:szCs w:val="22"/>
                <w:lang w:val="en-GB"/>
              </w:rPr>
              <w:t>4.13.5</w:t>
            </w:r>
          </w:p>
        </w:tc>
        <w:tc>
          <w:tcPr>
            <w:tcW w:w="9072" w:type="dxa"/>
          </w:tcPr>
          <w:p w14:paraId="630A1CB6" w14:textId="77777777" w:rsidR="00720999" w:rsidRPr="005F6F44" w:rsidRDefault="00974037" w:rsidP="00974037">
            <w:pPr>
              <w:tabs>
                <w:tab w:val="left" w:pos="993"/>
              </w:tabs>
              <w:jc w:val="both"/>
              <w:rPr>
                <w:rFonts w:cs="Arial"/>
                <w:sz w:val="22"/>
                <w:szCs w:val="22"/>
                <w:lang w:val="en-GB"/>
              </w:rPr>
            </w:pPr>
            <w:r w:rsidRPr="005F6F44">
              <w:rPr>
                <w:rFonts w:cs="Arial"/>
                <w:sz w:val="22"/>
                <w:szCs w:val="22"/>
                <w:lang w:val="en-GB"/>
              </w:rPr>
              <w:t>Wherever reference is made in the tender documentation for non-financial proposal it shall also mean technical proposal.</w:t>
            </w:r>
          </w:p>
        </w:tc>
      </w:tr>
      <w:tr w:rsidR="00974037" w:rsidRPr="005F6F44" w14:paraId="4FAE0F35" w14:textId="77777777" w:rsidTr="006A3D3C">
        <w:trPr>
          <w:trHeight w:val="1639"/>
        </w:trPr>
        <w:tc>
          <w:tcPr>
            <w:tcW w:w="1129" w:type="dxa"/>
            <w:vAlign w:val="center"/>
          </w:tcPr>
          <w:p w14:paraId="10222C52" w14:textId="77777777" w:rsidR="00974037" w:rsidRPr="005F6F44" w:rsidRDefault="00974037" w:rsidP="00466AC3">
            <w:pPr>
              <w:tabs>
                <w:tab w:val="left" w:pos="993"/>
              </w:tabs>
              <w:jc w:val="center"/>
              <w:rPr>
                <w:rFonts w:cs="Arial"/>
                <w:sz w:val="22"/>
                <w:szCs w:val="22"/>
                <w:lang w:val="en-GB"/>
              </w:rPr>
            </w:pPr>
            <w:r w:rsidRPr="005F6F44">
              <w:rPr>
                <w:rFonts w:cs="Arial"/>
                <w:sz w:val="22"/>
                <w:szCs w:val="22"/>
                <w:lang w:val="en-GB"/>
              </w:rPr>
              <w:lastRenderedPageBreak/>
              <w:t>4.13.5</w:t>
            </w:r>
          </w:p>
        </w:tc>
        <w:tc>
          <w:tcPr>
            <w:tcW w:w="9072" w:type="dxa"/>
          </w:tcPr>
          <w:p w14:paraId="0A0AED0E" w14:textId="77777777" w:rsidR="00974037" w:rsidRPr="005F6F44" w:rsidRDefault="00974037" w:rsidP="00974037">
            <w:pPr>
              <w:tabs>
                <w:tab w:val="left" w:pos="993"/>
              </w:tabs>
              <w:jc w:val="both"/>
              <w:rPr>
                <w:rFonts w:cs="Arial"/>
                <w:sz w:val="22"/>
                <w:szCs w:val="22"/>
                <w:lang w:val="en-GB"/>
              </w:rPr>
            </w:pPr>
            <w:r w:rsidRPr="005F6F44">
              <w:rPr>
                <w:rFonts w:cs="Arial"/>
                <w:sz w:val="22"/>
                <w:szCs w:val="22"/>
                <w:lang w:val="en-GB"/>
              </w:rPr>
              <w:t>The Employer’s address for delivery of tender offers and identification details to be shown on each tender package are:</w:t>
            </w:r>
          </w:p>
          <w:p w14:paraId="6034EC74" w14:textId="77777777" w:rsidR="00974037" w:rsidRPr="005F6F44" w:rsidRDefault="00974037" w:rsidP="00974037">
            <w:pPr>
              <w:tabs>
                <w:tab w:val="left" w:pos="993"/>
              </w:tabs>
              <w:jc w:val="both"/>
              <w:rPr>
                <w:rFonts w:cs="Arial"/>
                <w:sz w:val="22"/>
                <w:szCs w:val="22"/>
                <w:lang w:val="en-GB"/>
              </w:rPr>
            </w:pPr>
          </w:p>
          <w:p w14:paraId="69600B16" w14:textId="77777777" w:rsidR="00974037" w:rsidRPr="005F6F44" w:rsidRDefault="00974037" w:rsidP="00E46BF2">
            <w:pPr>
              <w:tabs>
                <w:tab w:val="left" w:pos="993"/>
              </w:tabs>
              <w:spacing w:line="360" w:lineRule="auto"/>
              <w:rPr>
                <w:rFonts w:cs="Arial"/>
                <w:b/>
                <w:sz w:val="22"/>
                <w:szCs w:val="22"/>
                <w:lang w:val="en-GB"/>
              </w:rPr>
            </w:pPr>
            <w:r w:rsidRPr="005F6F44">
              <w:rPr>
                <w:rFonts w:cs="Arial"/>
                <w:b/>
                <w:sz w:val="22"/>
                <w:szCs w:val="22"/>
                <w:lang w:val="en-GB"/>
              </w:rPr>
              <w:t>Location of tender box: Elias Motsoaledi Local Municipality, 2 Grobler Avenue, Groblersdal, 0470</w:t>
            </w:r>
          </w:p>
          <w:p w14:paraId="249628E1" w14:textId="77777777" w:rsidR="00974037" w:rsidRPr="005F6F44" w:rsidRDefault="00974037" w:rsidP="00974037">
            <w:pPr>
              <w:tabs>
                <w:tab w:val="left" w:pos="993"/>
              </w:tabs>
              <w:spacing w:line="360" w:lineRule="auto"/>
              <w:jc w:val="both"/>
              <w:rPr>
                <w:rFonts w:cs="Arial"/>
                <w:b/>
                <w:sz w:val="22"/>
                <w:szCs w:val="22"/>
                <w:lang w:val="en-GB"/>
              </w:rPr>
            </w:pPr>
            <w:r w:rsidRPr="005F6F44">
              <w:rPr>
                <w:rFonts w:cs="Arial"/>
                <w:b/>
                <w:sz w:val="22"/>
                <w:szCs w:val="22"/>
                <w:lang w:val="en-GB"/>
              </w:rPr>
              <w:t>Physical address: 2 Grobler Avenue, Groblersdal, 0470</w:t>
            </w:r>
          </w:p>
          <w:p w14:paraId="2FAB0A12" w14:textId="77777777" w:rsidR="00974037" w:rsidRPr="005F6F44" w:rsidRDefault="00974037" w:rsidP="00974037">
            <w:pPr>
              <w:tabs>
                <w:tab w:val="left" w:pos="993"/>
              </w:tabs>
              <w:spacing w:line="360" w:lineRule="auto"/>
              <w:jc w:val="both"/>
              <w:rPr>
                <w:rFonts w:cs="Arial"/>
                <w:b/>
                <w:sz w:val="22"/>
                <w:szCs w:val="22"/>
                <w:lang w:val="en-GB"/>
              </w:rPr>
            </w:pPr>
            <w:r w:rsidRPr="005F6F44">
              <w:rPr>
                <w:rFonts w:cs="Arial"/>
                <w:b/>
                <w:sz w:val="22"/>
                <w:szCs w:val="22"/>
                <w:lang w:val="en-GB"/>
              </w:rPr>
              <w:t>Postal Address: P. O. Box</w:t>
            </w:r>
            <w:r w:rsidR="007C603E" w:rsidRPr="005F6F44">
              <w:rPr>
                <w:rFonts w:cs="Arial"/>
                <w:b/>
                <w:sz w:val="22"/>
                <w:szCs w:val="22"/>
                <w:lang w:val="en-GB"/>
              </w:rPr>
              <w:t xml:space="preserve"> 48 Groblersdal 0470</w:t>
            </w:r>
          </w:p>
        </w:tc>
      </w:tr>
      <w:tr w:rsidR="00443D80" w:rsidRPr="005F6F44" w14:paraId="62C09724" w14:textId="77777777" w:rsidTr="006A3D3C">
        <w:tc>
          <w:tcPr>
            <w:tcW w:w="1129" w:type="dxa"/>
            <w:vAlign w:val="center"/>
          </w:tcPr>
          <w:p w14:paraId="638A46B5" w14:textId="77777777" w:rsidR="00443D80" w:rsidRPr="005F6F44" w:rsidRDefault="00443D80" w:rsidP="00466AC3">
            <w:pPr>
              <w:tabs>
                <w:tab w:val="left" w:pos="993"/>
              </w:tabs>
              <w:jc w:val="center"/>
              <w:rPr>
                <w:rFonts w:cs="Arial"/>
                <w:sz w:val="22"/>
                <w:szCs w:val="22"/>
                <w:lang w:val="en-GB"/>
              </w:rPr>
            </w:pPr>
            <w:r w:rsidRPr="005F6F44">
              <w:rPr>
                <w:rFonts w:cs="Arial"/>
                <w:sz w:val="22"/>
                <w:szCs w:val="22"/>
                <w:lang w:val="en-GB"/>
              </w:rPr>
              <w:t>4.13.5</w:t>
            </w:r>
          </w:p>
        </w:tc>
        <w:tc>
          <w:tcPr>
            <w:tcW w:w="9072" w:type="dxa"/>
          </w:tcPr>
          <w:p w14:paraId="4AC78185" w14:textId="77777777" w:rsidR="00443D80" w:rsidRPr="005F6F44" w:rsidRDefault="00B922AE" w:rsidP="00466AC3">
            <w:pPr>
              <w:tabs>
                <w:tab w:val="left" w:pos="993"/>
              </w:tabs>
              <w:jc w:val="both"/>
              <w:rPr>
                <w:rFonts w:cs="Arial"/>
                <w:sz w:val="22"/>
                <w:szCs w:val="22"/>
                <w:lang w:val="en-GB"/>
              </w:rPr>
            </w:pPr>
            <w:r w:rsidRPr="005F6F44">
              <w:rPr>
                <w:rFonts w:cs="Arial"/>
                <w:sz w:val="22"/>
                <w:szCs w:val="22"/>
                <w:lang w:val="en-GB"/>
              </w:rPr>
              <w:t xml:space="preserve">A two-envelope procedure is </w:t>
            </w:r>
            <w:r w:rsidRPr="005F6F44">
              <w:rPr>
                <w:rFonts w:cs="Arial"/>
                <w:b/>
                <w:sz w:val="22"/>
                <w:szCs w:val="22"/>
                <w:lang w:val="en-GB"/>
              </w:rPr>
              <w:t>NOT</w:t>
            </w:r>
            <w:r w:rsidRPr="005F6F44">
              <w:rPr>
                <w:rFonts w:cs="Arial"/>
                <w:sz w:val="22"/>
                <w:szCs w:val="22"/>
                <w:lang w:val="en-GB"/>
              </w:rPr>
              <w:t xml:space="preserve"> required</w:t>
            </w:r>
          </w:p>
        </w:tc>
      </w:tr>
      <w:tr w:rsidR="00720999" w:rsidRPr="005F6F44" w14:paraId="5C311F76" w14:textId="77777777" w:rsidTr="006A3D3C">
        <w:tc>
          <w:tcPr>
            <w:tcW w:w="1129" w:type="dxa"/>
            <w:vAlign w:val="center"/>
          </w:tcPr>
          <w:p w14:paraId="11733964" w14:textId="77777777" w:rsidR="00720999" w:rsidRPr="005F6F44" w:rsidRDefault="00720999" w:rsidP="00466AC3">
            <w:pPr>
              <w:tabs>
                <w:tab w:val="left" w:pos="993"/>
              </w:tabs>
              <w:jc w:val="center"/>
              <w:rPr>
                <w:rFonts w:cs="Arial"/>
                <w:sz w:val="22"/>
                <w:szCs w:val="22"/>
                <w:lang w:val="en-GB"/>
              </w:rPr>
            </w:pPr>
            <w:r w:rsidRPr="005F6F44">
              <w:rPr>
                <w:rFonts w:cs="Arial"/>
                <w:sz w:val="22"/>
                <w:szCs w:val="22"/>
                <w:lang w:val="en-GB"/>
              </w:rPr>
              <w:t>4.13.6</w:t>
            </w:r>
          </w:p>
        </w:tc>
        <w:tc>
          <w:tcPr>
            <w:tcW w:w="9072" w:type="dxa"/>
          </w:tcPr>
          <w:p w14:paraId="0C6D67BB" w14:textId="77777777" w:rsidR="00720999" w:rsidRPr="005F6F44" w:rsidRDefault="00720999" w:rsidP="00466AC3">
            <w:pPr>
              <w:tabs>
                <w:tab w:val="left" w:pos="993"/>
              </w:tabs>
              <w:jc w:val="both"/>
              <w:rPr>
                <w:rFonts w:cs="Arial"/>
                <w:sz w:val="22"/>
                <w:szCs w:val="22"/>
                <w:lang w:val="en-GB"/>
              </w:rPr>
            </w:pPr>
            <w:r w:rsidRPr="005F6F44">
              <w:rPr>
                <w:rFonts w:cs="Arial"/>
                <w:sz w:val="22"/>
                <w:szCs w:val="22"/>
                <w:lang w:val="en-GB"/>
              </w:rPr>
              <w:t xml:space="preserve">Telephonic, telegraphic, telex, facsimile or e-mailed tender offers shall </w:t>
            </w:r>
            <w:r w:rsidR="001C2D33" w:rsidRPr="005F6F44">
              <w:rPr>
                <w:rFonts w:cs="Arial"/>
                <w:b/>
                <w:sz w:val="22"/>
                <w:szCs w:val="22"/>
                <w:lang w:val="en-GB"/>
              </w:rPr>
              <w:t>NOT</w:t>
            </w:r>
            <w:r w:rsidRPr="005F6F44">
              <w:rPr>
                <w:rFonts w:cs="Arial"/>
                <w:sz w:val="22"/>
                <w:szCs w:val="22"/>
                <w:lang w:val="en-GB"/>
              </w:rPr>
              <w:t xml:space="preserve"> be accepted </w:t>
            </w:r>
          </w:p>
        </w:tc>
      </w:tr>
      <w:tr w:rsidR="00720999" w:rsidRPr="005F6F44" w14:paraId="1C734C45" w14:textId="77777777" w:rsidTr="006A3D3C">
        <w:tc>
          <w:tcPr>
            <w:tcW w:w="1129" w:type="dxa"/>
            <w:vAlign w:val="center"/>
          </w:tcPr>
          <w:p w14:paraId="6390EA5A" w14:textId="77777777" w:rsidR="00720999" w:rsidRPr="005F6F44" w:rsidRDefault="00B922AE" w:rsidP="00466AC3">
            <w:pPr>
              <w:tabs>
                <w:tab w:val="left" w:pos="993"/>
              </w:tabs>
              <w:jc w:val="center"/>
              <w:rPr>
                <w:rFonts w:cs="Arial"/>
                <w:sz w:val="22"/>
                <w:szCs w:val="22"/>
                <w:lang w:val="en-GB"/>
              </w:rPr>
            </w:pPr>
            <w:r w:rsidRPr="005F6F44">
              <w:rPr>
                <w:rFonts w:cs="Arial"/>
                <w:sz w:val="22"/>
                <w:szCs w:val="22"/>
                <w:lang w:val="en-GB"/>
              </w:rPr>
              <w:t>4.15</w:t>
            </w:r>
          </w:p>
        </w:tc>
        <w:tc>
          <w:tcPr>
            <w:tcW w:w="9072" w:type="dxa"/>
          </w:tcPr>
          <w:p w14:paraId="497B5B88" w14:textId="6DA41F30" w:rsidR="00720999" w:rsidRPr="005F6F44" w:rsidRDefault="00B922AE" w:rsidP="00AE2154">
            <w:pPr>
              <w:tabs>
                <w:tab w:val="left" w:pos="993"/>
              </w:tabs>
              <w:jc w:val="both"/>
              <w:rPr>
                <w:rFonts w:cs="Arial"/>
                <w:sz w:val="22"/>
                <w:szCs w:val="22"/>
                <w:lang w:val="en-ZA"/>
              </w:rPr>
            </w:pPr>
            <w:r w:rsidRPr="005F6F44">
              <w:rPr>
                <w:rFonts w:cs="Arial"/>
                <w:sz w:val="22"/>
                <w:szCs w:val="22"/>
                <w:lang w:val="en-ZA"/>
              </w:rPr>
              <w:t xml:space="preserve">The closing time for submission of tender offers is </w:t>
            </w:r>
            <w:r w:rsidRPr="00667FF6">
              <w:rPr>
                <w:rFonts w:cs="Arial"/>
                <w:b/>
                <w:sz w:val="22"/>
                <w:szCs w:val="22"/>
                <w:highlight w:val="yellow"/>
                <w:lang w:val="en-ZA"/>
              </w:rPr>
              <w:t>1</w:t>
            </w:r>
            <w:r w:rsidR="00E940C5" w:rsidRPr="00667FF6">
              <w:rPr>
                <w:rFonts w:cs="Arial"/>
                <w:b/>
                <w:sz w:val="22"/>
                <w:szCs w:val="22"/>
                <w:highlight w:val="yellow"/>
                <w:lang w:val="en-ZA"/>
              </w:rPr>
              <w:t>1</w:t>
            </w:r>
            <w:r w:rsidR="00671098" w:rsidRPr="00667FF6">
              <w:rPr>
                <w:rFonts w:cs="Arial"/>
                <w:b/>
                <w:sz w:val="22"/>
                <w:szCs w:val="22"/>
                <w:highlight w:val="yellow"/>
                <w:lang w:val="en-ZA"/>
              </w:rPr>
              <w:t>H</w:t>
            </w:r>
            <w:r w:rsidRPr="00667FF6">
              <w:rPr>
                <w:rFonts w:cs="Arial"/>
                <w:b/>
                <w:sz w:val="22"/>
                <w:szCs w:val="22"/>
                <w:highlight w:val="yellow"/>
                <w:lang w:val="en-ZA"/>
              </w:rPr>
              <w:t>00</w:t>
            </w:r>
            <w:r w:rsidRPr="00667FF6">
              <w:rPr>
                <w:rFonts w:cs="Arial"/>
                <w:sz w:val="22"/>
                <w:szCs w:val="22"/>
                <w:lang w:val="en-ZA"/>
              </w:rPr>
              <w:t xml:space="preserve"> hours on </w:t>
            </w:r>
            <w:r w:rsidR="00BB5B88">
              <w:rPr>
                <w:rFonts w:cs="Arial"/>
                <w:b/>
                <w:sz w:val="22"/>
                <w:szCs w:val="22"/>
                <w:highlight w:val="yellow"/>
                <w:lang w:val="en-ZA"/>
              </w:rPr>
              <w:t>Friday</w:t>
            </w:r>
            <w:r w:rsidRPr="00667FF6">
              <w:rPr>
                <w:rFonts w:cs="Arial"/>
                <w:b/>
                <w:sz w:val="22"/>
                <w:szCs w:val="22"/>
                <w:highlight w:val="yellow"/>
                <w:lang w:val="en-ZA"/>
              </w:rPr>
              <w:t>,</w:t>
            </w:r>
            <w:r w:rsidR="00BB5B88">
              <w:rPr>
                <w:rFonts w:cs="Arial"/>
                <w:b/>
                <w:sz w:val="22"/>
                <w:szCs w:val="22"/>
                <w:highlight w:val="yellow"/>
                <w:lang w:val="en-ZA"/>
              </w:rPr>
              <w:t xml:space="preserve"> 09 July </w:t>
            </w:r>
            <w:r w:rsidRPr="00667FF6">
              <w:rPr>
                <w:rFonts w:cs="Arial"/>
                <w:b/>
                <w:sz w:val="22"/>
                <w:szCs w:val="22"/>
                <w:highlight w:val="yellow"/>
                <w:lang w:val="en-ZA"/>
              </w:rPr>
              <w:t>20</w:t>
            </w:r>
            <w:r w:rsidR="00AE2154" w:rsidRPr="00BB5B88">
              <w:rPr>
                <w:rFonts w:cs="Arial"/>
                <w:b/>
                <w:sz w:val="22"/>
                <w:szCs w:val="22"/>
                <w:highlight w:val="yellow"/>
                <w:lang w:val="en-ZA"/>
              </w:rPr>
              <w:t>2</w:t>
            </w:r>
            <w:r w:rsidR="00636718" w:rsidRPr="00BB5B88">
              <w:rPr>
                <w:rFonts w:cs="Arial"/>
                <w:b/>
                <w:sz w:val="22"/>
                <w:szCs w:val="22"/>
                <w:highlight w:val="yellow"/>
                <w:lang w:val="en-ZA"/>
              </w:rPr>
              <w:t>1</w:t>
            </w:r>
          </w:p>
        </w:tc>
      </w:tr>
      <w:tr w:rsidR="00720999" w:rsidRPr="005F6F44" w14:paraId="75685C4D" w14:textId="77777777" w:rsidTr="006A3D3C">
        <w:tc>
          <w:tcPr>
            <w:tcW w:w="1129" w:type="dxa"/>
            <w:vAlign w:val="center"/>
          </w:tcPr>
          <w:p w14:paraId="0E41C112" w14:textId="77777777" w:rsidR="00720999" w:rsidRPr="005F6F44" w:rsidRDefault="00B922AE" w:rsidP="00466AC3">
            <w:pPr>
              <w:tabs>
                <w:tab w:val="left" w:pos="993"/>
              </w:tabs>
              <w:jc w:val="center"/>
              <w:rPr>
                <w:rFonts w:cs="Arial"/>
                <w:sz w:val="22"/>
                <w:szCs w:val="22"/>
                <w:lang w:val="en-GB"/>
              </w:rPr>
            </w:pPr>
            <w:r w:rsidRPr="005F6F44">
              <w:rPr>
                <w:rFonts w:cs="Arial"/>
                <w:sz w:val="22"/>
                <w:szCs w:val="22"/>
                <w:lang w:val="en-GB"/>
              </w:rPr>
              <w:t>4.16</w:t>
            </w:r>
            <w:r w:rsidR="006415FA" w:rsidRPr="005F6F44">
              <w:rPr>
                <w:rFonts w:cs="Arial"/>
                <w:sz w:val="22"/>
                <w:szCs w:val="22"/>
                <w:lang w:val="en-GB"/>
              </w:rPr>
              <w:t>.1</w:t>
            </w:r>
          </w:p>
        </w:tc>
        <w:tc>
          <w:tcPr>
            <w:tcW w:w="9072" w:type="dxa"/>
          </w:tcPr>
          <w:p w14:paraId="0B988664" w14:textId="77777777" w:rsidR="00720999" w:rsidRPr="005F6F44" w:rsidRDefault="00B922AE" w:rsidP="00E940C5">
            <w:pPr>
              <w:tabs>
                <w:tab w:val="left" w:pos="993"/>
              </w:tabs>
              <w:jc w:val="both"/>
              <w:rPr>
                <w:rFonts w:cs="Arial"/>
                <w:sz w:val="22"/>
                <w:szCs w:val="22"/>
                <w:lang w:val="en-GB"/>
              </w:rPr>
            </w:pPr>
            <w:r w:rsidRPr="005F6F44">
              <w:rPr>
                <w:rFonts w:cs="Arial"/>
                <w:sz w:val="22"/>
                <w:szCs w:val="22"/>
                <w:lang w:val="en-GB"/>
              </w:rPr>
              <w:t xml:space="preserve">The tender validity period is </w:t>
            </w:r>
            <w:r w:rsidR="00E940C5">
              <w:rPr>
                <w:rFonts w:cs="Arial"/>
                <w:b/>
                <w:sz w:val="22"/>
                <w:szCs w:val="22"/>
                <w:lang w:val="en-GB"/>
              </w:rPr>
              <w:t>90 Days</w:t>
            </w:r>
          </w:p>
        </w:tc>
      </w:tr>
      <w:tr w:rsidR="00293BBA" w:rsidRPr="005F6F44" w14:paraId="7E9ACE11" w14:textId="77777777" w:rsidTr="006A3D3C">
        <w:tc>
          <w:tcPr>
            <w:tcW w:w="1129" w:type="dxa"/>
            <w:vAlign w:val="center"/>
          </w:tcPr>
          <w:p w14:paraId="3FA9FC18" w14:textId="77777777" w:rsidR="00293BBA" w:rsidRPr="005F6F44" w:rsidRDefault="00293BBA" w:rsidP="00466AC3">
            <w:pPr>
              <w:tabs>
                <w:tab w:val="left" w:pos="993"/>
              </w:tabs>
              <w:jc w:val="center"/>
              <w:rPr>
                <w:rFonts w:cs="Arial"/>
                <w:sz w:val="22"/>
                <w:szCs w:val="22"/>
                <w:lang w:val="en-GB"/>
              </w:rPr>
            </w:pPr>
            <w:r w:rsidRPr="005F6F44">
              <w:rPr>
                <w:rFonts w:cs="Arial"/>
                <w:sz w:val="22"/>
                <w:szCs w:val="22"/>
                <w:lang w:val="en-GB"/>
              </w:rPr>
              <w:t>4.16.2</w:t>
            </w:r>
          </w:p>
        </w:tc>
        <w:tc>
          <w:tcPr>
            <w:tcW w:w="9072" w:type="dxa"/>
          </w:tcPr>
          <w:p w14:paraId="773903F3" w14:textId="77777777" w:rsidR="006415FA" w:rsidRPr="005F6F44" w:rsidRDefault="006415FA" w:rsidP="00466AC3">
            <w:pPr>
              <w:tabs>
                <w:tab w:val="left" w:pos="993"/>
              </w:tabs>
              <w:jc w:val="both"/>
              <w:rPr>
                <w:rFonts w:cs="Arial"/>
                <w:sz w:val="22"/>
                <w:szCs w:val="22"/>
              </w:rPr>
            </w:pPr>
            <w:r w:rsidRPr="005F6F44">
              <w:rPr>
                <w:rFonts w:cs="Arial"/>
                <w:sz w:val="22"/>
                <w:szCs w:val="22"/>
              </w:rPr>
              <w:t xml:space="preserve">Where a tenderer, at any time after the opening of his tender offer but prior to entering into a contract based on his tender offer: </w:t>
            </w:r>
          </w:p>
          <w:p w14:paraId="61597C4F" w14:textId="77777777" w:rsidR="006415FA" w:rsidRPr="005F6F44" w:rsidRDefault="006415FA" w:rsidP="00466AC3">
            <w:pPr>
              <w:pStyle w:val="ListParagraph"/>
              <w:numPr>
                <w:ilvl w:val="0"/>
                <w:numId w:val="25"/>
              </w:numPr>
              <w:tabs>
                <w:tab w:val="left" w:pos="993"/>
              </w:tabs>
              <w:jc w:val="both"/>
              <w:rPr>
                <w:rFonts w:cs="Arial"/>
                <w:sz w:val="22"/>
                <w:szCs w:val="22"/>
              </w:rPr>
            </w:pPr>
            <w:r w:rsidRPr="005F6F44">
              <w:rPr>
                <w:rFonts w:cs="Arial"/>
                <w:sz w:val="22"/>
                <w:szCs w:val="22"/>
              </w:rPr>
              <w:t xml:space="preserve">withdraws his tender; </w:t>
            </w:r>
          </w:p>
          <w:p w14:paraId="4102C66E" w14:textId="77777777" w:rsidR="006415FA" w:rsidRPr="005F6F44" w:rsidRDefault="006415FA" w:rsidP="00466AC3">
            <w:pPr>
              <w:pStyle w:val="ListParagraph"/>
              <w:numPr>
                <w:ilvl w:val="0"/>
                <w:numId w:val="25"/>
              </w:numPr>
              <w:tabs>
                <w:tab w:val="left" w:pos="993"/>
              </w:tabs>
              <w:jc w:val="both"/>
              <w:rPr>
                <w:rFonts w:cs="Arial"/>
                <w:sz w:val="22"/>
                <w:szCs w:val="22"/>
              </w:rPr>
            </w:pPr>
            <w:r w:rsidRPr="005F6F44">
              <w:rPr>
                <w:rFonts w:cs="Arial"/>
                <w:sz w:val="22"/>
                <w:szCs w:val="22"/>
              </w:rPr>
              <w:t xml:space="preserve">gives notice of his inability to execute the contract in terms of his tender; or </w:t>
            </w:r>
          </w:p>
          <w:p w14:paraId="22833ABC" w14:textId="77777777" w:rsidR="006415FA" w:rsidRPr="005F6F44" w:rsidRDefault="006415FA" w:rsidP="00466AC3">
            <w:pPr>
              <w:pStyle w:val="ListParagraph"/>
              <w:numPr>
                <w:ilvl w:val="0"/>
                <w:numId w:val="25"/>
              </w:numPr>
              <w:tabs>
                <w:tab w:val="left" w:pos="993"/>
              </w:tabs>
              <w:jc w:val="both"/>
              <w:rPr>
                <w:rFonts w:cs="Arial"/>
                <w:sz w:val="22"/>
                <w:szCs w:val="22"/>
              </w:rPr>
            </w:pPr>
            <w:r w:rsidRPr="005F6F44">
              <w:rPr>
                <w:rFonts w:cs="Arial"/>
                <w:sz w:val="22"/>
                <w:szCs w:val="22"/>
              </w:rPr>
              <w:t xml:space="preserve">fails to comply with a request made in terms of 4.17, 4.18 or 5.9; </w:t>
            </w:r>
          </w:p>
          <w:p w14:paraId="1F7110CC" w14:textId="77777777" w:rsidR="00C03C30" w:rsidRPr="005F6F44" w:rsidRDefault="00C03C30" w:rsidP="00466AC3">
            <w:pPr>
              <w:tabs>
                <w:tab w:val="left" w:pos="993"/>
              </w:tabs>
              <w:jc w:val="both"/>
              <w:rPr>
                <w:rFonts w:cs="Arial"/>
                <w:sz w:val="22"/>
                <w:szCs w:val="22"/>
              </w:rPr>
            </w:pPr>
          </w:p>
          <w:p w14:paraId="4F9E150F" w14:textId="77777777" w:rsidR="00293BBA" w:rsidRPr="005F6F44" w:rsidRDefault="006415FA" w:rsidP="00466AC3">
            <w:pPr>
              <w:tabs>
                <w:tab w:val="left" w:pos="993"/>
              </w:tabs>
              <w:jc w:val="both"/>
              <w:rPr>
                <w:rFonts w:cs="Arial"/>
                <w:sz w:val="22"/>
                <w:szCs w:val="22"/>
                <w:lang w:val="en-GB"/>
              </w:rPr>
            </w:pPr>
            <w:r w:rsidRPr="005F6F44">
              <w:rPr>
                <w:rFonts w:cs="Arial"/>
                <w:sz w:val="22"/>
                <w:szCs w:val="22"/>
              </w:rPr>
              <w:t>such tenderer shall be barred from tendering on any of the Employer’s tenders for a period to be determined by the Employer, but not less than 6 (six) months from a date determined by the Employer. This sanction also applies to tenders under evaluation and not yet awarded. The Employer may fully or partly exempt a tenderer from the provisions of this conditions if he is of the opinion that the circumstances justify the exemption.</w:t>
            </w:r>
          </w:p>
        </w:tc>
      </w:tr>
      <w:tr w:rsidR="0078100E" w:rsidRPr="005F6F44" w14:paraId="1A732452" w14:textId="77777777" w:rsidTr="006A3D3C">
        <w:tc>
          <w:tcPr>
            <w:tcW w:w="1129" w:type="dxa"/>
            <w:vAlign w:val="center"/>
          </w:tcPr>
          <w:p w14:paraId="13E0586A" w14:textId="77777777" w:rsidR="0078100E" w:rsidRPr="005F6F44" w:rsidRDefault="0078100E" w:rsidP="00466AC3">
            <w:pPr>
              <w:tabs>
                <w:tab w:val="left" w:pos="993"/>
              </w:tabs>
              <w:jc w:val="center"/>
              <w:rPr>
                <w:rFonts w:cs="Arial"/>
                <w:sz w:val="22"/>
                <w:szCs w:val="22"/>
                <w:lang w:val="en-GB"/>
              </w:rPr>
            </w:pPr>
            <w:r w:rsidRPr="005F6F44">
              <w:rPr>
                <w:rFonts w:cs="Arial"/>
                <w:sz w:val="22"/>
                <w:szCs w:val="22"/>
                <w:lang w:val="en-GB"/>
              </w:rPr>
              <w:t>4.18</w:t>
            </w:r>
          </w:p>
        </w:tc>
        <w:tc>
          <w:tcPr>
            <w:tcW w:w="9072" w:type="dxa"/>
          </w:tcPr>
          <w:p w14:paraId="20ACA643" w14:textId="77777777" w:rsidR="0078100E" w:rsidRPr="005F6F44" w:rsidRDefault="0078100E" w:rsidP="00466AC3">
            <w:pPr>
              <w:tabs>
                <w:tab w:val="left" w:pos="993"/>
              </w:tabs>
              <w:jc w:val="both"/>
              <w:rPr>
                <w:rFonts w:cs="Arial"/>
                <w:sz w:val="22"/>
                <w:szCs w:val="22"/>
              </w:rPr>
            </w:pPr>
            <w:r w:rsidRPr="005F6F44">
              <w:rPr>
                <w:rFonts w:cs="Arial"/>
                <w:sz w:val="22"/>
                <w:szCs w:val="22"/>
              </w:rPr>
              <w:t>Any additional information requested under the clause must be provided within 5 (five) working days of date of request.</w:t>
            </w:r>
          </w:p>
        </w:tc>
      </w:tr>
      <w:tr w:rsidR="00720999" w:rsidRPr="005F6F44" w14:paraId="7B6530FC" w14:textId="77777777" w:rsidTr="006A3D3C">
        <w:tc>
          <w:tcPr>
            <w:tcW w:w="1129" w:type="dxa"/>
            <w:vAlign w:val="center"/>
          </w:tcPr>
          <w:p w14:paraId="4E45184F" w14:textId="77777777" w:rsidR="00720999" w:rsidRPr="005F6F44" w:rsidRDefault="00B922AE" w:rsidP="00466AC3">
            <w:pPr>
              <w:tabs>
                <w:tab w:val="left" w:pos="993"/>
              </w:tabs>
              <w:jc w:val="center"/>
              <w:rPr>
                <w:rFonts w:cs="Arial"/>
                <w:sz w:val="22"/>
                <w:szCs w:val="22"/>
                <w:lang w:val="en-GB"/>
              </w:rPr>
            </w:pPr>
            <w:r w:rsidRPr="005F6F44">
              <w:rPr>
                <w:rFonts w:cs="Arial"/>
                <w:sz w:val="22"/>
                <w:szCs w:val="22"/>
                <w:lang w:val="en-GB"/>
              </w:rPr>
              <w:t>4.19</w:t>
            </w:r>
          </w:p>
        </w:tc>
        <w:tc>
          <w:tcPr>
            <w:tcW w:w="9072" w:type="dxa"/>
          </w:tcPr>
          <w:p w14:paraId="4BC26338" w14:textId="77777777" w:rsidR="00720999" w:rsidRPr="005F6F44" w:rsidRDefault="00B922AE" w:rsidP="00466AC3">
            <w:pPr>
              <w:tabs>
                <w:tab w:val="left" w:pos="993"/>
              </w:tabs>
              <w:jc w:val="both"/>
              <w:rPr>
                <w:rFonts w:cs="Arial"/>
                <w:sz w:val="22"/>
                <w:szCs w:val="22"/>
                <w:lang w:val="en-GB"/>
              </w:rPr>
            </w:pPr>
            <w:r w:rsidRPr="005F6F44">
              <w:rPr>
                <w:rFonts w:cs="Arial"/>
                <w:sz w:val="22"/>
                <w:szCs w:val="22"/>
              </w:rPr>
              <w:t>Access shall be provided for inspections and testing by personnel acting on behalf of the Employer</w:t>
            </w:r>
          </w:p>
        </w:tc>
      </w:tr>
      <w:tr w:rsidR="0064691E" w:rsidRPr="005F6F44" w14:paraId="21C531FB" w14:textId="77777777" w:rsidTr="006A3D3C">
        <w:tc>
          <w:tcPr>
            <w:tcW w:w="1129" w:type="dxa"/>
            <w:vAlign w:val="center"/>
          </w:tcPr>
          <w:p w14:paraId="741524FC" w14:textId="77777777" w:rsidR="0064691E" w:rsidRPr="005F6F44" w:rsidRDefault="0064691E" w:rsidP="00466AC3">
            <w:pPr>
              <w:tabs>
                <w:tab w:val="left" w:pos="993"/>
              </w:tabs>
              <w:jc w:val="center"/>
              <w:rPr>
                <w:rFonts w:cs="Arial"/>
                <w:sz w:val="22"/>
                <w:szCs w:val="22"/>
                <w:lang w:val="en-GB"/>
              </w:rPr>
            </w:pPr>
            <w:r w:rsidRPr="005F6F44">
              <w:rPr>
                <w:rFonts w:cs="Arial"/>
                <w:sz w:val="22"/>
                <w:szCs w:val="22"/>
                <w:lang w:val="en-GB"/>
              </w:rPr>
              <w:t>5.1</w:t>
            </w:r>
          </w:p>
        </w:tc>
        <w:tc>
          <w:tcPr>
            <w:tcW w:w="9072" w:type="dxa"/>
          </w:tcPr>
          <w:p w14:paraId="6A38D80C" w14:textId="77777777" w:rsidR="0064691E" w:rsidRPr="005F6F44" w:rsidRDefault="0064691E" w:rsidP="00466AC3">
            <w:pPr>
              <w:tabs>
                <w:tab w:val="left" w:pos="993"/>
              </w:tabs>
              <w:jc w:val="both"/>
              <w:rPr>
                <w:rFonts w:cs="Arial"/>
                <w:sz w:val="22"/>
                <w:szCs w:val="22"/>
              </w:rPr>
            </w:pPr>
            <w:r w:rsidRPr="005F6F44">
              <w:rPr>
                <w:rFonts w:cs="Arial"/>
                <w:sz w:val="22"/>
                <w:szCs w:val="22"/>
              </w:rPr>
              <w:t>The Employer shall respond to clarifications received up to 7 (seven) working days before tender closing time.</w:t>
            </w:r>
          </w:p>
        </w:tc>
      </w:tr>
      <w:tr w:rsidR="0064691E" w:rsidRPr="005F6F44" w14:paraId="2D5A6021" w14:textId="77777777" w:rsidTr="006A3D3C">
        <w:tc>
          <w:tcPr>
            <w:tcW w:w="1129" w:type="dxa"/>
          </w:tcPr>
          <w:p w14:paraId="251B3A0F" w14:textId="77777777" w:rsidR="0064691E" w:rsidRPr="005F6F44" w:rsidRDefault="0064691E" w:rsidP="00466AC3">
            <w:pPr>
              <w:tabs>
                <w:tab w:val="left" w:pos="993"/>
              </w:tabs>
              <w:jc w:val="center"/>
              <w:rPr>
                <w:rFonts w:cs="Arial"/>
                <w:sz w:val="22"/>
                <w:szCs w:val="22"/>
                <w:lang w:val="en-GB"/>
              </w:rPr>
            </w:pPr>
            <w:r w:rsidRPr="005F6F44">
              <w:rPr>
                <w:rFonts w:cs="Arial"/>
                <w:sz w:val="22"/>
                <w:szCs w:val="22"/>
                <w:lang w:val="en-GB"/>
              </w:rPr>
              <w:t>5.2</w:t>
            </w:r>
          </w:p>
        </w:tc>
        <w:tc>
          <w:tcPr>
            <w:tcW w:w="9072" w:type="dxa"/>
            <w:vAlign w:val="center"/>
          </w:tcPr>
          <w:p w14:paraId="208F1D0E" w14:textId="77777777" w:rsidR="001C2D33" w:rsidRPr="005F6F44" w:rsidRDefault="0064691E" w:rsidP="00466AC3">
            <w:pPr>
              <w:tabs>
                <w:tab w:val="left" w:pos="993"/>
              </w:tabs>
              <w:rPr>
                <w:rFonts w:cs="Arial"/>
                <w:sz w:val="22"/>
                <w:szCs w:val="22"/>
              </w:rPr>
            </w:pPr>
            <w:r w:rsidRPr="005F6F44">
              <w:rPr>
                <w:rFonts w:cs="Arial"/>
                <w:sz w:val="22"/>
                <w:szCs w:val="22"/>
              </w:rPr>
              <w:t>The Employer shall issue addenda until 5 (five) working days before tender closing time.</w:t>
            </w:r>
          </w:p>
        </w:tc>
      </w:tr>
      <w:tr w:rsidR="00720999" w:rsidRPr="005F6F44" w14:paraId="57132B4B" w14:textId="77777777" w:rsidTr="006A3D3C">
        <w:tc>
          <w:tcPr>
            <w:tcW w:w="1129" w:type="dxa"/>
            <w:vAlign w:val="center"/>
          </w:tcPr>
          <w:p w14:paraId="7F2694BF" w14:textId="77777777" w:rsidR="00720999" w:rsidRPr="005F6F44" w:rsidRDefault="0087496B" w:rsidP="00466AC3">
            <w:pPr>
              <w:tabs>
                <w:tab w:val="left" w:pos="993"/>
              </w:tabs>
              <w:jc w:val="center"/>
              <w:rPr>
                <w:rFonts w:cs="Arial"/>
                <w:sz w:val="22"/>
                <w:szCs w:val="22"/>
                <w:lang w:val="en-GB"/>
              </w:rPr>
            </w:pPr>
            <w:r w:rsidRPr="005F6F44">
              <w:rPr>
                <w:rFonts w:cs="Arial"/>
                <w:sz w:val="22"/>
                <w:szCs w:val="22"/>
                <w:lang w:val="en-GB"/>
              </w:rPr>
              <w:t>5.4</w:t>
            </w:r>
          </w:p>
        </w:tc>
        <w:tc>
          <w:tcPr>
            <w:tcW w:w="9072" w:type="dxa"/>
          </w:tcPr>
          <w:p w14:paraId="06255D86" w14:textId="77777777" w:rsidR="0087496B" w:rsidRPr="005F6F44" w:rsidRDefault="0087496B" w:rsidP="00466AC3">
            <w:pPr>
              <w:tabs>
                <w:tab w:val="left" w:pos="993"/>
              </w:tabs>
              <w:jc w:val="both"/>
              <w:rPr>
                <w:rFonts w:cs="Arial"/>
                <w:sz w:val="22"/>
                <w:szCs w:val="22"/>
                <w:lang w:val="en-GB"/>
              </w:rPr>
            </w:pPr>
            <w:r w:rsidRPr="005F6F44">
              <w:rPr>
                <w:rFonts w:cs="Arial"/>
                <w:sz w:val="22"/>
                <w:szCs w:val="22"/>
                <w:lang w:val="en-GB"/>
              </w:rPr>
              <w:t>The time and location for opening of the tender offers are:</w:t>
            </w:r>
          </w:p>
          <w:p w14:paraId="62819427" w14:textId="77777777" w:rsidR="0087496B" w:rsidRPr="005F6F44" w:rsidRDefault="0087496B" w:rsidP="00466AC3">
            <w:pPr>
              <w:tabs>
                <w:tab w:val="left" w:pos="993"/>
              </w:tabs>
              <w:jc w:val="both"/>
              <w:rPr>
                <w:rFonts w:cs="Arial"/>
                <w:sz w:val="22"/>
                <w:szCs w:val="22"/>
                <w:lang w:val="en-GB"/>
              </w:rPr>
            </w:pPr>
          </w:p>
          <w:p w14:paraId="259298E9" w14:textId="1C9E69E5" w:rsidR="0087496B" w:rsidRPr="005F6F44" w:rsidRDefault="0087496B" w:rsidP="00466AC3">
            <w:pPr>
              <w:tabs>
                <w:tab w:val="left" w:pos="993"/>
              </w:tabs>
              <w:jc w:val="both"/>
              <w:rPr>
                <w:rFonts w:cs="Arial"/>
                <w:b/>
                <w:sz w:val="22"/>
                <w:szCs w:val="22"/>
                <w:lang w:val="en-GB"/>
              </w:rPr>
            </w:pPr>
            <w:r w:rsidRPr="005F6F44">
              <w:rPr>
                <w:rFonts w:cs="Arial"/>
                <w:b/>
                <w:sz w:val="22"/>
                <w:szCs w:val="22"/>
              </w:rPr>
              <w:t>Date</w:t>
            </w:r>
            <w:r w:rsidRPr="005F6F44">
              <w:rPr>
                <w:rFonts w:cs="Arial"/>
                <w:b/>
                <w:sz w:val="22"/>
                <w:szCs w:val="22"/>
              </w:rPr>
              <w:tab/>
            </w:r>
            <w:r w:rsidR="00A242E6">
              <w:rPr>
                <w:rFonts w:cs="Arial"/>
                <w:b/>
                <w:sz w:val="22"/>
                <w:szCs w:val="22"/>
              </w:rPr>
              <w:t xml:space="preserve">   </w:t>
            </w:r>
            <w:r w:rsidRPr="005F6F44">
              <w:rPr>
                <w:rFonts w:cs="Arial"/>
                <w:b/>
                <w:sz w:val="22"/>
                <w:szCs w:val="22"/>
                <w:lang w:val="en-GB"/>
              </w:rPr>
              <w:t xml:space="preserve">: </w:t>
            </w:r>
            <w:r w:rsidRPr="00667FF6">
              <w:rPr>
                <w:rFonts w:cs="Arial"/>
                <w:b/>
                <w:sz w:val="22"/>
                <w:szCs w:val="22"/>
                <w:highlight w:val="yellow"/>
                <w:lang w:val="en-GB"/>
              </w:rPr>
              <w:t>1</w:t>
            </w:r>
            <w:r w:rsidR="00E940C5" w:rsidRPr="00667FF6">
              <w:rPr>
                <w:rFonts w:cs="Arial"/>
                <w:b/>
                <w:sz w:val="22"/>
                <w:szCs w:val="22"/>
                <w:highlight w:val="yellow"/>
                <w:lang w:val="en-GB"/>
              </w:rPr>
              <w:t>1</w:t>
            </w:r>
            <w:r w:rsidRPr="00667FF6">
              <w:rPr>
                <w:rFonts w:cs="Arial"/>
                <w:b/>
                <w:sz w:val="22"/>
                <w:szCs w:val="22"/>
                <w:highlight w:val="yellow"/>
                <w:lang w:val="en-GB"/>
              </w:rPr>
              <w:t xml:space="preserve">H00 on </w:t>
            </w:r>
            <w:r w:rsidR="00BB5B88">
              <w:rPr>
                <w:rFonts w:cs="Arial"/>
                <w:b/>
                <w:sz w:val="22"/>
                <w:szCs w:val="22"/>
                <w:highlight w:val="yellow"/>
                <w:lang w:val="en-GB"/>
              </w:rPr>
              <w:t>09</w:t>
            </w:r>
            <w:r w:rsidR="00BB5B88" w:rsidRPr="00BB5B88">
              <w:rPr>
                <w:rFonts w:cs="Arial"/>
                <w:b/>
                <w:sz w:val="22"/>
                <w:szCs w:val="22"/>
                <w:highlight w:val="yellow"/>
                <w:lang w:val="en-GB"/>
              </w:rPr>
              <w:t xml:space="preserve"> July 2021</w:t>
            </w:r>
          </w:p>
          <w:p w14:paraId="0400D97F" w14:textId="7517C0A5" w:rsidR="00974037" w:rsidRPr="005F6F44" w:rsidRDefault="0087496B" w:rsidP="00974037">
            <w:pPr>
              <w:tabs>
                <w:tab w:val="left" w:pos="993"/>
              </w:tabs>
              <w:jc w:val="both"/>
              <w:rPr>
                <w:rFonts w:cs="Arial"/>
                <w:b/>
                <w:sz w:val="22"/>
                <w:szCs w:val="22"/>
                <w:lang w:val="en-GB"/>
              </w:rPr>
            </w:pPr>
            <w:r w:rsidRPr="005F6F44">
              <w:rPr>
                <w:rFonts w:cs="Arial"/>
                <w:b/>
                <w:sz w:val="22"/>
                <w:szCs w:val="22"/>
                <w:lang w:val="en-GB"/>
              </w:rPr>
              <w:t>Location</w:t>
            </w:r>
            <w:r w:rsidR="00F8571B">
              <w:rPr>
                <w:rFonts w:cs="Arial"/>
                <w:b/>
                <w:sz w:val="22"/>
                <w:szCs w:val="22"/>
                <w:lang w:val="en-GB"/>
              </w:rPr>
              <w:t xml:space="preserve"> </w:t>
            </w:r>
            <w:r w:rsidRPr="005F6F44">
              <w:rPr>
                <w:rFonts w:cs="Arial"/>
                <w:b/>
                <w:sz w:val="22"/>
                <w:szCs w:val="22"/>
                <w:lang w:val="en-GB"/>
              </w:rPr>
              <w:t xml:space="preserve">   : </w:t>
            </w:r>
            <w:r w:rsidR="00974037" w:rsidRPr="005F6F44">
              <w:rPr>
                <w:rFonts w:cs="Arial"/>
                <w:b/>
                <w:sz w:val="22"/>
                <w:szCs w:val="22"/>
                <w:lang w:val="en-GB"/>
              </w:rPr>
              <w:t>Elias Motsoaledi Local Municipality, 2 Grobler Avenue, Groblersdal, 0470</w:t>
            </w:r>
          </w:p>
          <w:p w14:paraId="2FA48F1D" w14:textId="77777777" w:rsidR="00720999" w:rsidRPr="005F6F44" w:rsidRDefault="00720999" w:rsidP="00BC744E">
            <w:pPr>
              <w:tabs>
                <w:tab w:val="left" w:pos="993"/>
              </w:tabs>
              <w:jc w:val="both"/>
              <w:rPr>
                <w:rFonts w:cs="Arial"/>
                <w:b/>
                <w:sz w:val="22"/>
                <w:szCs w:val="22"/>
                <w:lang w:val="en-GB"/>
              </w:rPr>
            </w:pPr>
          </w:p>
        </w:tc>
      </w:tr>
      <w:tr w:rsidR="0064691E" w:rsidRPr="005F6F44" w14:paraId="516CB67E" w14:textId="77777777" w:rsidTr="006A3D3C">
        <w:trPr>
          <w:trHeight w:val="300"/>
        </w:trPr>
        <w:tc>
          <w:tcPr>
            <w:tcW w:w="1129" w:type="dxa"/>
            <w:vAlign w:val="center"/>
          </w:tcPr>
          <w:p w14:paraId="1570BB55" w14:textId="77777777" w:rsidR="0064691E" w:rsidRPr="005F6F44" w:rsidRDefault="0064691E" w:rsidP="00466AC3">
            <w:pPr>
              <w:tabs>
                <w:tab w:val="left" w:pos="993"/>
              </w:tabs>
              <w:jc w:val="center"/>
              <w:rPr>
                <w:rFonts w:cs="Arial"/>
                <w:sz w:val="22"/>
                <w:szCs w:val="22"/>
                <w:lang w:val="en-GB"/>
              </w:rPr>
            </w:pPr>
            <w:r w:rsidRPr="005F6F44">
              <w:rPr>
                <w:rFonts w:cs="Arial"/>
                <w:sz w:val="22"/>
                <w:szCs w:val="22"/>
                <w:lang w:val="en-GB"/>
              </w:rPr>
              <w:t>5.</w:t>
            </w:r>
            <w:r w:rsidR="00974037" w:rsidRPr="005F6F44">
              <w:rPr>
                <w:rFonts w:cs="Arial"/>
                <w:sz w:val="22"/>
                <w:szCs w:val="22"/>
                <w:lang w:val="en-GB"/>
              </w:rPr>
              <w:t>5</w:t>
            </w:r>
          </w:p>
        </w:tc>
        <w:tc>
          <w:tcPr>
            <w:tcW w:w="9072" w:type="dxa"/>
          </w:tcPr>
          <w:p w14:paraId="20CF729D" w14:textId="77777777" w:rsidR="0064691E" w:rsidRPr="005F6F44" w:rsidRDefault="00974037" w:rsidP="00466AC3">
            <w:pPr>
              <w:tabs>
                <w:tab w:val="left" w:pos="993"/>
              </w:tabs>
              <w:jc w:val="both"/>
              <w:rPr>
                <w:rFonts w:cs="Arial"/>
                <w:sz w:val="22"/>
                <w:szCs w:val="22"/>
                <w:lang w:val="en-GB"/>
              </w:rPr>
            </w:pPr>
            <w:r w:rsidRPr="005F6F44">
              <w:rPr>
                <w:rFonts w:cs="Arial"/>
                <w:sz w:val="22"/>
                <w:szCs w:val="22"/>
              </w:rPr>
              <w:t>The minimum percentage of ev</w:t>
            </w:r>
            <w:r w:rsidR="0070121F">
              <w:rPr>
                <w:rFonts w:cs="Arial"/>
                <w:sz w:val="22"/>
                <w:szCs w:val="22"/>
              </w:rPr>
              <w:t xml:space="preserve">aluation points for quality is </w:t>
            </w:r>
            <w:r w:rsidR="0070121F" w:rsidRPr="00A242E6">
              <w:rPr>
                <w:rFonts w:cs="Arial"/>
                <w:b/>
                <w:bCs/>
                <w:sz w:val="22"/>
                <w:szCs w:val="22"/>
              </w:rPr>
              <w:t>7</w:t>
            </w:r>
            <w:r w:rsidRPr="00A242E6">
              <w:rPr>
                <w:rFonts w:cs="Arial"/>
                <w:b/>
                <w:bCs/>
                <w:sz w:val="22"/>
                <w:szCs w:val="22"/>
              </w:rPr>
              <w:t>0%.</w:t>
            </w:r>
          </w:p>
        </w:tc>
      </w:tr>
      <w:tr w:rsidR="00974037" w:rsidRPr="005F6F44" w14:paraId="7BA92FD3" w14:textId="77777777" w:rsidTr="006A3D3C">
        <w:trPr>
          <w:trHeight w:val="2220"/>
        </w:trPr>
        <w:tc>
          <w:tcPr>
            <w:tcW w:w="1129" w:type="dxa"/>
            <w:vAlign w:val="center"/>
          </w:tcPr>
          <w:p w14:paraId="52A1E839" w14:textId="77777777" w:rsidR="00974037" w:rsidRPr="005F6F44" w:rsidRDefault="00974037" w:rsidP="00466AC3">
            <w:pPr>
              <w:tabs>
                <w:tab w:val="left" w:pos="993"/>
              </w:tabs>
              <w:jc w:val="center"/>
              <w:rPr>
                <w:rFonts w:cs="Arial"/>
                <w:sz w:val="22"/>
                <w:szCs w:val="22"/>
                <w:lang w:val="en-GB"/>
              </w:rPr>
            </w:pPr>
            <w:r w:rsidRPr="005F6F44">
              <w:rPr>
                <w:rFonts w:cs="Arial"/>
                <w:sz w:val="22"/>
                <w:szCs w:val="22"/>
                <w:lang w:val="en-GB"/>
              </w:rPr>
              <w:t>5.7</w:t>
            </w:r>
          </w:p>
        </w:tc>
        <w:tc>
          <w:tcPr>
            <w:tcW w:w="9072" w:type="dxa"/>
          </w:tcPr>
          <w:p w14:paraId="2856B47D" w14:textId="77777777" w:rsidR="00974037" w:rsidRPr="005F6F44" w:rsidRDefault="00974037" w:rsidP="00974037">
            <w:pPr>
              <w:tabs>
                <w:tab w:val="left" w:pos="993"/>
              </w:tabs>
              <w:jc w:val="both"/>
              <w:rPr>
                <w:rFonts w:cs="Arial"/>
                <w:sz w:val="22"/>
                <w:szCs w:val="22"/>
              </w:rPr>
            </w:pPr>
            <w:r w:rsidRPr="005F6F44">
              <w:rPr>
                <w:rFonts w:cs="Arial"/>
                <w:sz w:val="22"/>
                <w:szCs w:val="22"/>
              </w:rPr>
              <w:t xml:space="preserve">Prior to disqualification, the Employer shall inform the tenderer and give the tenderer an opportunity to make representations within 14 days as to why the tender submitted should not be disqualified and as to why the tenderer should not be restricted by the National Treasury from conducting any business with any organ of state for a period not exceeding 10 years. </w:t>
            </w:r>
          </w:p>
          <w:p w14:paraId="2156FAD3" w14:textId="77777777" w:rsidR="00974037" w:rsidRPr="005F6F44" w:rsidRDefault="00974037" w:rsidP="00974037">
            <w:pPr>
              <w:tabs>
                <w:tab w:val="left" w:pos="993"/>
              </w:tabs>
              <w:jc w:val="both"/>
              <w:rPr>
                <w:rFonts w:cs="Arial"/>
                <w:sz w:val="22"/>
                <w:szCs w:val="22"/>
              </w:rPr>
            </w:pPr>
          </w:p>
          <w:p w14:paraId="20E13B35" w14:textId="77777777" w:rsidR="00974037" w:rsidRPr="005F6F44" w:rsidRDefault="00974037" w:rsidP="00974037">
            <w:pPr>
              <w:tabs>
                <w:tab w:val="left" w:pos="993"/>
              </w:tabs>
              <w:jc w:val="both"/>
              <w:rPr>
                <w:rFonts w:cs="Arial"/>
                <w:sz w:val="22"/>
                <w:szCs w:val="22"/>
              </w:rPr>
            </w:pPr>
            <w:r w:rsidRPr="005F6F44">
              <w:rPr>
                <w:rFonts w:cs="Arial"/>
                <w:sz w:val="22"/>
                <w:szCs w:val="22"/>
              </w:rPr>
              <w:t>In the event of disqualification, the Employer may, at its sole discretion, claim damages from the tenderer and impose a specified period during which tender offers will not be accepted from the offending tenderer and, the Employer shall inform the National Treasury in writing.</w:t>
            </w:r>
          </w:p>
        </w:tc>
      </w:tr>
      <w:tr w:rsidR="0064691E" w:rsidRPr="005F6F44" w14:paraId="479E6961" w14:textId="77777777" w:rsidTr="006A3D3C">
        <w:tc>
          <w:tcPr>
            <w:tcW w:w="1129" w:type="dxa"/>
            <w:vAlign w:val="center"/>
          </w:tcPr>
          <w:p w14:paraId="249CAE1C" w14:textId="77777777" w:rsidR="0064691E" w:rsidRPr="005F6F44" w:rsidRDefault="0064691E" w:rsidP="00466AC3">
            <w:pPr>
              <w:tabs>
                <w:tab w:val="left" w:pos="993"/>
              </w:tabs>
              <w:jc w:val="center"/>
              <w:rPr>
                <w:rFonts w:cs="Arial"/>
                <w:sz w:val="22"/>
                <w:szCs w:val="22"/>
                <w:lang w:val="en-GB"/>
              </w:rPr>
            </w:pPr>
            <w:r w:rsidRPr="005F6F44">
              <w:rPr>
                <w:rFonts w:cs="Arial"/>
                <w:sz w:val="22"/>
                <w:szCs w:val="22"/>
                <w:lang w:val="en-GB"/>
              </w:rPr>
              <w:t>5.8</w:t>
            </w:r>
          </w:p>
        </w:tc>
        <w:tc>
          <w:tcPr>
            <w:tcW w:w="9072" w:type="dxa"/>
          </w:tcPr>
          <w:p w14:paraId="29D036C6" w14:textId="77777777" w:rsidR="0064691E" w:rsidRPr="005F6F44" w:rsidRDefault="0064691E" w:rsidP="00466AC3">
            <w:pPr>
              <w:tabs>
                <w:tab w:val="left" w:pos="993"/>
              </w:tabs>
              <w:jc w:val="both"/>
              <w:rPr>
                <w:rFonts w:cs="Arial"/>
                <w:b/>
                <w:sz w:val="22"/>
                <w:szCs w:val="22"/>
              </w:rPr>
            </w:pPr>
            <w:r w:rsidRPr="005F6F44">
              <w:rPr>
                <w:rFonts w:cs="Arial"/>
                <w:b/>
                <w:sz w:val="22"/>
                <w:szCs w:val="22"/>
              </w:rPr>
              <w:t xml:space="preserve">Arithmetical errors, omissions, discrepancies and imbalanced unit rates </w:t>
            </w:r>
          </w:p>
          <w:p w14:paraId="33D21229" w14:textId="77777777" w:rsidR="0064691E" w:rsidRPr="005F6F44" w:rsidRDefault="0064691E" w:rsidP="00466AC3">
            <w:pPr>
              <w:tabs>
                <w:tab w:val="left" w:pos="993"/>
              </w:tabs>
              <w:jc w:val="both"/>
              <w:rPr>
                <w:rFonts w:cs="Arial"/>
                <w:sz w:val="22"/>
                <w:szCs w:val="22"/>
              </w:rPr>
            </w:pPr>
          </w:p>
          <w:p w14:paraId="1D0F8CA2" w14:textId="77777777" w:rsidR="0064691E" w:rsidRPr="005F6F44" w:rsidRDefault="0064691E" w:rsidP="00466AC3">
            <w:pPr>
              <w:tabs>
                <w:tab w:val="left" w:pos="993"/>
              </w:tabs>
              <w:jc w:val="both"/>
              <w:rPr>
                <w:rFonts w:cs="Arial"/>
                <w:sz w:val="22"/>
                <w:szCs w:val="22"/>
              </w:rPr>
            </w:pPr>
            <w:r w:rsidRPr="005F6F44">
              <w:rPr>
                <w:rFonts w:cs="Arial"/>
                <w:sz w:val="22"/>
                <w:szCs w:val="22"/>
              </w:rPr>
              <w:t xml:space="preserve">Check responsive tenders for discrepancies between amounts in words and amounts in figures. Where there is a discrepancy between the amounts in figures and the amount in words, the amount appearing in the summary to the Pricing Schedule shall govern. </w:t>
            </w:r>
          </w:p>
          <w:p w14:paraId="7892DF3E" w14:textId="77777777" w:rsidR="0064691E" w:rsidRPr="005F6F44" w:rsidRDefault="0064691E" w:rsidP="00466AC3">
            <w:pPr>
              <w:tabs>
                <w:tab w:val="left" w:pos="993"/>
              </w:tabs>
              <w:jc w:val="both"/>
              <w:rPr>
                <w:rFonts w:cs="Arial"/>
                <w:sz w:val="22"/>
                <w:szCs w:val="22"/>
              </w:rPr>
            </w:pPr>
          </w:p>
          <w:p w14:paraId="358B36CC" w14:textId="77777777" w:rsidR="0064691E" w:rsidRPr="005F6F44" w:rsidRDefault="0064691E" w:rsidP="00466AC3">
            <w:pPr>
              <w:tabs>
                <w:tab w:val="left" w:pos="993"/>
              </w:tabs>
              <w:jc w:val="both"/>
              <w:rPr>
                <w:rFonts w:cs="Arial"/>
                <w:sz w:val="22"/>
                <w:szCs w:val="22"/>
              </w:rPr>
            </w:pPr>
            <w:r w:rsidRPr="005F6F44">
              <w:rPr>
                <w:rFonts w:cs="Arial"/>
                <w:sz w:val="22"/>
                <w:szCs w:val="22"/>
              </w:rPr>
              <w:t xml:space="preserve">Check responsive tender offers for: </w:t>
            </w:r>
          </w:p>
          <w:p w14:paraId="38C211E4" w14:textId="77777777" w:rsidR="0064691E" w:rsidRPr="005F6F44" w:rsidRDefault="0064691E" w:rsidP="00466AC3">
            <w:pPr>
              <w:pStyle w:val="ListParagraph"/>
              <w:numPr>
                <w:ilvl w:val="0"/>
                <w:numId w:val="20"/>
              </w:numPr>
              <w:tabs>
                <w:tab w:val="left" w:pos="993"/>
              </w:tabs>
              <w:jc w:val="both"/>
              <w:rPr>
                <w:rFonts w:cs="Arial"/>
                <w:sz w:val="22"/>
                <w:szCs w:val="22"/>
              </w:rPr>
            </w:pPr>
            <w:r w:rsidRPr="005F6F44">
              <w:rPr>
                <w:rFonts w:cs="Arial"/>
                <w:sz w:val="22"/>
                <w:szCs w:val="22"/>
              </w:rPr>
              <w:t xml:space="preserve">the gross misplacement of the decimal point in any unit rate; </w:t>
            </w:r>
          </w:p>
          <w:p w14:paraId="0835333F" w14:textId="77777777" w:rsidR="0064691E" w:rsidRPr="005F6F44" w:rsidRDefault="0064691E" w:rsidP="00466AC3">
            <w:pPr>
              <w:pStyle w:val="ListParagraph"/>
              <w:numPr>
                <w:ilvl w:val="0"/>
                <w:numId w:val="20"/>
              </w:numPr>
              <w:tabs>
                <w:tab w:val="left" w:pos="993"/>
              </w:tabs>
              <w:jc w:val="both"/>
              <w:rPr>
                <w:rFonts w:cs="Arial"/>
                <w:sz w:val="22"/>
                <w:szCs w:val="22"/>
              </w:rPr>
            </w:pPr>
            <w:r w:rsidRPr="005F6F44">
              <w:rPr>
                <w:rFonts w:cs="Arial"/>
                <w:sz w:val="22"/>
                <w:szCs w:val="22"/>
              </w:rPr>
              <w:t xml:space="preserve">omissions made in completing the Pricing Schedule or Bills of Quantities; or </w:t>
            </w:r>
          </w:p>
          <w:p w14:paraId="7BFB9C13" w14:textId="77777777" w:rsidR="0064691E" w:rsidRPr="005F6F44" w:rsidRDefault="0064691E" w:rsidP="00466AC3">
            <w:pPr>
              <w:pStyle w:val="ListParagraph"/>
              <w:numPr>
                <w:ilvl w:val="0"/>
                <w:numId w:val="20"/>
              </w:numPr>
              <w:tabs>
                <w:tab w:val="left" w:pos="993"/>
              </w:tabs>
              <w:jc w:val="both"/>
              <w:rPr>
                <w:rFonts w:cs="Arial"/>
                <w:sz w:val="22"/>
                <w:szCs w:val="22"/>
              </w:rPr>
            </w:pPr>
            <w:r w:rsidRPr="005F6F44">
              <w:rPr>
                <w:rFonts w:cs="Arial"/>
                <w:sz w:val="22"/>
                <w:szCs w:val="22"/>
              </w:rPr>
              <w:lastRenderedPageBreak/>
              <w:t xml:space="preserve">arithmetic errors in: </w:t>
            </w:r>
          </w:p>
          <w:p w14:paraId="7E9F7AD6" w14:textId="3E3FEF5E" w:rsidR="00CC6867" w:rsidRPr="005F6F44" w:rsidRDefault="0064691E" w:rsidP="00466AC3">
            <w:pPr>
              <w:pStyle w:val="ListParagraph"/>
              <w:numPr>
                <w:ilvl w:val="0"/>
                <w:numId w:val="22"/>
              </w:numPr>
              <w:tabs>
                <w:tab w:val="left" w:pos="993"/>
              </w:tabs>
              <w:jc w:val="both"/>
              <w:rPr>
                <w:rFonts w:cs="Arial"/>
                <w:sz w:val="22"/>
                <w:szCs w:val="22"/>
              </w:rPr>
            </w:pPr>
            <w:r w:rsidRPr="005F6F44">
              <w:rPr>
                <w:rFonts w:cs="Arial"/>
                <w:sz w:val="22"/>
                <w:szCs w:val="22"/>
              </w:rPr>
              <w:t>line</w:t>
            </w:r>
            <w:r w:rsidR="00636718">
              <w:rPr>
                <w:rFonts w:cs="Arial"/>
                <w:sz w:val="22"/>
                <w:szCs w:val="22"/>
              </w:rPr>
              <w:t>-</w:t>
            </w:r>
            <w:r w:rsidRPr="005F6F44">
              <w:rPr>
                <w:rFonts w:cs="Arial"/>
                <w:sz w:val="22"/>
                <w:szCs w:val="22"/>
              </w:rPr>
              <w:t xml:space="preserve">item totals resulting from the product of a unit rate and a quantity in Bills of Quantities or Schedules of Prices; or </w:t>
            </w:r>
          </w:p>
          <w:p w14:paraId="47386059" w14:textId="77777777" w:rsidR="00CC6867" w:rsidRPr="005F6F44" w:rsidRDefault="0064691E" w:rsidP="00466AC3">
            <w:pPr>
              <w:pStyle w:val="ListParagraph"/>
              <w:numPr>
                <w:ilvl w:val="0"/>
                <w:numId w:val="22"/>
              </w:numPr>
              <w:tabs>
                <w:tab w:val="left" w:pos="993"/>
              </w:tabs>
              <w:jc w:val="both"/>
              <w:rPr>
                <w:rFonts w:cs="Arial"/>
                <w:sz w:val="22"/>
                <w:szCs w:val="22"/>
              </w:rPr>
            </w:pPr>
            <w:r w:rsidRPr="005F6F44">
              <w:rPr>
                <w:rFonts w:cs="Arial"/>
                <w:sz w:val="22"/>
                <w:szCs w:val="22"/>
              </w:rPr>
              <w:t xml:space="preserve">the summation of the prices; </w:t>
            </w:r>
          </w:p>
          <w:p w14:paraId="58D512DE" w14:textId="77777777" w:rsidR="00CC6867" w:rsidRPr="005F6F44" w:rsidRDefault="009E62C7" w:rsidP="00466AC3">
            <w:pPr>
              <w:pStyle w:val="ListParagraph"/>
              <w:numPr>
                <w:ilvl w:val="0"/>
                <w:numId w:val="20"/>
              </w:numPr>
              <w:tabs>
                <w:tab w:val="left" w:pos="993"/>
              </w:tabs>
              <w:jc w:val="both"/>
              <w:rPr>
                <w:rFonts w:cs="Arial"/>
                <w:sz w:val="22"/>
                <w:szCs w:val="22"/>
              </w:rPr>
            </w:pPr>
            <w:r w:rsidRPr="005F6F44">
              <w:rPr>
                <w:rFonts w:cs="Arial"/>
                <w:sz w:val="22"/>
                <w:szCs w:val="22"/>
              </w:rPr>
              <w:t>Imbalanced</w:t>
            </w:r>
            <w:r w:rsidR="0064691E" w:rsidRPr="005F6F44">
              <w:rPr>
                <w:rFonts w:cs="Arial"/>
                <w:sz w:val="22"/>
                <w:szCs w:val="22"/>
              </w:rPr>
              <w:t xml:space="preserve"> unit rates. </w:t>
            </w:r>
          </w:p>
          <w:p w14:paraId="0141B501" w14:textId="77777777" w:rsidR="00C03C30" w:rsidRPr="005F6F44" w:rsidRDefault="00C03C30" w:rsidP="00466AC3">
            <w:pPr>
              <w:pStyle w:val="ListParagraph"/>
              <w:tabs>
                <w:tab w:val="left" w:pos="993"/>
              </w:tabs>
              <w:ind w:left="360"/>
              <w:jc w:val="both"/>
              <w:rPr>
                <w:rFonts w:cs="Arial"/>
                <w:sz w:val="22"/>
                <w:szCs w:val="22"/>
              </w:rPr>
            </w:pPr>
          </w:p>
          <w:p w14:paraId="50C99F7C" w14:textId="77777777" w:rsidR="00CC6867" w:rsidRPr="005F6F44" w:rsidRDefault="0064691E" w:rsidP="00466AC3">
            <w:pPr>
              <w:tabs>
                <w:tab w:val="left" w:pos="993"/>
              </w:tabs>
              <w:jc w:val="both"/>
              <w:rPr>
                <w:rFonts w:cs="Arial"/>
                <w:sz w:val="22"/>
                <w:szCs w:val="22"/>
              </w:rPr>
            </w:pPr>
            <w:r w:rsidRPr="005F6F44">
              <w:rPr>
                <w:rFonts w:cs="Arial"/>
                <w:sz w:val="22"/>
                <w:szCs w:val="22"/>
              </w:rPr>
              <w:t xml:space="preserve">Notify shortlisted tenderers of all errors, omissions or imbalanced rates that are identified in their tender offers. </w:t>
            </w:r>
          </w:p>
          <w:p w14:paraId="61F833C2" w14:textId="77777777" w:rsidR="00CC6867" w:rsidRPr="005F6F44" w:rsidRDefault="00CC6867" w:rsidP="00466AC3">
            <w:pPr>
              <w:tabs>
                <w:tab w:val="left" w:pos="993"/>
              </w:tabs>
              <w:jc w:val="both"/>
              <w:rPr>
                <w:rFonts w:cs="Arial"/>
                <w:sz w:val="22"/>
                <w:szCs w:val="22"/>
              </w:rPr>
            </w:pPr>
          </w:p>
          <w:p w14:paraId="09E68B5F" w14:textId="77777777" w:rsidR="00CC6867" w:rsidRPr="005F6F44" w:rsidRDefault="0064691E" w:rsidP="00466AC3">
            <w:pPr>
              <w:tabs>
                <w:tab w:val="left" w:pos="993"/>
              </w:tabs>
              <w:jc w:val="both"/>
              <w:rPr>
                <w:rFonts w:cs="Arial"/>
                <w:sz w:val="22"/>
                <w:szCs w:val="22"/>
              </w:rPr>
            </w:pPr>
            <w:r w:rsidRPr="005F6F44">
              <w:rPr>
                <w:rFonts w:cs="Arial"/>
                <w:sz w:val="22"/>
                <w:szCs w:val="22"/>
              </w:rPr>
              <w:t xml:space="preserve">Where the tenderer elects to confirm the errors, omissions or re-balancing of imbalanced rates the tender offer shall be corrected as follows: </w:t>
            </w:r>
          </w:p>
          <w:p w14:paraId="6C7D7295" w14:textId="77777777" w:rsidR="00CC6867" w:rsidRPr="005F6F44" w:rsidRDefault="00CC6867" w:rsidP="00466AC3">
            <w:pPr>
              <w:tabs>
                <w:tab w:val="left" w:pos="993"/>
              </w:tabs>
              <w:jc w:val="both"/>
              <w:rPr>
                <w:rFonts w:cs="Arial"/>
                <w:sz w:val="22"/>
                <w:szCs w:val="22"/>
              </w:rPr>
            </w:pPr>
          </w:p>
          <w:p w14:paraId="23A1AB60" w14:textId="0F5CB421" w:rsidR="00CC6867" w:rsidRPr="005F6F44" w:rsidRDefault="00A132F8" w:rsidP="00466AC3">
            <w:pPr>
              <w:pStyle w:val="ListParagraph"/>
              <w:numPr>
                <w:ilvl w:val="0"/>
                <w:numId w:val="23"/>
              </w:numPr>
              <w:tabs>
                <w:tab w:val="left" w:pos="993"/>
              </w:tabs>
              <w:jc w:val="both"/>
              <w:rPr>
                <w:rFonts w:cs="Arial"/>
                <w:sz w:val="22"/>
                <w:szCs w:val="22"/>
              </w:rPr>
            </w:pPr>
            <w:r w:rsidRPr="005F6F44">
              <w:rPr>
                <w:rFonts w:cs="Arial"/>
                <w:sz w:val="22"/>
                <w:szCs w:val="22"/>
              </w:rPr>
              <w:t>If</w:t>
            </w:r>
            <w:r w:rsidR="0064691E" w:rsidRPr="005F6F44">
              <w:rPr>
                <w:rFonts w:cs="Arial"/>
                <w:sz w:val="22"/>
                <w:szCs w:val="22"/>
              </w:rPr>
              <w:t xml:space="preserve"> Bills of Quantities or Pricing Schedules apply and there is an error in the line item total resulting from the product of the unit rate and the quantity, the unit rate shall </w:t>
            </w:r>
            <w:r w:rsidR="00CC6867" w:rsidRPr="005F6F44">
              <w:rPr>
                <w:rFonts w:cs="Arial"/>
                <w:sz w:val="22"/>
                <w:szCs w:val="22"/>
              </w:rPr>
              <w:t>govern,</w:t>
            </w:r>
            <w:r w:rsidR="0064691E" w:rsidRPr="005F6F44">
              <w:rPr>
                <w:rFonts w:cs="Arial"/>
                <w:sz w:val="22"/>
                <w:szCs w:val="22"/>
              </w:rPr>
              <w:t xml:space="preserve"> and the line item total shall be corrected. Where there is an obviously gross misplacement of the decimal point in the unit rate, the line</w:t>
            </w:r>
            <w:r w:rsidR="00636718">
              <w:rPr>
                <w:rFonts w:cs="Arial"/>
                <w:sz w:val="22"/>
                <w:szCs w:val="22"/>
              </w:rPr>
              <w:t>-</w:t>
            </w:r>
            <w:r w:rsidR="0064691E" w:rsidRPr="005F6F44">
              <w:rPr>
                <w:rFonts w:cs="Arial"/>
                <w:sz w:val="22"/>
                <w:szCs w:val="22"/>
              </w:rPr>
              <w:t xml:space="preserve">item total as </w:t>
            </w:r>
            <w:r w:rsidR="00CC6867" w:rsidRPr="005F6F44">
              <w:rPr>
                <w:rFonts w:cs="Arial"/>
                <w:sz w:val="22"/>
                <w:szCs w:val="22"/>
              </w:rPr>
              <w:t>quoted,</w:t>
            </w:r>
            <w:r w:rsidR="0064691E" w:rsidRPr="005F6F44">
              <w:rPr>
                <w:rFonts w:cs="Arial"/>
                <w:sz w:val="22"/>
                <w:szCs w:val="22"/>
              </w:rPr>
              <w:t xml:space="preserve"> and the unit rate shall be corrected. </w:t>
            </w:r>
          </w:p>
          <w:p w14:paraId="0C38556C" w14:textId="77777777" w:rsidR="00CC6867" w:rsidRPr="005F6F44" w:rsidRDefault="0064691E" w:rsidP="00466AC3">
            <w:pPr>
              <w:pStyle w:val="ListParagraph"/>
              <w:numPr>
                <w:ilvl w:val="0"/>
                <w:numId w:val="23"/>
              </w:numPr>
              <w:tabs>
                <w:tab w:val="left" w:pos="993"/>
              </w:tabs>
              <w:jc w:val="both"/>
              <w:rPr>
                <w:rFonts w:cs="Arial"/>
                <w:sz w:val="22"/>
                <w:szCs w:val="22"/>
              </w:rPr>
            </w:pPr>
            <w:r w:rsidRPr="005F6F44">
              <w:rPr>
                <w:rFonts w:cs="Arial"/>
                <w:sz w:val="22"/>
                <w:szCs w:val="22"/>
              </w:rPr>
              <w:t xml:space="preserve">Where there is an error in the total of the prices either as a result of other corrections required by this checking process or in the tenderer’s addition of prices, the total of the prices shall be corrected. </w:t>
            </w:r>
          </w:p>
          <w:p w14:paraId="6831D803" w14:textId="77777777" w:rsidR="00CC6867" w:rsidRPr="005F6F44" w:rsidRDefault="0064691E" w:rsidP="00466AC3">
            <w:pPr>
              <w:pStyle w:val="ListParagraph"/>
              <w:numPr>
                <w:ilvl w:val="0"/>
                <w:numId w:val="23"/>
              </w:numPr>
              <w:tabs>
                <w:tab w:val="left" w:pos="993"/>
              </w:tabs>
              <w:jc w:val="both"/>
              <w:rPr>
                <w:rFonts w:cs="Arial"/>
                <w:sz w:val="22"/>
                <w:szCs w:val="22"/>
              </w:rPr>
            </w:pPr>
            <w:r w:rsidRPr="005F6F44">
              <w:rPr>
                <w:rFonts w:cs="Arial"/>
                <w:sz w:val="22"/>
                <w:szCs w:val="22"/>
              </w:rPr>
              <w:t xml:space="preserve">Where the unit rates are imbalanced, adjust such rates by increasing or decreasing them and selected others while retaining the total of the prices derived after any other corrections made under (a) and (b) above. </w:t>
            </w:r>
          </w:p>
          <w:p w14:paraId="5B38EBBE" w14:textId="77777777" w:rsidR="00CC6867" w:rsidRPr="005F6F44" w:rsidRDefault="00CC6867" w:rsidP="00466AC3">
            <w:pPr>
              <w:tabs>
                <w:tab w:val="left" w:pos="993"/>
              </w:tabs>
              <w:jc w:val="both"/>
              <w:rPr>
                <w:rFonts w:cs="Arial"/>
                <w:sz w:val="22"/>
                <w:szCs w:val="22"/>
              </w:rPr>
            </w:pPr>
          </w:p>
          <w:p w14:paraId="31B8AD25" w14:textId="77777777" w:rsidR="00CC6867" w:rsidRPr="005F6F44" w:rsidRDefault="0064691E" w:rsidP="00466AC3">
            <w:pPr>
              <w:tabs>
                <w:tab w:val="left" w:pos="993"/>
              </w:tabs>
              <w:jc w:val="both"/>
              <w:rPr>
                <w:rFonts w:cs="Arial"/>
                <w:sz w:val="22"/>
                <w:szCs w:val="22"/>
              </w:rPr>
            </w:pPr>
            <w:r w:rsidRPr="005F6F44">
              <w:rPr>
                <w:rFonts w:cs="Arial"/>
                <w:sz w:val="22"/>
                <w:szCs w:val="22"/>
              </w:rPr>
              <w:t xml:space="preserve">Where there is an omission of a line item, no correction is </w:t>
            </w:r>
            <w:r w:rsidR="00CC6867" w:rsidRPr="005F6F44">
              <w:rPr>
                <w:rFonts w:cs="Arial"/>
                <w:sz w:val="22"/>
                <w:szCs w:val="22"/>
              </w:rPr>
              <w:t>possible,</w:t>
            </w:r>
            <w:r w:rsidRPr="005F6F44">
              <w:rPr>
                <w:rFonts w:cs="Arial"/>
                <w:sz w:val="22"/>
                <w:szCs w:val="22"/>
              </w:rPr>
              <w:t xml:space="preserve"> and the offer may be declared non-responsive. </w:t>
            </w:r>
          </w:p>
          <w:p w14:paraId="14D7251C" w14:textId="77777777" w:rsidR="00CC6867" w:rsidRPr="005F6F44" w:rsidRDefault="00CC6867" w:rsidP="00466AC3">
            <w:pPr>
              <w:tabs>
                <w:tab w:val="left" w:pos="993"/>
              </w:tabs>
              <w:jc w:val="both"/>
              <w:rPr>
                <w:rFonts w:cs="Arial"/>
                <w:sz w:val="22"/>
                <w:szCs w:val="22"/>
              </w:rPr>
            </w:pPr>
          </w:p>
          <w:p w14:paraId="1CB74D49" w14:textId="77777777" w:rsidR="00CC6867" w:rsidRPr="005F6F44" w:rsidRDefault="0064691E" w:rsidP="00466AC3">
            <w:pPr>
              <w:tabs>
                <w:tab w:val="left" w:pos="993"/>
              </w:tabs>
              <w:jc w:val="both"/>
              <w:rPr>
                <w:rFonts w:cs="Arial"/>
                <w:sz w:val="22"/>
                <w:szCs w:val="22"/>
              </w:rPr>
            </w:pPr>
            <w:r w:rsidRPr="005F6F44">
              <w:rPr>
                <w:rFonts w:cs="Arial"/>
                <w:sz w:val="22"/>
                <w:szCs w:val="22"/>
              </w:rPr>
              <w:t xml:space="preserve">Declare as non-responsive and reject any offer from a tenderer who elects not to accept the corrections proposed and subject the tenderer to the sanction under 4.16.2. </w:t>
            </w:r>
          </w:p>
          <w:p w14:paraId="3F1CA025" w14:textId="77777777" w:rsidR="00CC6867" w:rsidRPr="005F6F44" w:rsidRDefault="00CC6867" w:rsidP="00466AC3">
            <w:pPr>
              <w:tabs>
                <w:tab w:val="left" w:pos="993"/>
              </w:tabs>
              <w:jc w:val="both"/>
              <w:rPr>
                <w:rFonts w:cs="Arial"/>
                <w:sz w:val="22"/>
                <w:szCs w:val="22"/>
              </w:rPr>
            </w:pPr>
          </w:p>
          <w:p w14:paraId="5115AD19" w14:textId="6AC3BABE" w:rsidR="00693DDF" w:rsidRPr="005F6F44" w:rsidRDefault="0064691E" w:rsidP="00466AC3">
            <w:pPr>
              <w:tabs>
                <w:tab w:val="left" w:pos="993"/>
              </w:tabs>
              <w:jc w:val="both"/>
              <w:rPr>
                <w:rFonts w:cs="Arial"/>
                <w:sz w:val="22"/>
                <w:szCs w:val="22"/>
              </w:rPr>
            </w:pPr>
            <w:r w:rsidRPr="005F6F44">
              <w:rPr>
                <w:rFonts w:cs="Arial"/>
                <w:sz w:val="22"/>
                <w:szCs w:val="22"/>
              </w:rPr>
              <w:t>The tenderer is required to submit balanced unit rates for Rate Only items in the Pricing Schedule. The rates submitted for these items will be taken into account in the evaluation of tenders.</w:t>
            </w:r>
          </w:p>
        </w:tc>
      </w:tr>
      <w:tr w:rsidR="00720999" w:rsidRPr="005F6F44" w14:paraId="02CE1E19" w14:textId="77777777" w:rsidTr="006A3D3C">
        <w:trPr>
          <w:trHeight w:val="278"/>
        </w:trPr>
        <w:tc>
          <w:tcPr>
            <w:tcW w:w="1129" w:type="dxa"/>
            <w:vAlign w:val="center"/>
          </w:tcPr>
          <w:p w14:paraId="233D8B27" w14:textId="77777777" w:rsidR="00B35CC6" w:rsidRPr="005F6F44" w:rsidRDefault="00C77254" w:rsidP="00B35CC6">
            <w:pPr>
              <w:tabs>
                <w:tab w:val="left" w:pos="993"/>
              </w:tabs>
              <w:jc w:val="center"/>
              <w:rPr>
                <w:rFonts w:cs="Arial"/>
                <w:sz w:val="22"/>
                <w:szCs w:val="22"/>
                <w:lang w:val="en-GB"/>
              </w:rPr>
            </w:pPr>
            <w:r w:rsidRPr="005F6F44">
              <w:rPr>
                <w:rFonts w:cs="Arial"/>
                <w:sz w:val="22"/>
                <w:szCs w:val="22"/>
                <w:lang w:val="en-GB"/>
              </w:rPr>
              <w:lastRenderedPageBreak/>
              <w:t>5.11</w:t>
            </w:r>
          </w:p>
        </w:tc>
        <w:tc>
          <w:tcPr>
            <w:tcW w:w="9072" w:type="dxa"/>
          </w:tcPr>
          <w:p w14:paraId="0B1013A3" w14:textId="77777777" w:rsidR="00720999" w:rsidRPr="005F6F44" w:rsidRDefault="00864E60" w:rsidP="00B35CC6">
            <w:pPr>
              <w:tabs>
                <w:tab w:val="left" w:pos="993"/>
              </w:tabs>
              <w:jc w:val="both"/>
              <w:rPr>
                <w:rFonts w:cs="Arial"/>
                <w:sz w:val="22"/>
                <w:szCs w:val="22"/>
                <w:lang w:val="en-GB"/>
              </w:rPr>
            </w:pPr>
            <w:r w:rsidRPr="005F6F44">
              <w:rPr>
                <w:rFonts w:cs="Arial"/>
                <w:sz w:val="22"/>
                <w:szCs w:val="22"/>
                <w:lang w:val="en-GB"/>
              </w:rPr>
              <w:t xml:space="preserve">The procedure for the evaluation of responsive tenders is </w:t>
            </w:r>
            <w:r w:rsidRPr="00667FF6">
              <w:rPr>
                <w:rFonts w:cs="Arial"/>
                <w:b/>
                <w:sz w:val="22"/>
                <w:szCs w:val="22"/>
                <w:lang w:val="en-GB"/>
              </w:rPr>
              <w:t xml:space="preserve">Method </w:t>
            </w:r>
            <w:r w:rsidR="00BC744E" w:rsidRPr="00667FF6">
              <w:rPr>
                <w:rFonts w:cs="Arial"/>
                <w:b/>
                <w:sz w:val="22"/>
                <w:szCs w:val="22"/>
                <w:lang w:val="en-GB"/>
              </w:rPr>
              <w:t>4</w:t>
            </w:r>
            <w:r w:rsidRPr="00667FF6">
              <w:rPr>
                <w:rFonts w:cs="Arial"/>
                <w:b/>
                <w:sz w:val="22"/>
                <w:szCs w:val="22"/>
                <w:lang w:val="en-GB"/>
              </w:rPr>
              <w:t>.</w:t>
            </w:r>
          </w:p>
        </w:tc>
      </w:tr>
      <w:tr w:rsidR="00B35CC6" w:rsidRPr="005F6F44" w14:paraId="0D85B41B" w14:textId="77777777" w:rsidTr="006A3D3C">
        <w:trPr>
          <w:trHeight w:val="1806"/>
        </w:trPr>
        <w:tc>
          <w:tcPr>
            <w:tcW w:w="1129" w:type="dxa"/>
            <w:vAlign w:val="center"/>
          </w:tcPr>
          <w:p w14:paraId="38655C4E" w14:textId="77777777" w:rsidR="00B35CC6" w:rsidRPr="005F6F44" w:rsidRDefault="00B35CC6" w:rsidP="00B35CC6">
            <w:pPr>
              <w:tabs>
                <w:tab w:val="left" w:pos="993"/>
              </w:tabs>
              <w:jc w:val="center"/>
              <w:rPr>
                <w:rFonts w:cs="Arial"/>
                <w:sz w:val="22"/>
                <w:szCs w:val="22"/>
                <w:lang w:val="en-GB"/>
              </w:rPr>
            </w:pPr>
          </w:p>
          <w:p w14:paraId="2392F129" w14:textId="77777777" w:rsidR="00B35CC6" w:rsidRPr="005F6F44" w:rsidRDefault="00B35CC6" w:rsidP="00B35CC6">
            <w:pPr>
              <w:tabs>
                <w:tab w:val="left" w:pos="993"/>
              </w:tabs>
              <w:jc w:val="center"/>
              <w:rPr>
                <w:rFonts w:cs="Arial"/>
                <w:sz w:val="22"/>
                <w:szCs w:val="22"/>
                <w:lang w:val="en-GB"/>
              </w:rPr>
            </w:pPr>
            <w:r w:rsidRPr="005F6F44">
              <w:rPr>
                <w:rFonts w:cs="Arial"/>
                <w:sz w:val="22"/>
                <w:szCs w:val="22"/>
                <w:lang w:val="en-GB"/>
              </w:rPr>
              <w:t>5.11.5</w:t>
            </w:r>
          </w:p>
        </w:tc>
        <w:tc>
          <w:tcPr>
            <w:tcW w:w="9072" w:type="dxa"/>
          </w:tcPr>
          <w:p w14:paraId="573A6DB0" w14:textId="77777777" w:rsidR="00B35CC6" w:rsidRPr="005F6F44" w:rsidRDefault="00B35CC6" w:rsidP="00B35CC6">
            <w:pPr>
              <w:tabs>
                <w:tab w:val="left" w:pos="993"/>
              </w:tabs>
              <w:jc w:val="both"/>
              <w:rPr>
                <w:rFonts w:cs="Arial"/>
                <w:b/>
                <w:sz w:val="22"/>
                <w:szCs w:val="22"/>
                <w:lang w:val="en-GB"/>
              </w:rPr>
            </w:pPr>
            <w:r w:rsidRPr="005F6F44">
              <w:rPr>
                <w:rFonts w:cs="Arial"/>
                <w:b/>
                <w:sz w:val="22"/>
                <w:szCs w:val="22"/>
                <w:lang w:val="en-GB"/>
              </w:rPr>
              <w:t>Method 4: Financial offer, quality and preferences</w:t>
            </w:r>
          </w:p>
          <w:p w14:paraId="778ED0D3" w14:textId="77777777" w:rsidR="00B35CC6" w:rsidRPr="005F6F44" w:rsidRDefault="00B35CC6" w:rsidP="00B35CC6">
            <w:pPr>
              <w:tabs>
                <w:tab w:val="left" w:pos="993"/>
              </w:tabs>
              <w:jc w:val="both"/>
              <w:rPr>
                <w:rFonts w:cs="Arial"/>
                <w:b/>
                <w:sz w:val="22"/>
                <w:szCs w:val="22"/>
                <w:lang w:val="en-GB"/>
              </w:rPr>
            </w:pPr>
          </w:p>
          <w:p w14:paraId="3CEE3154" w14:textId="77777777" w:rsidR="00B35CC6" w:rsidRPr="005F6F44" w:rsidRDefault="00B35CC6" w:rsidP="00B35CC6">
            <w:pPr>
              <w:widowControl/>
              <w:ind w:right="173"/>
              <w:jc w:val="both"/>
              <w:rPr>
                <w:rFonts w:eastAsia="Arial" w:cs="Arial"/>
                <w:snapToGrid/>
                <w:sz w:val="22"/>
                <w:szCs w:val="22"/>
              </w:rPr>
            </w:pPr>
            <w:r w:rsidRPr="005F6F44">
              <w:rPr>
                <w:rFonts w:eastAsia="Arial" w:cs="Arial"/>
                <w:snapToGrid/>
                <w:sz w:val="22"/>
                <w:szCs w:val="22"/>
              </w:rPr>
              <w:t>In this case of a financial o</w:t>
            </w:r>
            <w:r w:rsidRPr="005F6F44">
              <w:rPr>
                <w:rFonts w:eastAsia="Arial" w:cs="Arial"/>
                <w:snapToGrid/>
                <w:spacing w:val="-2"/>
                <w:sz w:val="22"/>
                <w:szCs w:val="22"/>
              </w:rPr>
              <w:t>f</w:t>
            </w:r>
            <w:r w:rsidRPr="005F6F44">
              <w:rPr>
                <w:rFonts w:eastAsia="Arial" w:cs="Arial"/>
                <w:snapToGrid/>
                <w:sz w:val="22"/>
                <w:szCs w:val="22"/>
              </w:rPr>
              <w:t>fer, quality a</w:t>
            </w:r>
            <w:r w:rsidRPr="005F6F44">
              <w:rPr>
                <w:rFonts w:eastAsia="Arial" w:cs="Arial"/>
                <w:snapToGrid/>
                <w:spacing w:val="-1"/>
                <w:sz w:val="22"/>
                <w:szCs w:val="22"/>
              </w:rPr>
              <w:t>n</w:t>
            </w:r>
            <w:r w:rsidRPr="005F6F44">
              <w:rPr>
                <w:rFonts w:eastAsia="Arial" w:cs="Arial"/>
                <w:snapToGrid/>
                <w:sz w:val="22"/>
                <w:szCs w:val="22"/>
              </w:rPr>
              <w:t>d pref</w:t>
            </w:r>
            <w:r w:rsidRPr="005F6F44">
              <w:rPr>
                <w:rFonts w:eastAsia="Arial" w:cs="Arial"/>
                <w:snapToGrid/>
                <w:spacing w:val="-1"/>
                <w:sz w:val="22"/>
                <w:szCs w:val="22"/>
              </w:rPr>
              <w:t>e</w:t>
            </w:r>
            <w:r w:rsidRPr="005F6F44">
              <w:rPr>
                <w:rFonts w:eastAsia="Arial" w:cs="Arial"/>
                <w:snapToGrid/>
                <w:sz w:val="22"/>
                <w:szCs w:val="22"/>
              </w:rPr>
              <w:t>re</w:t>
            </w:r>
            <w:r w:rsidRPr="005F6F44">
              <w:rPr>
                <w:rFonts w:eastAsia="Arial" w:cs="Arial"/>
                <w:snapToGrid/>
                <w:spacing w:val="-1"/>
                <w:sz w:val="22"/>
                <w:szCs w:val="22"/>
              </w:rPr>
              <w:t>n</w:t>
            </w:r>
            <w:r w:rsidRPr="005F6F44">
              <w:rPr>
                <w:rFonts w:eastAsia="Arial" w:cs="Arial"/>
                <w:snapToGrid/>
                <w:sz w:val="22"/>
                <w:szCs w:val="22"/>
              </w:rPr>
              <w:t>c</w:t>
            </w:r>
            <w:r w:rsidRPr="005F6F44">
              <w:rPr>
                <w:rFonts w:eastAsia="Arial" w:cs="Arial"/>
                <w:snapToGrid/>
                <w:spacing w:val="-1"/>
                <w:sz w:val="22"/>
                <w:szCs w:val="22"/>
              </w:rPr>
              <w:t>e</w:t>
            </w:r>
            <w:r w:rsidRPr="005F6F44">
              <w:rPr>
                <w:rFonts w:eastAsia="Arial" w:cs="Arial"/>
                <w:snapToGrid/>
                <w:sz w:val="22"/>
                <w:szCs w:val="22"/>
              </w:rPr>
              <w:t>s;</w:t>
            </w:r>
          </w:p>
          <w:p w14:paraId="18E734F7" w14:textId="77777777" w:rsidR="00B35CC6" w:rsidRPr="005F6F44" w:rsidRDefault="00B35CC6" w:rsidP="00B35CC6">
            <w:pPr>
              <w:pStyle w:val="ListParagraph"/>
              <w:widowControl/>
              <w:numPr>
                <w:ilvl w:val="0"/>
                <w:numId w:val="35"/>
              </w:numPr>
              <w:ind w:right="173"/>
              <w:jc w:val="both"/>
              <w:rPr>
                <w:rFonts w:eastAsia="Arial" w:cs="Arial"/>
                <w:snapToGrid/>
                <w:sz w:val="22"/>
                <w:szCs w:val="22"/>
              </w:rPr>
            </w:pPr>
            <w:r w:rsidRPr="005F6F44">
              <w:rPr>
                <w:rFonts w:eastAsia="Arial" w:cs="Arial"/>
                <w:snapToGrid/>
                <w:sz w:val="22"/>
                <w:szCs w:val="22"/>
              </w:rPr>
              <w:t>score</w:t>
            </w:r>
            <w:r w:rsidRPr="005F6F44">
              <w:rPr>
                <w:rFonts w:eastAsia="Arial" w:cs="Arial"/>
                <w:snapToGrid/>
                <w:spacing w:val="19"/>
                <w:sz w:val="22"/>
                <w:szCs w:val="22"/>
              </w:rPr>
              <w:t xml:space="preserve"> </w:t>
            </w:r>
            <w:r w:rsidRPr="005F6F44">
              <w:rPr>
                <w:rFonts w:eastAsia="Arial" w:cs="Arial"/>
                <w:snapToGrid/>
                <w:sz w:val="22"/>
                <w:szCs w:val="22"/>
              </w:rPr>
              <w:t>e</w:t>
            </w:r>
            <w:r w:rsidRPr="005F6F44">
              <w:rPr>
                <w:rFonts w:eastAsia="Arial" w:cs="Arial"/>
                <w:snapToGrid/>
                <w:spacing w:val="-1"/>
                <w:sz w:val="22"/>
                <w:szCs w:val="22"/>
              </w:rPr>
              <w:t>a</w:t>
            </w:r>
            <w:r w:rsidRPr="005F6F44">
              <w:rPr>
                <w:rFonts w:eastAsia="Arial" w:cs="Arial"/>
                <w:snapToGrid/>
                <w:sz w:val="22"/>
                <w:szCs w:val="22"/>
              </w:rPr>
              <w:t>ch</w:t>
            </w:r>
            <w:r w:rsidRPr="005F6F44">
              <w:rPr>
                <w:rFonts w:eastAsia="Arial" w:cs="Arial"/>
                <w:snapToGrid/>
                <w:spacing w:val="19"/>
                <w:sz w:val="22"/>
                <w:szCs w:val="22"/>
              </w:rPr>
              <w:t xml:space="preserve"> </w:t>
            </w:r>
            <w:r w:rsidRPr="005F6F44">
              <w:rPr>
                <w:rFonts w:eastAsia="Arial" w:cs="Arial"/>
                <w:snapToGrid/>
                <w:sz w:val="22"/>
                <w:szCs w:val="22"/>
              </w:rPr>
              <w:t>tend</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19"/>
                <w:sz w:val="22"/>
                <w:szCs w:val="22"/>
              </w:rPr>
              <w:t xml:space="preserve"> </w:t>
            </w:r>
            <w:r w:rsidRPr="005F6F44">
              <w:rPr>
                <w:rFonts w:eastAsia="Arial" w:cs="Arial"/>
                <w:snapToGrid/>
                <w:sz w:val="22"/>
                <w:szCs w:val="22"/>
              </w:rPr>
              <w:t>in</w:t>
            </w:r>
            <w:r w:rsidRPr="005F6F44">
              <w:rPr>
                <w:rFonts w:eastAsia="Arial" w:cs="Arial"/>
                <w:snapToGrid/>
                <w:spacing w:val="19"/>
                <w:sz w:val="22"/>
                <w:szCs w:val="22"/>
              </w:rPr>
              <w:t xml:space="preserve"> </w:t>
            </w:r>
            <w:r w:rsidRPr="005F6F44">
              <w:rPr>
                <w:rFonts w:eastAsia="Arial" w:cs="Arial"/>
                <w:snapToGrid/>
                <w:sz w:val="22"/>
                <w:szCs w:val="22"/>
              </w:rPr>
              <w:t>r</w:t>
            </w:r>
            <w:r w:rsidRPr="005F6F44">
              <w:rPr>
                <w:rFonts w:eastAsia="Arial" w:cs="Arial"/>
                <w:snapToGrid/>
                <w:spacing w:val="-1"/>
                <w:sz w:val="22"/>
                <w:szCs w:val="22"/>
              </w:rPr>
              <w:t>e</w:t>
            </w:r>
            <w:r w:rsidRPr="005F6F44">
              <w:rPr>
                <w:rFonts w:eastAsia="Arial" w:cs="Arial"/>
                <w:snapToGrid/>
                <w:sz w:val="22"/>
                <w:szCs w:val="22"/>
              </w:rPr>
              <w:t>s</w:t>
            </w:r>
            <w:r w:rsidRPr="005F6F44">
              <w:rPr>
                <w:rFonts w:eastAsia="Arial" w:cs="Arial"/>
                <w:snapToGrid/>
                <w:spacing w:val="-1"/>
                <w:sz w:val="22"/>
                <w:szCs w:val="22"/>
              </w:rPr>
              <w:t>p</w:t>
            </w:r>
            <w:r w:rsidRPr="005F6F44">
              <w:rPr>
                <w:rFonts w:eastAsia="Arial" w:cs="Arial"/>
                <w:snapToGrid/>
                <w:sz w:val="22"/>
                <w:szCs w:val="22"/>
              </w:rPr>
              <w:t>ect</w:t>
            </w:r>
            <w:r w:rsidRPr="005F6F44">
              <w:rPr>
                <w:rFonts w:eastAsia="Arial" w:cs="Arial"/>
                <w:snapToGrid/>
                <w:spacing w:val="19"/>
                <w:sz w:val="22"/>
                <w:szCs w:val="22"/>
              </w:rPr>
              <w:t xml:space="preserve"> </w:t>
            </w:r>
            <w:r w:rsidRPr="005F6F44">
              <w:rPr>
                <w:rFonts w:eastAsia="Arial" w:cs="Arial"/>
                <w:snapToGrid/>
                <w:sz w:val="22"/>
                <w:szCs w:val="22"/>
              </w:rPr>
              <w:t>of</w:t>
            </w:r>
            <w:r w:rsidRPr="005F6F44">
              <w:rPr>
                <w:rFonts w:eastAsia="Arial" w:cs="Arial"/>
                <w:snapToGrid/>
                <w:spacing w:val="19"/>
                <w:sz w:val="22"/>
                <w:szCs w:val="22"/>
              </w:rPr>
              <w:t xml:space="preserve"> </w:t>
            </w:r>
            <w:r w:rsidRPr="005F6F44">
              <w:rPr>
                <w:rFonts w:eastAsia="Arial" w:cs="Arial"/>
                <w:snapToGrid/>
                <w:sz w:val="22"/>
                <w:szCs w:val="22"/>
              </w:rPr>
              <w:t>the</w:t>
            </w:r>
            <w:r w:rsidRPr="005F6F44">
              <w:rPr>
                <w:rFonts w:eastAsia="Arial" w:cs="Arial"/>
                <w:snapToGrid/>
                <w:spacing w:val="19"/>
                <w:sz w:val="22"/>
                <w:szCs w:val="22"/>
              </w:rPr>
              <w:t xml:space="preserve"> </w:t>
            </w:r>
            <w:r w:rsidRPr="005F6F44">
              <w:rPr>
                <w:rFonts w:eastAsia="Arial" w:cs="Arial"/>
                <w:snapToGrid/>
                <w:sz w:val="22"/>
                <w:szCs w:val="22"/>
              </w:rPr>
              <w:t>financ</w:t>
            </w:r>
            <w:r w:rsidRPr="005F6F44">
              <w:rPr>
                <w:rFonts w:eastAsia="Arial" w:cs="Arial"/>
                <w:snapToGrid/>
                <w:spacing w:val="-1"/>
                <w:sz w:val="22"/>
                <w:szCs w:val="22"/>
              </w:rPr>
              <w:t>i</w:t>
            </w:r>
            <w:r w:rsidRPr="005F6F44">
              <w:rPr>
                <w:rFonts w:eastAsia="Arial" w:cs="Arial"/>
                <w:snapToGrid/>
                <w:sz w:val="22"/>
                <w:szCs w:val="22"/>
              </w:rPr>
              <w:t>al</w:t>
            </w:r>
            <w:r w:rsidRPr="005F6F44">
              <w:rPr>
                <w:rFonts w:eastAsia="Arial" w:cs="Arial"/>
                <w:snapToGrid/>
                <w:spacing w:val="19"/>
                <w:sz w:val="22"/>
                <w:szCs w:val="22"/>
              </w:rPr>
              <w:t xml:space="preserve"> </w:t>
            </w:r>
            <w:r w:rsidRPr="005F6F44">
              <w:rPr>
                <w:rFonts w:eastAsia="Arial" w:cs="Arial"/>
                <w:snapToGrid/>
                <w:sz w:val="22"/>
                <w:szCs w:val="22"/>
              </w:rPr>
              <w:t>offer</w:t>
            </w:r>
            <w:r w:rsidRPr="005F6F44">
              <w:rPr>
                <w:rFonts w:eastAsia="Arial" w:cs="Arial"/>
                <w:snapToGrid/>
                <w:spacing w:val="18"/>
                <w:sz w:val="22"/>
                <w:szCs w:val="22"/>
              </w:rPr>
              <w:t xml:space="preserve"> </w:t>
            </w:r>
            <w:r w:rsidRPr="005F6F44">
              <w:rPr>
                <w:rFonts w:eastAsia="Arial" w:cs="Arial"/>
                <w:snapToGrid/>
                <w:sz w:val="22"/>
                <w:szCs w:val="22"/>
              </w:rPr>
              <w:t>made,</w:t>
            </w:r>
            <w:r w:rsidRPr="005F6F44">
              <w:rPr>
                <w:rFonts w:eastAsia="Arial" w:cs="Arial"/>
                <w:snapToGrid/>
                <w:spacing w:val="19"/>
                <w:sz w:val="22"/>
                <w:szCs w:val="22"/>
              </w:rPr>
              <w:t xml:space="preserve"> </w:t>
            </w:r>
            <w:r w:rsidRPr="005F6F44">
              <w:rPr>
                <w:rFonts w:eastAsia="Arial" w:cs="Arial"/>
                <w:snapToGrid/>
                <w:sz w:val="22"/>
                <w:szCs w:val="22"/>
              </w:rPr>
              <w:t>the</w:t>
            </w:r>
            <w:r w:rsidRPr="005F6F44">
              <w:rPr>
                <w:rFonts w:eastAsia="Arial" w:cs="Arial"/>
                <w:snapToGrid/>
                <w:spacing w:val="19"/>
                <w:sz w:val="22"/>
                <w:szCs w:val="22"/>
              </w:rPr>
              <w:t xml:space="preserve"> </w:t>
            </w:r>
            <w:r w:rsidRPr="005F6F44">
              <w:rPr>
                <w:rFonts w:eastAsia="Arial" w:cs="Arial"/>
                <w:snapToGrid/>
                <w:sz w:val="22"/>
                <w:szCs w:val="22"/>
              </w:rPr>
              <w:t>prefer</w:t>
            </w:r>
            <w:r w:rsidRPr="005F6F44">
              <w:rPr>
                <w:rFonts w:eastAsia="Arial" w:cs="Arial"/>
                <w:snapToGrid/>
                <w:spacing w:val="-1"/>
                <w:sz w:val="22"/>
                <w:szCs w:val="22"/>
              </w:rPr>
              <w:t>e</w:t>
            </w:r>
            <w:r w:rsidRPr="005F6F44">
              <w:rPr>
                <w:rFonts w:eastAsia="Arial" w:cs="Arial"/>
                <w:snapToGrid/>
                <w:sz w:val="22"/>
                <w:szCs w:val="22"/>
              </w:rPr>
              <w:t>nce</w:t>
            </w:r>
            <w:r w:rsidRPr="005F6F44">
              <w:rPr>
                <w:rFonts w:eastAsia="Arial" w:cs="Arial"/>
                <w:snapToGrid/>
                <w:spacing w:val="19"/>
                <w:sz w:val="22"/>
                <w:szCs w:val="22"/>
              </w:rPr>
              <w:t xml:space="preserve"> </w:t>
            </w:r>
            <w:r w:rsidRPr="005F6F44">
              <w:rPr>
                <w:rFonts w:eastAsia="Arial" w:cs="Arial"/>
                <w:snapToGrid/>
                <w:sz w:val="22"/>
                <w:szCs w:val="22"/>
              </w:rPr>
              <w:t>cla</w:t>
            </w:r>
            <w:r w:rsidRPr="005F6F44">
              <w:rPr>
                <w:rFonts w:eastAsia="Arial" w:cs="Arial"/>
                <w:snapToGrid/>
                <w:spacing w:val="-1"/>
                <w:sz w:val="22"/>
                <w:szCs w:val="22"/>
              </w:rPr>
              <w:t>i</w:t>
            </w:r>
            <w:r w:rsidRPr="005F6F44">
              <w:rPr>
                <w:rFonts w:eastAsia="Arial" w:cs="Arial"/>
                <w:snapToGrid/>
                <w:sz w:val="22"/>
                <w:szCs w:val="22"/>
              </w:rPr>
              <w:t>med,</w:t>
            </w:r>
            <w:r w:rsidRPr="005F6F44">
              <w:rPr>
                <w:rFonts w:eastAsia="Arial" w:cs="Arial"/>
                <w:snapToGrid/>
                <w:spacing w:val="19"/>
                <w:sz w:val="22"/>
                <w:szCs w:val="22"/>
              </w:rPr>
              <w:t xml:space="preserve"> </w:t>
            </w:r>
            <w:r w:rsidRPr="005F6F44">
              <w:rPr>
                <w:rFonts w:eastAsia="Arial" w:cs="Arial"/>
                <w:snapToGrid/>
                <w:sz w:val="22"/>
                <w:szCs w:val="22"/>
              </w:rPr>
              <w:t>if</w:t>
            </w:r>
            <w:r w:rsidRPr="005F6F44">
              <w:rPr>
                <w:rFonts w:eastAsia="Arial" w:cs="Arial"/>
                <w:snapToGrid/>
                <w:spacing w:val="19"/>
                <w:sz w:val="22"/>
                <w:szCs w:val="22"/>
              </w:rPr>
              <w:t xml:space="preserve"> </w:t>
            </w:r>
            <w:r w:rsidRPr="005F6F44">
              <w:rPr>
                <w:rFonts w:eastAsia="Arial" w:cs="Arial"/>
                <w:snapToGrid/>
                <w:sz w:val="22"/>
                <w:szCs w:val="22"/>
              </w:rPr>
              <w:t>any,</w:t>
            </w:r>
            <w:r w:rsidRPr="005F6F44">
              <w:rPr>
                <w:rFonts w:eastAsia="Arial" w:cs="Arial"/>
                <w:snapToGrid/>
                <w:spacing w:val="20"/>
                <w:sz w:val="22"/>
                <w:szCs w:val="22"/>
              </w:rPr>
              <w:t xml:space="preserve"> </w:t>
            </w:r>
            <w:r w:rsidRPr="005F6F44">
              <w:rPr>
                <w:rFonts w:eastAsia="Arial" w:cs="Arial"/>
                <w:snapToGrid/>
                <w:sz w:val="22"/>
                <w:szCs w:val="22"/>
              </w:rPr>
              <w:t>and</w:t>
            </w:r>
            <w:r w:rsidRPr="005F6F44">
              <w:rPr>
                <w:rFonts w:eastAsia="Arial" w:cs="Arial"/>
                <w:snapToGrid/>
                <w:spacing w:val="19"/>
                <w:sz w:val="22"/>
                <w:szCs w:val="22"/>
              </w:rPr>
              <w:t xml:space="preserve"> </w:t>
            </w:r>
            <w:r w:rsidRPr="005F6F44">
              <w:rPr>
                <w:rFonts w:eastAsia="Arial" w:cs="Arial"/>
                <w:snapToGrid/>
                <w:sz w:val="22"/>
                <w:szCs w:val="22"/>
              </w:rPr>
              <w:t>the</w:t>
            </w:r>
            <w:r w:rsidRPr="005F6F44">
              <w:rPr>
                <w:rFonts w:eastAsia="Arial" w:cs="Arial"/>
                <w:snapToGrid/>
                <w:spacing w:val="19"/>
                <w:sz w:val="22"/>
                <w:szCs w:val="22"/>
              </w:rPr>
              <w:t xml:space="preserve"> </w:t>
            </w:r>
            <w:r w:rsidRPr="005F6F44">
              <w:rPr>
                <w:rFonts w:eastAsia="Arial" w:cs="Arial"/>
                <w:snapToGrid/>
                <w:sz w:val="22"/>
                <w:szCs w:val="22"/>
              </w:rPr>
              <w:t>q</w:t>
            </w:r>
            <w:r w:rsidRPr="005F6F44">
              <w:rPr>
                <w:rFonts w:eastAsia="Arial" w:cs="Arial"/>
                <w:snapToGrid/>
                <w:spacing w:val="-1"/>
                <w:sz w:val="22"/>
                <w:szCs w:val="22"/>
              </w:rPr>
              <w:t>u</w:t>
            </w:r>
            <w:r w:rsidRPr="005F6F44">
              <w:rPr>
                <w:rFonts w:eastAsia="Arial" w:cs="Arial"/>
                <w:snapToGrid/>
                <w:sz w:val="22"/>
                <w:szCs w:val="22"/>
              </w:rPr>
              <w:t>al</w:t>
            </w:r>
            <w:r w:rsidRPr="005F6F44">
              <w:rPr>
                <w:rFonts w:eastAsia="Arial" w:cs="Arial"/>
                <w:snapToGrid/>
                <w:spacing w:val="-1"/>
                <w:sz w:val="22"/>
                <w:szCs w:val="22"/>
              </w:rPr>
              <w:t>i</w:t>
            </w:r>
            <w:r w:rsidRPr="005F6F44">
              <w:rPr>
                <w:rFonts w:eastAsia="Arial" w:cs="Arial"/>
                <w:snapToGrid/>
                <w:sz w:val="22"/>
                <w:szCs w:val="22"/>
              </w:rPr>
              <w:t>ty offered</w:t>
            </w:r>
            <w:r w:rsidRPr="005F6F44">
              <w:rPr>
                <w:rFonts w:eastAsia="Arial" w:cs="Arial"/>
                <w:snapToGrid/>
                <w:spacing w:val="17"/>
                <w:sz w:val="22"/>
                <w:szCs w:val="22"/>
              </w:rPr>
              <w:t xml:space="preserve"> </w:t>
            </w:r>
            <w:r w:rsidRPr="005F6F44">
              <w:rPr>
                <w:rFonts w:eastAsia="Arial" w:cs="Arial"/>
                <w:snapToGrid/>
                <w:sz w:val="22"/>
                <w:szCs w:val="22"/>
              </w:rPr>
              <w:t>in</w:t>
            </w:r>
            <w:r w:rsidRPr="005F6F44">
              <w:rPr>
                <w:rFonts w:eastAsia="Arial" w:cs="Arial"/>
                <w:snapToGrid/>
                <w:spacing w:val="17"/>
                <w:sz w:val="22"/>
                <w:szCs w:val="22"/>
              </w:rPr>
              <w:t xml:space="preserve"> </w:t>
            </w:r>
            <w:r w:rsidRPr="005F6F44">
              <w:rPr>
                <w:rFonts w:eastAsia="Arial" w:cs="Arial"/>
                <w:snapToGrid/>
                <w:sz w:val="22"/>
                <w:szCs w:val="22"/>
              </w:rPr>
              <w:t>acc</w:t>
            </w:r>
            <w:r w:rsidRPr="005F6F44">
              <w:rPr>
                <w:rFonts w:eastAsia="Arial" w:cs="Arial"/>
                <w:snapToGrid/>
                <w:spacing w:val="-1"/>
                <w:sz w:val="22"/>
                <w:szCs w:val="22"/>
              </w:rPr>
              <w:t>o</w:t>
            </w:r>
            <w:r w:rsidRPr="005F6F44">
              <w:rPr>
                <w:rFonts w:eastAsia="Arial" w:cs="Arial"/>
                <w:snapToGrid/>
                <w:sz w:val="22"/>
                <w:szCs w:val="22"/>
              </w:rPr>
              <w:t>rd</w:t>
            </w:r>
            <w:r w:rsidRPr="005F6F44">
              <w:rPr>
                <w:rFonts w:eastAsia="Arial" w:cs="Arial"/>
                <w:snapToGrid/>
                <w:spacing w:val="-1"/>
                <w:sz w:val="22"/>
                <w:szCs w:val="22"/>
              </w:rPr>
              <w:t>a</w:t>
            </w:r>
            <w:r w:rsidRPr="005F6F44">
              <w:rPr>
                <w:rFonts w:eastAsia="Arial" w:cs="Arial"/>
                <w:snapToGrid/>
                <w:sz w:val="22"/>
                <w:szCs w:val="22"/>
              </w:rPr>
              <w:t>nce</w:t>
            </w:r>
            <w:r w:rsidRPr="005F6F44">
              <w:rPr>
                <w:rFonts w:eastAsia="Arial" w:cs="Arial"/>
                <w:snapToGrid/>
                <w:spacing w:val="17"/>
                <w:sz w:val="22"/>
                <w:szCs w:val="22"/>
              </w:rPr>
              <w:t xml:space="preserve"> </w:t>
            </w:r>
            <w:r w:rsidRPr="005F6F44">
              <w:rPr>
                <w:rFonts w:eastAsia="Arial" w:cs="Arial"/>
                <w:snapToGrid/>
                <w:sz w:val="22"/>
                <w:szCs w:val="22"/>
              </w:rPr>
              <w:t>with</w:t>
            </w:r>
            <w:r w:rsidRPr="005F6F44">
              <w:rPr>
                <w:rFonts w:eastAsia="Arial" w:cs="Arial"/>
                <w:snapToGrid/>
                <w:spacing w:val="17"/>
                <w:sz w:val="22"/>
                <w:szCs w:val="22"/>
              </w:rPr>
              <w:t xml:space="preserve"> </w:t>
            </w:r>
            <w:r w:rsidRPr="005F6F44">
              <w:rPr>
                <w:rFonts w:eastAsia="Arial" w:cs="Arial"/>
                <w:snapToGrid/>
                <w:sz w:val="22"/>
                <w:szCs w:val="22"/>
              </w:rPr>
              <w:t>the</w:t>
            </w:r>
            <w:r w:rsidRPr="005F6F44">
              <w:rPr>
                <w:rFonts w:eastAsia="Arial" w:cs="Arial"/>
                <w:snapToGrid/>
                <w:spacing w:val="17"/>
                <w:sz w:val="22"/>
                <w:szCs w:val="22"/>
              </w:rPr>
              <w:t xml:space="preserve"> </w:t>
            </w:r>
            <w:r w:rsidRPr="005F6F44">
              <w:rPr>
                <w:rFonts w:eastAsia="Arial" w:cs="Arial"/>
                <w:snapToGrid/>
                <w:sz w:val="22"/>
                <w:szCs w:val="22"/>
              </w:rPr>
              <w:t>provisi</w:t>
            </w:r>
            <w:r w:rsidRPr="005F6F44">
              <w:rPr>
                <w:rFonts w:eastAsia="Arial" w:cs="Arial"/>
                <w:snapToGrid/>
                <w:spacing w:val="-1"/>
                <w:sz w:val="22"/>
                <w:szCs w:val="22"/>
              </w:rPr>
              <w:t>o</w:t>
            </w:r>
            <w:r w:rsidRPr="005F6F44">
              <w:rPr>
                <w:rFonts w:eastAsia="Arial" w:cs="Arial"/>
                <w:snapToGrid/>
                <w:sz w:val="22"/>
                <w:szCs w:val="22"/>
              </w:rPr>
              <w:t>ns</w:t>
            </w:r>
            <w:r w:rsidRPr="005F6F44">
              <w:rPr>
                <w:rFonts w:eastAsia="Arial" w:cs="Arial"/>
                <w:snapToGrid/>
                <w:spacing w:val="17"/>
                <w:sz w:val="22"/>
                <w:szCs w:val="22"/>
              </w:rPr>
              <w:t xml:space="preserve"> </w:t>
            </w:r>
            <w:r w:rsidRPr="005F6F44">
              <w:rPr>
                <w:rFonts w:eastAsia="Arial" w:cs="Arial"/>
                <w:snapToGrid/>
                <w:sz w:val="22"/>
                <w:szCs w:val="22"/>
              </w:rPr>
              <w:t>of</w:t>
            </w:r>
            <w:r w:rsidRPr="005F6F44">
              <w:rPr>
                <w:rFonts w:eastAsia="Arial" w:cs="Arial"/>
                <w:snapToGrid/>
                <w:spacing w:val="17"/>
                <w:sz w:val="22"/>
                <w:szCs w:val="22"/>
              </w:rPr>
              <w:t xml:space="preserve"> </w:t>
            </w:r>
            <w:r w:rsidRPr="005F6F44">
              <w:rPr>
                <w:rFonts w:eastAsia="Arial" w:cs="Arial"/>
                <w:snapToGrid/>
                <w:sz w:val="22"/>
                <w:szCs w:val="22"/>
              </w:rPr>
              <w:t>5.11.7</w:t>
            </w:r>
            <w:r w:rsidRPr="005F6F44">
              <w:rPr>
                <w:rFonts w:eastAsia="Arial" w:cs="Arial"/>
                <w:snapToGrid/>
                <w:spacing w:val="17"/>
                <w:sz w:val="22"/>
                <w:szCs w:val="22"/>
              </w:rPr>
              <w:t xml:space="preserve"> </w:t>
            </w:r>
            <w:r w:rsidRPr="005F6F44">
              <w:rPr>
                <w:rFonts w:eastAsia="Arial" w:cs="Arial"/>
                <w:snapToGrid/>
                <w:sz w:val="22"/>
                <w:szCs w:val="22"/>
              </w:rPr>
              <w:t>to</w:t>
            </w:r>
            <w:r w:rsidRPr="005F6F44">
              <w:rPr>
                <w:rFonts w:eastAsia="Arial" w:cs="Arial"/>
                <w:snapToGrid/>
                <w:spacing w:val="17"/>
                <w:sz w:val="22"/>
                <w:szCs w:val="22"/>
              </w:rPr>
              <w:t xml:space="preserve"> </w:t>
            </w:r>
            <w:r w:rsidRPr="005F6F44">
              <w:rPr>
                <w:rFonts w:eastAsia="Arial" w:cs="Arial"/>
                <w:snapToGrid/>
                <w:sz w:val="22"/>
                <w:szCs w:val="22"/>
              </w:rPr>
              <w:t>5.11.9,</w:t>
            </w:r>
            <w:r w:rsidRPr="005F6F44">
              <w:rPr>
                <w:rFonts w:eastAsia="Arial" w:cs="Arial"/>
                <w:snapToGrid/>
                <w:spacing w:val="17"/>
                <w:sz w:val="22"/>
                <w:szCs w:val="22"/>
              </w:rPr>
              <w:t xml:space="preserve"> </w:t>
            </w:r>
            <w:r w:rsidRPr="005F6F44">
              <w:rPr>
                <w:rFonts w:eastAsia="Arial" w:cs="Arial"/>
                <w:snapToGrid/>
                <w:sz w:val="22"/>
                <w:szCs w:val="22"/>
              </w:rPr>
              <w:t>rej</w:t>
            </w:r>
            <w:r w:rsidRPr="005F6F44">
              <w:rPr>
                <w:rFonts w:eastAsia="Arial" w:cs="Arial"/>
                <w:snapToGrid/>
                <w:spacing w:val="-1"/>
                <w:sz w:val="22"/>
                <w:szCs w:val="22"/>
              </w:rPr>
              <w:t>e</w:t>
            </w:r>
            <w:r w:rsidRPr="005F6F44">
              <w:rPr>
                <w:rFonts w:eastAsia="Arial" w:cs="Arial"/>
                <w:snapToGrid/>
                <w:sz w:val="22"/>
                <w:szCs w:val="22"/>
              </w:rPr>
              <w:t>cting</w:t>
            </w:r>
            <w:r w:rsidRPr="005F6F44">
              <w:rPr>
                <w:rFonts w:eastAsia="Arial" w:cs="Arial"/>
                <w:snapToGrid/>
                <w:spacing w:val="17"/>
                <w:sz w:val="22"/>
                <w:szCs w:val="22"/>
              </w:rPr>
              <w:t xml:space="preserve"> </w:t>
            </w:r>
            <w:r w:rsidRPr="005F6F44">
              <w:rPr>
                <w:rFonts w:eastAsia="Arial" w:cs="Arial"/>
                <w:snapToGrid/>
                <w:sz w:val="22"/>
                <w:szCs w:val="22"/>
              </w:rPr>
              <w:t>all</w:t>
            </w:r>
            <w:r w:rsidRPr="005F6F44">
              <w:rPr>
                <w:rFonts w:eastAsia="Arial" w:cs="Arial"/>
                <w:snapToGrid/>
                <w:spacing w:val="17"/>
                <w:sz w:val="22"/>
                <w:szCs w:val="22"/>
              </w:rPr>
              <w:t xml:space="preserve"> </w:t>
            </w:r>
            <w:r w:rsidRPr="005F6F44">
              <w:rPr>
                <w:rFonts w:eastAsia="Arial" w:cs="Arial"/>
                <w:snapToGrid/>
                <w:sz w:val="22"/>
                <w:szCs w:val="22"/>
              </w:rPr>
              <w:t>ten</w:t>
            </w:r>
            <w:r w:rsidRPr="005F6F44">
              <w:rPr>
                <w:rFonts w:eastAsia="Arial" w:cs="Arial"/>
                <w:snapToGrid/>
                <w:spacing w:val="-1"/>
                <w:sz w:val="22"/>
                <w:szCs w:val="22"/>
              </w:rPr>
              <w:t>d</w:t>
            </w:r>
            <w:r w:rsidRPr="005F6F44">
              <w:rPr>
                <w:rFonts w:eastAsia="Arial" w:cs="Arial"/>
                <w:snapToGrid/>
                <w:sz w:val="22"/>
                <w:szCs w:val="22"/>
              </w:rPr>
              <w:t>er</w:t>
            </w:r>
            <w:r w:rsidRPr="005F6F44">
              <w:rPr>
                <w:rFonts w:eastAsia="Arial" w:cs="Arial"/>
                <w:snapToGrid/>
                <w:spacing w:val="17"/>
                <w:sz w:val="22"/>
                <w:szCs w:val="22"/>
              </w:rPr>
              <w:t xml:space="preserve"> </w:t>
            </w:r>
            <w:r w:rsidRPr="005F6F44">
              <w:rPr>
                <w:rFonts w:eastAsia="Arial" w:cs="Arial"/>
                <w:snapToGrid/>
                <w:sz w:val="22"/>
                <w:szCs w:val="22"/>
              </w:rPr>
              <w:t>offers</w:t>
            </w:r>
            <w:r w:rsidRPr="005F6F44">
              <w:rPr>
                <w:rFonts w:eastAsia="Arial" w:cs="Arial"/>
                <w:snapToGrid/>
                <w:spacing w:val="17"/>
                <w:sz w:val="22"/>
                <w:szCs w:val="22"/>
              </w:rPr>
              <w:t xml:space="preserve"> </w:t>
            </w:r>
            <w:r w:rsidRPr="005F6F44">
              <w:rPr>
                <w:rFonts w:eastAsia="Arial" w:cs="Arial"/>
                <w:snapToGrid/>
                <w:sz w:val="22"/>
                <w:szCs w:val="22"/>
              </w:rPr>
              <w:t>that</w:t>
            </w:r>
            <w:r w:rsidRPr="005F6F44">
              <w:rPr>
                <w:rFonts w:eastAsia="Arial" w:cs="Arial"/>
                <w:snapToGrid/>
                <w:spacing w:val="15"/>
                <w:sz w:val="22"/>
                <w:szCs w:val="22"/>
              </w:rPr>
              <w:t xml:space="preserve"> </w:t>
            </w:r>
            <w:r w:rsidRPr="005F6F44">
              <w:rPr>
                <w:rFonts w:eastAsia="Arial" w:cs="Arial"/>
                <w:snapToGrid/>
                <w:sz w:val="22"/>
                <w:szCs w:val="22"/>
              </w:rPr>
              <w:t>fail</w:t>
            </w:r>
            <w:r w:rsidRPr="005F6F44">
              <w:rPr>
                <w:rFonts w:eastAsia="Arial" w:cs="Arial"/>
                <w:snapToGrid/>
                <w:spacing w:val="18"/>
                <w:sz w:val="22"/>
                <w:szCs w:val="22"/>
              </w:rPr>
              <w:t xml:space="preserve"> </w:t>
            </w:r>
            <w:r w:rsidRPr="005F6F44">
              <w:rPr>
                <w:rFonts w:eastAsia="Arial" w:cs="Arial"/>
                <w:snapToGrid/>
                <w:sz w:val="22"/>
                <w:szCs w:val="22"/>
              </w:rPr>
              <w:t>to</w:t>
            </w:r>
            <w:r w:rsidRPr="005F6F44">
              <w:rPr>
                <w:rFonts w:eastAsia="Arial" w:cs="Arial"/>
                <w:snapToGrid/>
                <w:spacing w:val="17"/>
                <w:sz w:val="22"/>
                <w:szCs w:val="22"/>
              </w:rPr>
              <w:t xml:space="preserve"> </w:t>
            </w:r>
            <w:r w:rsidRPr="005F6F44">
              <w:rPr>
                <w:rFonts w:eastAsia="Arial" w:cs="Arial"/>
                <w:snapToGrid/>
                <w:sz w:val="22"/>
                <w:szCs w:val="22"/>
              </w:rPr>
              <w:t>score the minimum</w:t>
            </w:r>
            <w:r w:rsidRPr="005F6F44">
              <w:rPr>
                <w:rFonts w:eastAsia="Arial" w:cs="Arial"/>
                <w:snapToGrid/>
                <w:spacing w:val="-1"/>
                <w:sz w:val="22"/>
                <w:szCs w:val="22"/>
              </w:rPr>
              <w:t xml:space="preserve"> </w:t>
            </w:r>
            <w:r w:rsidRPr="005F6F44">
              <w:rPr>
                <w:rFonts w:eastAsia="Arial" w:cs="Arial"/>
                <w:snapToGrid/>
                <w:sz w:val="22"/>
                <w:szCs w:val="22"/>
              </w:rPr>
              <w:t>num</w:t>
            </w:r>
            <w:r w:rsidRPr="005F6F44">
              <w:rPr>
                <w:rFonts w:eastAsia="Arial" w:cs="Arial"/>
                <w:snapToGrid/>
                <w:spacing w:val="-1"/>
                <w:sz w:val="22"/>
                <w:szCs w:val="22"/>
              </w:rPr>
              <w:t>b</w:t>
            </w:r>
            <w:r w:rsidRPr="005F6F44">
              <w:rPr>
                <w:rFonts w:eastAsia="Arial" w:cs="Arial"/>
                <w:snapToGrid/>
                <w:sz w:val="22"/>
                <w:szCs w:val="22"/>
              </w:rPr>
              <w:t>er of po</w:t>
            </w:r>
            <w:r w:rsidRPr="005F6F44">
              <w:rPr>
                <w:rFonts w:eastAsia="Arial" w:cs="Arial"/>
                <w:snapToGrid/>
                <w:spacing w:val="-1"/>
                <w:sz w:val="22"/>
                <w:szCs w:val="22"/>
              </w:rPr>
              <w:t>i</w:t>
            </w:r>
            <w:r w:rsidRPr="005F6F44">
              <w:rPr>
                <w:rFonts w:eastAsia="Arial" w:cs="Arial"/>
                <w:snapToGrid/>
                <w:sz w:val="22"/>
                <w:szCs w:val="22"/>
              </w:rPr>
              <w:t>nts for q</w:t>
            </w:r>
            <w:r w:rsidRPr="005F6F44">
              <w:rPr>
                <w:rFonts w:eastAsia="Arial" w:cs="Arial"/>
                <w:snapToGrid/>
                <w:spacing w:val="-1"/>
                <w:sz w:val="22"/>
                <w:szCs w:val="22"/>
              </w:rPr>
              <w:t>u</w:t>
            </w:r>
            <w:r w:rsidRPr="005F6F44">
              <w:rPr>
                <w:rFonts w:eastAsia="Arial" w:cs="Arial"/>
                <w:snapToGrid/>
                <w:sz w:val="22"/>
                <w:szCs w:val="22"/>
              </w:rPr>
              <w:t>ality stated in the tend</w:t>
            </w:r>
            <w:r w:rsidRPr="005F6F44">
              <w:rPr>
                <w:rFonts w:eastAsia="Arial" w:cs="Arial"/>
                <w:snapToGrid/>
                <w:spacing w:val="-1"/>
                <w:sz w:val="22"/>
                <w:szCs w:val="22"/>
              </w:rPr>
              <w:t>e</w:t>
            </w:r>
            <w:r w:rsidRPr="005F6F44">
              <w:rPr>
                <w:rFonts w:eastAsia="Arial" w:cs="Arial"/>
                <w:snapToGrid/>
                <w:sz w:val="22"/>
                <w:szCs w:val="22"/>
              </w:rPr>
              <w:t>r data, if any,</w:t>
            </w:r>
          </w:p>
          <w:p w14:paraId="78E7AC36" w14:textId="77777777" w:rsidR="00B35CC6" w:rsidRPr="005F6F44" w:rsidRDefault="00B35CC6" w:rsidP="00B35CC6">
            <w:pPr>
              <w:widowControl/>
              <w:spacing w:before="3" w:line="240" w:lineRule="exact"/>
              <w:rPr>
                <w:rFonts w:cs="Arial"/>
                <w:snapToGrid/>
                <w:sz w:val="22"/>
                <w:szCs w:val="22"/>
              </w:rPr>
            </w:pPr>
          </w:p>
          <w:p w14:paraId="6AC69491" w14:textId="77777777" w:rsidR="00B35CC6" w:rsidRPr="003D3E5B" w:rsidRDefault="00B35CC6" w:rsidP="00B35CC6">
            <w:pPr>
              <w:pStyle w:val="ListParagraph"/>
              <w:widowControl/>
              <w:numPr>
                <w:ilvl w:val="0"/>
                <w:numId w:val="35"/>
              </w:numPr>
              <w:ind w:right="173"/>
              <w:jc w:val="both"/>
              <w:rPr>
                <w:rFonts w:eastAsia="Arial" w:cs="Arial"/>
                <w:snapToGrid/>
                <w:sz w:val="22"/>
                <w:szCs w:val="22"/>
              </w:rPr>
            </w:pPr>
            <w:r w:rsidRPr="003D3E5B">
              <w:rPr>
                <w:rFonts w:eastAsia="Arial" w:cs="Arial"/>
                <w:snapToGrid/>
                <w:sz w:val="22"/>
                <w:szCs w:val="22"/>
              </w:rPr>
              <w:t>ca</w:t>
            </w:r>
            <w:r w:rsidRPr="003D3E5B">
              <w:rPr>
                <w:rFonts w:eastAsia="Arial" w:cs="Arial"/>
                <w:snapToGrid/>
                <w:spacing w:val="-1"/>
                <w:sz w:val="22"/>
                <w:szCs w:val="22"/>
              </w:rPr>
              <w:t>l</w:t>
            </w:r>
            <w:r w:rsidRPr="003D3E5B">
              <w:rPr>
                <w:rFonts w:eastAsia="Arial" w:cs="Arial"/>
                <w:snapToGrid/>
                <w:spacing w:val="1"/>
                <w:sz w:val="22"/>
                <w:szCs w:val="22"/>
              </w:rPr>
              <w:t>c</w:t>
            </w:r>
            <w:r w:rsidRPr="003D3E5B">
              <w:rPr>
                <w:rFonts w:eastAsia="Arial" w:cs="Arial"/>
                <w:snapToGrid/>
                <w:sz w:val="22"/>
                <w:szCs w:val="22"/>
              </w:rPr>
              <w:t>ulate</w:t>
            </w:r>
            <w:r w:rsidRPr="003D3E5B">
              <w:rPr>
                <w:rFonts w:eastAsia="Arial" w:cs="Arial"/>
                <w:snapToGrid/>
                <w:spacing w:val="34"/>
                <w:sz w:val="22"/>
                <w:szCs w:val="22"/>
              </w:rPr>
              <w:t xml:space="preserve"> </w:t>
            </w:r>
            <w:r w:rsidRPr="003D3E5B">
              <w:rPr>
                <w:rFonts w:eastAsia="Arial" w:cs="Arial"/>
                <w:snapToGrid/>
                <w:sz w:val="22"/>
                <w:szCs w:val="22"/>
              </w:rPr>
              <w:t>the</w:t>
            </w:r>
            <w:r w:rsidRPr="003D3E5B">
              <w:rPr>
                <w:rFonts w:eastAsia="Arial" w:cs="Arial"/>
                <w:snapToGrid/>
                <w:spacing w:val="33"/>
                <w:sz w:val="22"/>
                <w:szCs w:val="22"/>
              </w:rPr>
              <w:t xml:space="preserve"> </w:t>
            </w:r>
            <w:r w:rsidRPr="003D3E5B">
              <w:rPr>
                <w:rFonts w:eastAsia="Arial" w:cs="Arial"/>
                <w:snapToGrid/>
                <w:sz w:val="22"/>
                <w:szCs w:val="22"/>
              </w:rPr>
              <w:t>total</w:t>
            </w:r>
            <w:r w:rsidRPr="003D3E5B">
              <w:rPr>
                <w:rFonts w:eastAsia="Arial" w:cs="Arial"/>
                <w:snapToGrid/>
                <w:spacing w:val="34"/>
                <w:sz w:val="22"/>
                <w:szCs w:val="22"/>
              </w:rPr>
              <w:t xml:space="preserve"> </w:t>
            </w:r>
            <w:r w:rsidRPr="003D3E5B">
              <w:rPr>
                <w:rFonts w:eastAsia="Arial" w:cs="Arial"/>
                <w:snapToGrid/>
                <w:sz w:val="22"/>
                <w:szCs w:val="22"/>
              </w:rPr>
              <w:t>numb</w:t>
            </w:r>
            <w:r w:rsidRPr="003D3E5B">
              <w:rPr>
                <w:rFonts w:eastAsia="Arial" w:cs="Arial"/>
                <w:snapToGrid/>
                <w:spacing w:val="-1"/>
                <w:sz w:val="22"/>
                <w:szCs w:val="22"/>
              </w:rPr>
              <w:t>e</w:t>
            </w:r>
            <w:r w:rsidRPr="003D3E5B">
              <w:rPr>
                <w:rFonts w:eastAsia="Arial" w:cs="Arial"/>
                <w:snapToGrid/>
                <w:sz w:val="22"/>
                <w:szCs w:val="22"/>
              </w:rPr>
              <w:t>r</w:t>
            </w:r>
            <w:r w:rsidRPr="003D3E5B">
              <w:rPr>
                <w:rFonts w:eastAsia="Arial" w:cs="Arial"/>
                <w:snapToGrid/>
                <w:spacing w:val="34"/>
                <w:sz w:val="22"/>
                <w:szCs w:val="22"/>
              </w:rPr>
              <w:t xml:space="preserve"> </w:t>
            </w:r>
            <w:r w:rsidRPr="003D3E5B">
              <w:rPr>
                <w:rFonts w:eastAsia="Arial" w:cs="Arial"/>
                <w:snapToGrid/>
                <w:sz w:val="22"/>
                <w:szCs w:val="22"/>
              </w:rPr>
              <w:t>of</w:t>
            </w:r>
            <w:r w:rsidRPr="003D3E5B">
              <w:rPr>
                <w:rFonts w:eastAsia="Arial" w:cs="Arial"/>
                <w:snapToGrid/>
                <w:spacing w:val="34"/>
                <w:sz w:val="22"/>
                <w:szCs w:val="22"/>
              </w:rPr>
              <w:t xml:space="preserve"> </w:t>
            </w:r>
            <w:r w:rsidRPr="003D3E5B">
              <w:rPr>
                <w:rFonts w:eastAsia="Arial" w:cs="Arial"/>
                <w:snapToGrid/>
                <w:sz w:val="22"/>
                <w:szCs w:val="22"/>
              </w:rPr>
              <w:t>tender</w:t>
            </w:r>
            <w:r w:rsidRPr="003D3E5B">
              <w:rPr>
                <w:rFonts w:eastAsia="Arial" w:cs="Arial"/>
                <w:snapToGrid/>
                <w:spacing w:val="34"/>
                <w:sz w:val="22"/>
                <w:szCs w:val="22"/>
              </w:rPr>
              <w:t xml:space="preserve"> </w:t>
            </w:r>
            <w:r w:rsidRPr="003D3E5B">
              <w:rPr>
                <w:rFonts w:eastAsia="Arial" w:cs="Arial"/>
                <w:snapToGrid/>
                <w:spacing w:val="-1"/>
                <w:sz w:val="22"/>
                <w:szCs w:val="22"/>
              </w:rPr>
              <w:t>ev</w:t>
            </w:r>
            <w:r w:rsidRPr="003D3E5B">
              <w:rPr>
                <w:rFonts w:eastAsia="Arial" w:cs="Arial"/>
                <w:snapToGrid/>
                <w:sz w:val="22"/>
                <w:szCs w:val="22"/>
              </w:rPr>
              <w:t>aluation</w:t>
            </w:r>
            <w:r w:rsidRPr="003D3E5B">
              <w:rPr>
                <w:rFonts w:eastAsia="Arial" w:cs="Arial"/>
                <w:snapToGrid/>
                <w:spacing w:val="34"/>
                <w:sz w:val="22"/>
                <w:szCs w:val="22"/>
              </w:rPr>
              <w:t xml:space="preserve"> </w:t>
            </w:r>
            <w:r w:rsidRPr="003D3E5B">
              <w:rPr>
                <w:rFonts w:eastAsia="Arial" w:cs="Arial"/>
                <w:snapToGrid/>
                <w:sz w:val="22"/>
                <w:szCs w:val="22"/>
              </w:rPr>
              <w:t>po</w:t>
            </w:r>
            <w:r w:rsidRPr="003D3E5B">
              <w:rPr>
                <w:rFonts w:eastAsia="Arial" w:cs="Arial"/>
                <w:snapToGrid/>
                <w:spacing w:val="-1"/>
                <w:sz w:val="22"/>
                <w:szCs w:val="22"/>
              </w:rPr>
              <w:t>i</w:t>
            </w:r>
            <w:r w:rsidRPr="003D3E5B">
              <w:rPr>
                <w:rFonts w:eastAsia="Arial" w:cs="Arial"/>
                <w:snapToGrid/>
                <w:sz w:val="22"/>
                <w:szCs w:val="22"/>
              </w:rPr>
              <w:t>nts</w:t>
            </w:r>
            <w:r w:rsidRPr="003D3E5B">
              <w:rPr>
                <w:rFonts w:eastAsia="Arial" w:cs="Arial"/>
                <w:snapToGrid/>
                <w:spacing w:val="34"/>
                <w:sz w:val="22"/>
                <w:szCs w:val="22"/>
              </w:rPr>
              <w:t xml:space="preserve"> </w:t>
            </w:r>
            <w:r w:rsidRPr="003D3E5B">
              <w:rPr>
                <w:rFonts w:eastAsia="Arial" w:cs="Arial"/>
                <w:snapToGrid/>
                <w:sz w:val="22"/>
                <w:szCs w:val="22"/>
              </w:rPr>
              <w:t>(</w:t>
            </w:r>
            <w:r w:rsidRPr="003D3E5B">
              <w:rPr>
                <w:rFonts w:cs="Arial"/>
                <w:b/>
                <w:i/>
                <w:snapToGrid/>
                <w:sz w:val="22"/>
                <w:szCs w:val="22"/>
              </w:rPr>
              <w:t>T</w:t>
            </w:r>
            <w:r w:rsidRPr="003D3E5B">
              <w:rPr>
                <w:rFonts w:eastAsia="Arial" w:cs="Arial"/>
                <w:b/>
                <w:snapToGrid/>
                <w:position w:val="-6"/>
                <w:sz w:val="22"/>
                <w:szCs w:val="22"/>
              </w:rPr>
              <w:t>E</w:t>
            </w:r>
            <w:r w:rsidRPr="003D3E5B">
              <w:rPr>
                <w:rFonts w:eastAsia="Arial" w:cs="Arial"/>
                <w:b/>
                <w:snapToGrid/>
                <w:spacing w:val="-1"/>
                <w:position w:val="-6"/>
                <w:sz w:val="22"/>
                <w:szCs w:val="22"/>
              </w:rPr>
              <w:t>V</w:t>
            </w:r>
            <w:r w:rsidRPr="003D3E5B">
              <w:rPr>
                <w:rFonts w:eastAsia="Arial" w:cs="Arial"/>
                <w:i/>
                <w:snapToGrid/>
                <w:sz w:val="22"/>
                <w:szCs w:val="22"/>
              </w:rPr>
              <w:t>)</w:t>
            </w:r>
            <w:r w:rsidRPr="003D3E5B">
              <w:rPr>
                <w:rFonts w:eastAsia="Arial" w:cs="Arial"/>
                <w:i/>
                <w:snapToGrid/>
                <w:spacing w:val="33"/>
                <w:sz w:val="22"/>
                <w:szCs w:val="22"/>
              </w:rPr>
              <w:t xml:space="preserve"> </w:t>
            </w:r>
            <w:r w:rsidRPr="003D3E5B">
              <w:rPr>
                <w:rFonts w:eastAsia="Arial" w:cs="Arial"/>
                <w:snapToGrid/>
                <w:sz w:val="22"/>
                <w:szCs w:val="22"/>
              </w:rPr>
              <w:t>in</w:t>
            </w:r>
            <w:r w:rsidRPr="003D3E5B">
              <w:rPr>
                <w:rFonts w:eastAsia="Arial" w:cs="Arial"/>
                <w:snapToGrid/>
                <w:spacing w:val="34"/>
                <w:sz w:val="22"/>
                <w:szCs w:val="22"/>
              </w:rPr>
              <w:t xml:space="preserve"> </w:t>
            </w:r>
            <w:r w:rsidRPr="003D3E5B">
              <w:rPr>
                <w:rFonts w:eastAsia="Arial" w:cs="Arial"/>
                <w:snapToGrid/>
                <w:sz w:val="22"/>
                <w:szCs w:val="22"/>
              </w:rPr>
              <w:t>acc</w:t>
            </w:r>
            <w:r w:rsidRPr="003D3E5B">
              <w:rPr>
                <w:rFonts w:eastAsia="Arial" w:cs="Arial"/>
                <w:snapToGrid/>
                <w:spacing w:val="-1"/>
                <w:sz w:val="22"/>
                <w:szCs w:val="22"/>
              </w:rPr>
              <w:t>o</w:t>
            </w:r>
            <w:r w:rsidRPr="003D3E5B">
              <w:rPr>
                <w:rFonts w:eastAsia="Arial" w:cs="Arial"/>
                <w:snapToGrid/>
                <w:sz w:val="22"/>
                <w:szCs w:val="22"/>
              </w:rPr>
              <w:t>rd</w:t>
            </w:r>
            <w:r w:rsidRPr="003D3E5B">
              <w:rPr>
                <w:rFonts w:eastAsia="Arial" w:cs="Arial"/>
                <w:snapToGrid/>
                <w:spacing w:val="-1"/>
                <w:sz w:val="22"/>
                <w:szCs w:val="22"/>
              </w:rPr>
              <w:t>a</w:t>
            </w:r>
            <w:r w:rsidRPr="003D3E5B">
              <w:rPr>
                <w:rFonts w:eastAsia="Arial" w:cs="Arial"/>
                <w:snapToGrid/>
                <w:sz w:val="22"/>
                <w:szCs w:val="22"/>
              </w:rPr>
              <w:t>nce</w:t>
            </w:r>
            <w:r w:rsidRPr="003D3E5B">
              <w:rPr>
                <w:rFonts w:eastAsia="Arial" w:cs="Arial"/>
                <w:snapToGrid/>
                <w:spacing w:val="34"/>
                <w:sz w:val="22"/>
                <w:szCs w:val="22"/>
              </w:rPr>
              <w:t xml:space="preserve"> </w:t>
            </w:r>
            <w:r w:rsidRPr="003D3E5B">
              <w:rPr>
                <w:rFonts w:eastAsia="Arial" w:cs="Arial"/>
                <w:snapToGrid/>
                <w:sz w:val="22"/>
                <w:szCs w:val="22"/>
              </w:rPr>
              <w:t>with</w:t>
            </w:r>
            <w:r w:rsidRPr="003D3E5B">
              <w:rPr>
                <w:rFonts w:eastAsia="Arial" w:cs="Arial"/>
                <w:snapToGrid/>
                <w:spacing w:val="34"/>
                <w:sz w:val="22"/>
                <w:szCs w:val="22"/>
              </w:rPr>
              <w:t xml:space="preserve"> </w:t>
            </w:r>
            <w:r w:rsidRPr="003D3E5B">
              <w:rPr>
                <w:rFonts w:eastAsia="Arial" w:cs="Arial"/>
                <w:snapToGrid/>
                <w:sz w:val="22"/>
                <w:szCs w:val="22"/>
              </w:rPr>
              <w:t>the</w:t>
            </w:r>
            <w:r w:rsidRPr="003D3E5B">
              <w:rPr>
                <w:rFonts w:eastAsia="Arial" w:cs="Arial"/>
                <w:snapToGrid/>
                <w:spacing w:val="34"/>
                <w:sz w:val="22"/>
                <w:szCs w:val="22"/>
              </w:rPr>
              <w:t xml:space="preserve"> </w:t>
            </w:r>
            <w:r w:rsidRPr="003D3E5B">
              <w:rPr>
                <w:rFonts w:eastAsia="Arial" w:cs="Arial"/>
                <w:snapToGrid/>
                <w:sz w:val="22"/>
                <w:szCs w:val="22"/>
              </w:rPr>
              <w:t>following</w:t>
            </w:r>
            <w:r w:rsidRPr="003D3E5B">
              <w:rPr>
                <w:rFonts w:eastAsia="Arial" w:cs="Arial"/>
                <w:snapToGrid/>
                <w:spacing w:val="34"/>
                <w:sz w:val="22"/>
                <w:szCs w:val="22"/>
              </w:rPr>
              <w:t xml:space="preserve"> </w:t>
            </w:r>
            <w:r w:rsidRPr="003D3E5B">
              <w:rPr>
                <w:rFonts w:eastAsia="Arial" w:cs="Arial"/>
                <w:snapToGrid/>
                <w:sz w:val="22"/>
                <w:szCs w:val="22"/>
              </w:rPr>
              <w:t>formula;</w:t>
            </w:r>
          </w:p>
          <w:p w14:paraId="5F3E6FBE" w14:textId="77777777" w:rsidR="00B35CC6" w:rsidRPr="003D3E5B" w:rsidRDefault="00B35CC6" w:rsidP="00B35CC6">
            <w:pPr>
              <w:widowControl/>
              <w:spacing w:before="18" w:line="220" w:lineRule="exact"/>
              <w:rPr>
                <w:rFonts w:cs="Arial"/>
                <w:snapToGrid/>
                <w:sz w:val="22"/>
                <w:szCs w:val="22"/>
              </w:rPr>
            </w:pPr>
          </w:p>
          <w:p w14:paraId="7951A99B" w14:textId="77777777" w:rsidR="00B35CC6" w:rsidRPr="003D3E5B" w:rsidRDefault="00B35CC6" w:rsidP="00B35CC6">
            <w:pPr>
              <w:widowControl/>
              <w:rPr>
                <w:rFonts w:eastAsia="Arial" w:cs="Arial"/>
                <w:b/>
                <w:snapToGrid/>
                <w:sz w:val="22"/>
                <w:szCs w:val="22"/>
              </w:rPr>
            </w:pPr>
            <w:r w:rsidRPr="003D3E5B">
              <w:rPr>
                <w:rFonts w:cs="Arial"/>
                <w:b/>
                <w:i/>
                <w:snapToGrid/>
                <w:sz w:val="22"/>
                <w:szCs w:val="22"/>
              </w:rPr>
              <w:t>T</w:t>
            </w:r>
            <w:r w:rsidRPr="003D3E5B">
              <w:rPr>
                <w:rFonts w:eastAsia="Arial" w:cs="Arial"/>
                <w:b/>
                <w:snapToGrid/>
                <w:position w:val="-6"/>
                <w:sz w:val="22"/>
                <w:szCs w:val="22"/>
              </w:rPr>
              <w:t>EV</w:t>
            </w:r>
            <w:r w:rsidRPr="003D3E5B">
              <w:rPr>
                <w:rFonts w:eastAsia="Arial" w:cs="Arial"/>
                <w:b/>
                <w:snapToGrid/>
                <w:spacing w:val="9"/>
                <w:position w:val="-6"/>
                <w:sz w:val="22"/>
                <w:szCs w:val="22"/>
              </w:rPr>
              <w:t xml:space="preserve"> </w:t>
            </w:r>
            <w:r w:rsidRPr="003D3E5B">
              <w:rPr>
                <w:rFonts w:eastAsia="Arial" w:cs="Arial"/>
                <w:b/>
                <w:snapToGrid/>
                <w:sz w:val="22"/>
                <w:szCs w:val="22"/>
              </w:rPr>
              <w:t xml:space="preserve">= </w:t>
            </w:r>
            <w:r w:rsidRPr="003D3E5B">
              <w:rPr>
                <w:rFonts w:cs="Arial"/>
                <w:b/>
                <w:i/>
                <w:snapToGrid/>
                <w:spacing w:val="-1"/>
                <w:sz w:val="22"/>
                <w:szCs w:val="22"/>
              </w:rPr>
              <w:t>N</w:t>
            </w:r>
            <w:r w:rsidRPr="003D3E5B">
              <w:rPr>
                <w:rFonts w:eastAsia="Arial" w:cs="Arial"/>
                <w:b/>
                <w:snapToGrid/>
                <w:position w:val="-6"/>
                <w:sz w:val="22"/>
                <w:szCs w:val="22"/>
              </w:rPr>
              <w:t>FO</w:t>
            </w:r>
            <w:r w:rsidRPr="003D3E5B">
              <w:rPr>
                <w:rFonts w:eastAsia="Arial" w:cs="Arial"/>
                <w:b/>
                <w:snapToGrid/>
                <w:spacing w:val="8"/>
                <w:position w:val="-6"/>
                <w:sz w:val="22"/>
                <w:szCs w:val="22"/>
              </w:rPr>
              <w:t xml:space="preserve"> </w:t>
            </w:r>
            <w:r w:rsidRPr="003D3E5B">
              <w:rPr>
                <w:rFonts w:eastAsia="Arial" w:cs="Arial"/>
                <w:b/>
                <w:snapToGrid/>
                <w:sz w:val="22"/>
                <w:szCs w:val="22"/>
              </w:rPr>
              <w:t>+</w:t>
            </w:r>
            <w:r w:rsidRPr="003D3E5B">
              <w:rPr>
                <w:rFonts w:eastAsia="Arial" w:cs="Arial"/>
                <w:b/>
                <w:snapToGrid/>
                <w:spacing w:val="2"/>
                <w:sz w:val="22"/>
                <w:szCs w:val="22"/>
              </w:rPr>
              <w:t xml:space="preserve"> </w:t>
            </w:r>
            <w:r w:rsidRPr="003D3E5B">
              <w:rPr>
                <w:rFonts w:cs="Arial"/>
                <w:b/>
                <w:i/>
                <w:snapToGrid/>
                <w:spacing w:val="-1"/>
                <w:sz w:val="22"/>
                <w:szCs w:val="22"/>
              </w:rPr>
              <w:t>N</w:t>
            </w:r>
            <w:r w:rsidRPr="003D3E5B">
              <w:rPr>
                <w:rFonts w:eastAsia="Arial" w:cs="Arial"/>
                <w:b/>
                <w:snapToGrid/>
                <w:position w:val="-6"/>
                <w:sz w:val="22"/>
                <w:szCs w:val="22"/>
              </w:rPr>
              <w:t>P</w:t>
            </w:r>
            <w:r w:rsidRPr="003D3E5B">
              <w:rPr>
                <w:rFonts w:eastAsia="Arial" w:cs="Arial"/>
                <w:b/>
                <w:snapToGrid/>
                <w:spacing w:val="10"/>
                <w:position w:val="-6"/>
                <w:sz w:val="22"/>
                <w:szCs w:val="22"/>
              </w:rPr>
              <w:t xml:space="preserve"> </w:t>
            </w:r>
            <w:r w:rsidRPr="003D3E5B">
              <w:rPr>
                <w:rFonts w:eastAsia="Arial" w:cs="Arial"/>
                <w:b/>
                <w:snapToGrid/>
                <w:sz w:val="22"/>
                <w:szCs w:val="22"/>
              </w:rPr>
              <w:t xml:space="preserve">+ </w:t>
            </w:r>
            <w:r w:rsidRPr="003D3E5B">
              <w:rPr>
                <w:rFonts w:cs="Arial"/>
                <w:b/>
                <w:i/>
                <w:snapToGrid/>
                <w:spacing w:val="-1"/>
                <w:sz w:val="22"/>
                <w:szCs w:val="22"/>
              </w:rPr>
              <w:t>N</w:t>
            </w:r>
            <w:r w:rsidRPr="003D3E5B">
              <w:rPr>
                <w:rFonts w:eastAsia="Arial" w:cs="Arial"/>
                <w:b/>
                <w:snapToGrid/>
                <w:position w:val="-6"/>
                <w:sz w:val="22"/>
                <w:szCs w:val="22"/>
              </w:rPr>
              <w:t>Q</w:t>
            </w:r>
          </w:p>
          <w:p w14:paraId="4CE49A7E" w14:textId="77777777" w:rsidR="00B35CC6" w:rsidRPr="003D3E5B" w:rsidRDefault="00B35CC6" w:rsidP="00B35CC6">
            <w:pPr>
              <w:widowControl/>
              <w:spacing w:before="19" w:line="220" w:lineRule="exact"/>
              <w:rPr>
                <w:rFonts w:cs="Arial"/>
                <w:snapToGrid/>
                <w:sz w:val="22"/>
                <w:szCs w:val="22"/>
              </w:rPr>
            </w:pPr>
            <w:r w:rsidRPr="003D3E5B">
              <w:rPr>
                <w:rFonts w:cs="Arial"/>
                <w:snapToGrid/>
                <w:sz w:val="22"/>
                <w:szCs w:val="22"/>
              </w:rPr>
              <w:t>Where;</w:t>
            </w:r>
          </w:p>
          <w:p w14:paraId="79079EEC" w14:textId="77777777" w:rsidR="00B35CC6" w:rsidRPr="003D3E5B" w:rsidRDefault="00B35CC6" w:rsidP="00B35CC6">
            <w:pPr>
              <w:widowControl/>
              <w:spacing w:before="19" w:line="220" w:lineRule="exact"/>
              <w:rPr>
                <w:rFonts w:cs="Arial"/>
                <w:snapToGrid/>
                <w:sz w:val="22"/>
                <w:szCs w:val="22"/>
              </w:rPr>
            </w:pPr>
          </w:p>
          <w:p w14:paraId="3468CB0E" w14:textId="77777777" w:rsidR="00B35CC6" w:rsidRPr="003D3E5B" w:rsidRDefault="00B35CC6" w:rsidP="00B35CC6">
            <w:pPr>
              <w:widowControl/>
              <w:spacing w:line="260" w:lineRule="exact"/>
              <w:rPr>
                <w:rFonts w:eastAsia="Arial" w:cs="Arial"/>
                <w:snapToGrid/>
                <w:position w:val="3"/>
                <w:sz w:val="22"/>
                <w:szCs w:val="22"/>
              </w:rPr>
            </w:pPr>
            <w:r w:rsidRPr="003D3E5B">
              <w:rPr>
                <w:rFonts w:cs="Arial"/>
                <w:b/>
                <w:i/>
                <w:snapToGrid/>
                <w:spacing w:val="-1"/>
                <w:position w:val="3"/>
                <w:sz w:val="22"/>
                <w:szCs w:val="22"/>
              </w:rPr>
              <w:t>N</w:t>
            </w:r>
            <w:r w:rsidRPr="003D3E5B">
              <w:rPr>
                <w:rFonts w:eastAsia="Arial" w:cs="Arial"/>
                <w:b/>
                <w:snapToGrid/>
                <w:position w:val="-3"/>
                <w:sz w:val="22"/>
                <w:szCs w:val="22"/>
              </w:rPr>
              <w:t>FO</w:t>
            </w:r>
            <w:r w:rsidRPr="003D3E5B">
              <w:rPr>
                <w:rFonts w:eastAsia="Arial" w:cs="Arial"/>
                <w:snapToGrid/>
                <w:position w:val="-3"/>
                <w:sz w:val="22"/>
                <w:szCs w:val="22"/>
              </w:rPr>
              <w:t xml:space="preserve"> </w:t>
            </w:r>
            <w:r w:rsidRPr="003D3E5B">
              <w:rPr>
                <w:rFonts w:eastAsia="Arial" w:cs="Arial"/>
                <w:snapToGrid/>
                <w:position w:val="3"/>
                <w:sz w:val="22"/>
                <w:szCs w:val="22"/>
              </w:rPr>
              <w:t>is</w:t>
            </w:r>
            <w:r w:rsidRPr="003D3E5B">
              <w:rPr>
                <w:rFonts w:eastAsia="Arial" w:cs="Arial"/>
                <w:snapToGrid/>
                <w:spacing w:val="14"/>
                <w:position w:val="3"/>
                <w:sz w:val="22"/>
                <w:szCs w:val="22"/>
              </w:rPr>
              <w:t xml:space="preserve"> </w:t>
            </w:r>
            <w:r w:rsidRPr="003D3E5B">
              <w:rPr>
                <w:rFonts w:eastAsia="Arial" w:cs="Arial"/>
                <w:snapToGrid/>
                <w:position w:val="3"/>
                <w:sz w:val="22"/>
                <w:szCs w:val="22"/>
              </w:rPr>
              <w:t>the</w:t>
            </w:r>
            <w:r w:rsidRPr="003D3E5B">
              <w:rPr>
                <w:rFonts w:eastAsia="Arial" w:cs="Arial"/>
                <w:snapToGrid/>
                <w:spacing w:val="-17"/>
                <w:position w:val="3"/>
                <w:sz w:val="22"/>
                <w:szCs w:val="22"/>
              </w:rPr>
              <w:t xml:space="preserve"> </w:t>
            </w:r>
            <w:r w:rsidRPr="003D3E5B">
              <w:rPr>
                <w:rFonts w:eastAsia="Arial" w:cs="Arial"/>
                <w:snapToGrid/>
                <w:spacing w:val="-1"/>
                <w:position w:val="3"/>
                <w:sz w:val="22"/>
                <w:szCs w:val="22"/>
              </w:rPr>
              <w:t>n</w:t>
            </w:r>
            <w:r w:rsidRPr="003D3E5B">
              <w:rPr>
                <w:rFonts w:eastAsia="Arial" w:cs="Arial"/>
                <w:snapToGrid/>
                <w:position w:val="3"/>
                <w:sz w:val="22"/>
                <w:szCs w:val="22"/>
              </w:rPr>
              <w:t>umb</w:t>
            </w:r>
            <w:r w:rsidRPr="003D3E5B">
              <w:rPr>
                <w:rFonts w:eastAsia="Arial" w:cs="Arial"/>
                <w:snapToGrid/>
                <w:spacing w:val="-1"/>
                <w:position w:val="3"/>
                <w:sz w:val="22"/>
                <w:szCs w:val="22"/>
              </w:rPr>
              <w:t>e</w:t>
            </w:r>
            <w:r w:rsidRPr="003D3E5B">
              <w:rPr>
                <w:rFonts w:eastAsia="Arial" w:cs="Arial"/>
                <w:snapToGrid/>
                <w:position w:val="3"/>
                <w:sz w:val="22"/>
                <w:szCs w:val="22"/>
              </w:rPr>
              <w:t>r</w:t>
            </w:r>
            <w:r w:rsidRPr="003D3E5B">
              <w:rPr>
                <w:rFonts w:eastAsia="Arial" w:cs="Arial"/>
                <w:snapToGrid/>
                <w:spacing w:val="14"/>
                <w:position w:val="3"/>
                <w:sz w:val="22"/>
                <w:szCs w:val="22"/>
              </w:rPr>
              <w:t xml:space="preserve"> </w:t>
            </w:r>
            <w:r w:rsidRPr="003D3E5B">
              <w:rPr>
                <w:rFonts w:eastAsia="Arial" w:cs="Arial"/>
                <w:snapToGrid/>
                <w:position w:val="3"/>
                <w:sz w:val="22"/>
                <w:szCs w:val="22"/>
              </w:rPr>
              <w:t>of</w:t>
            </w:r>
            <w:r w:rsidRPr="003D3E5B">
              <w:rPr>
                <w:rFonts w:eastAsia="Arial" w:cs="Arial"/>
                <w:snapToGrid/>
                <w:spacing w:val="14"/>
                <w:position w:val="3"/>
                <w:sz w:val="22"/>
                <w:szCs w:val="22"/>
              </w:rPr>
              <w:t xml:space="preserve"> </w:t>
            </w:r>
            <w:r w:rsidRPr="003D3E5B">
              <w:rPr>
                <w:rFonts w:eastAsia="Arial" w:cs="Arial"/>
                <w:snapToGrid/>
                <w:position w:val="3"/>
                <w:sz w:val="22"/>
                <w:szCs w:val="22"/>
              </w:rPr>
              <w:t>tend</w:t>
            </w:r>
            <w:r w:rsidRPr="003D3E5B">
              <w:rPr>
                <w:rFonts w:eastAsia="Arial" w:cs="Arial"/>
                <w:snapToGrid/>
                <w:spacing w:val="-1"/>
                <w:position w:val="3"/>
                <w:sz w:val="22"/>
                <w:szCs w:val="22"/>
              </w:rPr>
              <w:t>e</w:t>
            </w:r>
            <w:r w:rsidRPr="003D3E5B">
              <w:rPr>
                <w:rFonts w:eastAsia="Arial" w:cs="Arial"/>
                <w:snapToGrid/>
                <w:position w:val="3"/>
                <w:sz w:val="22"/>
                <w:szCs w:val="22"/>
              </w:rPr>
              <w:t>r</w:t>
            </w:r>
            <w:r w:rsidRPr="003D3E5B">
              <w:rPr>
                <w:rFonts w:eastAsia="Arial" w:cs="Arial"/>
                <w:snapToGrid/>
                <w:spacing w:val="14"/>
                <w:position w:val="3"/>
                <w:sz w:val="22"/>
                <w:szCs w:val="22"/>
              </w:rPr>
              <w:t xml:space="preserve"> </w:t>
            </w:r>
            <w:r w:rsidRPr="003D3E5B">
              <w:rPr>
                <w:rFonts w:eastAsia="Arial" w:cs="Arial"/>
                <w:snapToGrid/>
                <w:position w:val="3"/>
                <w:sz w:val="22"/>
                <w:szCs w:val="22"/>
              </w:rPr>
              <w:t>e</w:t>
            </w:r>
            <w:r w:rsidRPr="003D3E5B">
              <w:rPr>
                <w:rFonts w:eastAsia="Arial" w:cs="Arial"/>
                <w:snapToGrid/>
                <w:spacing w:val="-2"/>
                <w:position w:val="3"/>
                <w:sz w:val="22"/>
                <w:szCs w:val="22"/>
              </w:rPr>
              <w:t>v</w:t>
            </w:r>
            <w:r w:rsidRPr="003D3E5B">
              <w:rPr>
                <w:rFonts w:eastAsia="Arial" w:cs="Arial"/>
                <w:snapToGrid/>
                <w:position w:val="3"/>
                <w:sz w:val="22"/>
                <w:szCs w:val="22"/>
              </w:rPr>
              <w:t>aluation</w:t>
            </w:r>
            <w:r w:rsidRPr="003D3E5B">
              <w:rPr>
                <w:rFonts w:eastAsia="Arial" w:cs="Arial"/>
                <w:snapToGrid/>
                <w:spacing w:val="13"/>
                <w:position w:val="3"/>
                <w:sz w:val="22"/>
                <w:szCs w:val="22"/>
              </w:rPr>
              <w:t xml:space="preserve"> </w:t>
            </w:r>
            <w:r w:rsidRPr="003D3E5B">
              <w:rPr>
                <w:rFonts w:eastAsia="Arial" w:cs="Arial"/>
                <w:snapToGrid/>
                <w:position w:val="3"/>
                <w:sz w:val="22"/>
                <w:szCs w:val="22"/>
              </w:rPr>
              <w:t>poin</w:t>
            </w:r>
            <w:r w:rsidRPr="003D3E5B">
              <w:rPr>
                <w:rFonts w:eastAsia="Arial" w:cs="Arial"/>
                <w:snapToGrid/>
                <w:spacing w:val="-2"/>
                <w:position w:val="3"/>
                <w:sz w:val="22"/>
                <w:szCs w:val="22"/>
              </w:rPr>
              <w:t>t</w:t>
            </w:r>
            <w:r w:rsidRPr="003D3E5B">
              <w:rPr>
                <w:rFonts w:eastAsia="Arial" w:cs="Arial"/>
                <w:snapToGrid/>
                <w:position w:val="3"/>
                <w:sz w:val="22"/>
                <w:szCs w:val="22"/>
              </w:rPr>
              <w:t>s</w:t>
            </w:r>
            <w:r w:rsidRPr="003D3E5B">
              <w:rPr>
                <w:rFonts w:eastAsia="Arial" w:cs="Arial"/>
                <w:snapToGrid/>
                <w:spacing w:val="14"/>
                <w:position w:val="3"/>
                <w:sz w:val="22"/>
                <w:szCs w:val="22"/>
              </w:rPr>
              <w:t xml:space="preserve"> </w:t>
            </w:r>
            <w:r w:rsidRPr="003D3E5B">
              <w:rPr>
                <w:rFonts w:eastAsia="Arial" w:cs="Arial"/>
                <w:snapToGrid/>
                <w:spacing w:val="-1"/>
                <w:position w:val="3"/>
                <w:sz w:val="22"/>
                <w:szCs w:val="22"/>
              </w:rPr>
              <w:t>a</w:t>
            </w:r>
            <w:r w:rsidRPr="003D3E5B">
              <w:rPr>
                <w:rFonts w:eastAsia="Arial" w:cs="Arial"/>
                <w:snapToGrid/>
                <w:position w:val="3"/>
                <w:sz w:val="22"/>
                <w:szCs w:val="22"/>
              </w:rPr>
              <w:t>w</w:t>
            </w:r>
            <w:r w:rsidRPr="003D3E5B">
              <w:rPr>
                <w:rFonts w:eastAsia="Arial" w:cs="Arial"/>
                <w:snapToGrid/>
                <w:spacing w:val="-1"/>
                <w:position w:val="3"/>
                <w:sz w:val="22"/>
                <w:szCs w:val="22"/>
              </w:rPr>
              <w:t>a</w:t>
            </w:r>
            <w:r w:rsidRPr="003D3E5B">
              <w:rPr>
                <w:rFonts w:eastAsia="Arial" w:cs="Arial"/>
                <w:snapToGrid/>
                <w:position w:val="3"/>
                <w:sz w:val="22"/>
                <w:szCs w:val="22"/>
              </w:rPr>
              <w:t>rd</w:t>
            </w:r>
            <w:r w:rsidRPr="003D3E5B">
              <w:rPr>
                <w:rFonts w:eastAsia="Arial" w:cs="Arial"/>
                <w:snapToGrid/>
                <w:spacing w:val="-1"/>
                <w:position w:val="3"/>
                <w:sz w:val="22"/>
                <w:szCs w:val="22"/>
              </w:rPr>
              <w:t>e</w:t>
            </w:r>
            <w:r w:rsidRPr="003D3E5B">
              <w:rPr>
                <w:rFonts w:eastAsia="Arial" w:cs="Arial"/>
                <w:snapToGrid/>
                <w:position w:val="3"/>
                <w:sz w:val="22"/>
                <w:szCs w:val="22"/>
              </w:rPr>
              <w:t>d</w:t>
            </w:r>
            <w:r w:rsidRPr="003D3E5B">
              <w:rPr>
                <w:rFonts w:eastAsia="Arial" w:cs="Arial"/>
                <w:snapToGrid/>
                <w:spacing w:val="14"/>
                <w:position w:val="3"/>
                <w:sz w:val="22"/>
                <w:szCs w:val="22"/>
              </w:rPr>
              <w:t xml:space="preserve"> </w:t>
            </w:r>
            <w:r w:rsidRPr="003D3E5B">
              <w:rPr>
                <w:rFonts w:eastAsia="Arial" w:cs="Arial"/>
                <w:snapToGrid/>
                <w:position w:val="3"/>
                <w:sz w:val="22"/>
                <w:szCs w:val="22"/>
              </w:rPr>
              <w:t>f</w:t>
            </w:r>
            <w:r w:rsidRPr="003D3E5B">
              <w:rPr>
                <w:rFonts w:eastAsia="Arial" w:cs="Arial"/>
                <w:snapToGrid/>
                <w:spacing w:val="-1"/>
                <w:position w:val="3"/>
                <w:sz w:val="22"/>
                <w:szCs w:val="22"/>
              </w:rPr>
              <w:t>o</w:t>
            </w:r>
            <w:r w:rsidRPr="003D3E5B">
              <w:rPr>
                <w:rFonts w:eastAsia="Arial" w:cs="Arial"/>
                <w:snapToGrid/>
                <w:position w:val="3"/>
                <w:sz w:val="22"/>
                <w:szCs w:val="22"/>
              </w:rPr>
              <w:t>r</w:t>
            </w:r>
            <w:r w:rsidRPr="003D3E5B">
              <w:rPr>
                <w:rFonts w:eastAsia="Arial" w:cs="Arial"/>
                <w:snapToGrid/>
                <w:spacing w:val="15"/>
                <w:position w:val="3"/>
                <w:sz w:val="22"/>
                <w:szCs w:val="22"/>
              </w:rPr>
              <w:t xml:space="preserve"> </w:t>
            </w:r>
            <w:r w:rsidRPr="003D3E5B">
              <w:rPr>
                <w:rFonts w:eastAsia="Arial" w:cs="Arial"/>
                <w:snapToGrid/>
                <w:position w:val="3"/>
                <w:sz w:val="22"/>
                <w:szCs w:val="22"/>
              </w:rPr>
              <w:t>the</w:t>
            </w:r>
            <w:r w:rsidRPr="003D3E5B">
              <w:rPr>
                <w:rFonts w:eastAsia="Arial" w:cs="Arial"/>
                <w:snapToGrid/>
                <w:spacing w:val="14"/>
                <w:position w:val="3"/>
                <w:sz w:val="22"/>
                <w:szCs w:val="22"/>
              </w:rPr>
              <w:t xml:space="preserve"> </w:t>
            </w:r>
            <w:r w:rsidRPr="003D3E5B">
              <w:rPr>
                <w:rFonts w:eastAsia="Arial" w:cs="Arial"/>
                <w:snapToGrid/>
                <w:position w:val="3"/>
                <w:sz w:val="22"/>
                <w:szCs w:val="22"/>
              </w:rPr>
              <w:t>fin</w:t>
            </w:r>
            <w:r w:rsidRPr="003D3E5B">
              <w:rPr>
                <w:rFonts w:eastAsia="Arial" w:cs="Arial"/>
                <w:snapToGrid/>
                <w:spacing w:val="-1"/>
                <w:position w:val="3"/>
                <w:sz w:val="22"/>
                <w:szCs w:val="22"/>
              </w:rPr>
              <w:t>a</w:t>
            </w:r>
            <w:r w:rsidRPr="003D3E5B">
              <w:rPr>
                <w:rFonts w:eastAsia="Arial" w:cs="Arial"/>
                <w:snapToGrid/>
                <w:position w:val="3"/>
                <w:sz w:val="22"/>
                <w:szCs w:val="22"/>
              </w:rPr>
              <w:t>nc</w:t>
            </w:r>
            <w:r w:rsidRPr="003D3E5B">
              <w:rPr>
                <w:rFonts w:eastAsia="Arial" w:cs="Arial"/>
                <w:snapToGrid/>
                <w:spacing w:val="-1"/>
                <w:position w:val="3"/>
                <w:sz w:val="22"/>
                <w:szCs w:val="22"/>
              </w:rPr>
              <w:t>i</w:t>
            </w:r>
            <w:r w:rsidRPr="003D3E5B">
              <w:rPr>
                <w:rFonts w:eastAsia="Arial" w:cs="Arial"/>
                <w:snapToGrid/>
                <w:position w:val="3"/>
                <w:sz w:val="22"/>
                <w:szCs w:val="22"/>
              </w:rPr>
              <w:t>al</w:t>
            </w:r>
            <w:r w:rsidRPr="003D3E5B">
              <w:rPr>
                <w:rFonts w:eastAsia="Arial" w:cs="Arial"/>
                <w:snapToGrid/>
                <w:spacing w:val="13"/>
                <w:position w:val="3"/>
                <w:sz w:val="22"/>
                <w:szCs w:val="22"/>
              </w:rPr>
              <w:t xml:space="preserve"> </w:t>
            </w:r>
            <w:r w:rsidRPr="003D3E5B">
              <w:rPr>
                <w:rFonts w:eastAsia="Arial" w:cs="Arial"/>
                <w:snapToGrid/>
                <w:position w:val="3"/>
                <w:sz w:val="22"/>
                <w:szCs w:val="22"/>
              </w:rPr>
              <w:t>offer</w:t>
            </w:r>
            <w:r w:rsidRPr="003D3E5B">
              <w:rPr>
                <w:rFonts w:eastAsia="Arial" w:cs="Arial"/>
                <w:snapToGrid/>
                <w:spacing w:val="14"/>
                <w:position w:val="3"/>
                <w:sz w:val="22"/>
                <w:szCs w:val="22"/>
              </w:rPr>
              <w:t xml:space="preserve"> </w:t>
            </w:r>
            <w:r w:rsidRPr="003D3E5B">
              <w:rPr>
                <w:rFonts w:eastAsia="Arial" w:cs="Arial"/>
                <w:snapToGrid/>
                <w:position w:val="3"/>
                <w:sz w:val="22"/>
                <w:szCs w:val="22"/>
              </w:rPr>
              <w:t>m</w:t>
            </w:r>
            <w:r w:rsidRPr="003D3E5B">
              <w:rPr>
                <w:rFonts w:eastAsia="Arial" w:cs="Arial"/>
                <w:snapToGrid/>
                <w:spacing w:val="-1"/>
                <w:position w:val="3"/>
                <w:sz w:val="22"/>
                <w:szCs w:val="22"/>
              </w:rPr>
              <w:t>a</w:t>
            </w:r>
            <w:r w:rsidRPr="003D3E5B">
              <w:rPr>
                <w:rFonts w:eastAsia="Arial" w:cs="Arial"/>
                <w:snapToGrid/>
                <w:position w:val="3"/>
                <w:sz w:val="22"/>
                <w:szCs w:val="22"/>
              </w:rPr>
              <w:t>de</w:t>
            </w:r>
            <w:r w:rsidRPr="003D3E5B">
              <w:rPr>
                <w:rFonts w:eastAsia="Arial" w:cs="Arial"/>
                <w:snapToGrid/>
                <w:spacing w:val="14"/>
                <w:position w:val="3"/>
                <w:sz w:val="22"/>
                <w:szCs w:val="22"/>
              </w:rPr>
              <w:t xml:space="preserve"> </w:t>
            </w:r>
            <w:r w:rsidRPr="003D3E5B">
              <w:rPr>
                <w:rFonts w:eastAsia="Arial" w:cs="Arial"/>
                <w:snapToGrid/>
                <w:spacing w:val="-1"/>
                <w:position w:val="3"/>
                <w:sz w:val="22"/>
                <w:szCs w:val="22"/>
              </w:rPr>
              <w:t>i</w:t>
            </w:r>
            <w:r w:rsidRPr="003D3E5B">
              <w:rPr>
                <w:rFonts w:eastAsia="Arial" w:cs="Arial"/>
                <w:snapToGrid/>
                <w:position w:val="3"/>
                <w:sz w:val="22"/>
                <w:szCs w:val="22"/>
              </w:rPr>
              <w:t>n</w:t>
            </w:r>
            <w:r w:rsidRPr="003D3E5B">
              <w:rPr>
                <w:rFonts w:eastAsia="Arial" w:cs="Arial"/>
                <w:snapToGrid/>
                <w:spacing w:val="14"/>
                <w:position w:val="3"/>
                <w:sz w:val="22"/>
                <w:szCs w:val="22"/>
              </w:rPr>
              <w:t xml:space="preserve"> </w:t>
            </w:r>
            <w:r w:rsidRPr="003D3E5B">
              <w:rPr>
                <w:rFonts w:eastAsia="Arial" w:cs="Arial"/>
                <w:snapToGrid/>
                <w:position w:val="3"/>
                <w:sz w:val="22"/>
                <w:szCs w:val="22"/>
              </w:rPr>
              <w:t>acc</w:t>
            </w:r>
            <w:r w:rsidRPr="003D3E5B">
              <w:rPr>
                <w:rFonts w:eastAsia="Arial" w:cs="Arial"/>
                <w:snapToGrid/>
                <w:spacing w:val="-1"/>
                <w:position w:val="3"/>
                <w:sz w:val="22"/>
                <w:szCs w:val="22"/>
              </w:rPr>
              <w:t>o</w:t>
            </w:r>
            <w:r w:rsidRPr="003D3E5B">
              <w:rPr>
                <w:rFonts w:eastAsia="Arial" w:cs="Arial"/>
                <w:snapToGrid/>
                <w:position w:val="3"/>
                <w:sz w:val="22"/>
                <w:szCs w:val="22"/>
              </w:rPr>
              <w:t>r</w:t>
            </w:r>
            <w:r w:rsidRPr="003D3E5B">
              <w:rPr>
                <w:rFonts w:eastAsia="Arial" w:cs="Arial"/>
                <w:snapToGrid/>
                <w:spacing w:val="-1"/>
                <w:position w:val="3"/>
                <w:sz w:val="22"/>
                <w:szCs w:val="22"/>
              </w:rPr>
              <w:t>d</w:t>
            </w:r>
            <w:r w:rsidRPr="003D3E5B">
              <w:rPr>
                <w:rFonts w:eastAsia="Arial" w:cs="Arial"/>
                <w:snapToGrid/>
                <w:position w:val="3"/>
                <w:sz w:val="22"/>
                <w:szCs w:val="22"/>
              </w:rPr>
              <w:t>a</w:t>
            </w:r>
            <w:r w:rsidRPr="003D3E5B">
              <w:rPr>
                <w:rFonts w:eastAsia="Arial" w:cs="Arial"/>
                <w:snapToGrid/>
                <w:spacing w:val="-1"/>
                <w:position w:val="3"/>
                <w:sz w:val="22"/>
                <w:szCs w:val="22"/>
              </w:rPr>
              <w:t>n</w:t>
            </w:r>
            <w:r w:rsidRPr="003D3E5B">
              <w:rPr>
                <w:rFonts w:eastAsia="Arial" w:cs="Arial"/>
                <w:snapToGrid/>
                <w:position w:val="3"/>
                <w:sz w:val="22"/>
                <w:szCs w:val="22"/>
              </w:rPr>
              <w:t>ce</w:t>
            </w:r>
            <w:r w:rsidRPr="003D3E5B">
              <w:rPr>
                <w:rFonts w:eastAsia="Arial" w:cs="Arial"/>
                <w:snapToGrid/>
                <w:spacing w:val="13"/>
                <w:position w:val="3"/>
                <w:sz w:val="22"/>
                <w:szCs w:val="22"/>
              </w:rPr>
              <w:t xml:space="preserve"> </w:t>
            </w:r>
            <w:r w:rsidRPr="003D3E5B">
              <w:rPr>
                <w:rFonts w:eastAsia="Arial" w:cs="Arial"/>
                <w:snapToGrid/>
                <w:position w:val="3"/>
                <w:sz w:val="22"/>
                <w:szCs w:val="22"/>
              </w:rPr>
              <w:t>with</w:t>
            </w:r>
          </w:p>
          <w:p w14:paraId="3342B3B9" w14:textId="77777777" w:rsidR="00B35CC6" w:rsidRPr="003D3E5B" w:rsidRDefault="00B35CC6" w:rsidP="00B35CC6">
            <w:pPr>
              <w:widowControl/>
              <w:spacing w:line="240" w:lineRule="exact"/>
              <w:rPr>
                <w:rFonts w:cs="Arial"/>
                <w:snapToGrid/>
                <w:sz w:val="22"/>
                <w:szCs w:val="22"/>
              </w:rPr>
            </w:pPr>
            <w:r w:rsidRPr="003D3E5B">
              <w:rPr>
                <w:rFonts w:cs="Arial"/>
                <w:snapToGrid/>
                <w:sz w:val="22"/>
                <w:szCs w:val="22"/>
              </w:rPr>
              <w:t>5.11.7</w:t>
            </w:r>
          </w:p>
          <w:p w14:paraId="20F59FAB" w14:textId="77777777" w:rsidR="00B35CC6" w:rsidRPr="003D3E5B" w:rsidRDefault="00B35CC6" w:rsidP="00B35CC6">
            <w:pPr>
              <w:widowControl/>
              <w:spacing w:line="240" w:lineRule="exact"/>
              <w:rPr>
                <w:rFonts w:cs="Arial"/>
                <w:snapToGrid/>
                <w:sz w:val="22"/>
                <w:szCs w:val="22"/>
              </w:rPr>
            </w:pPr>
          </w:p>
          <w:p w14:paraId="09FB2656" w14:textId="77777777" w:rsidR="00B35CC6" w:rsidRPr="003D3E5B" w:rsidRDefault="00B35CC6" w:rsidP="00B35CC6">
            <w:pPr>
              <w:widowControl/>
              <w:spacing w:line="260" w:lineRule="exact"/>
              <w:rPr>
                <w:rFonts w:eastAsia="Arial" w:cs="Arial"/>
                <w:snapToGrid/>
                <w:position w:val="3"/>
                <w:sz w:val="22"/>
                <w:szCs w:val="22"/>
              </w:rPr>
            </w:pPr>
            <w:r w:rsidRPr="003D3E5B">
              <w:rPr>
                <w:rFonts w:cs="Arial"/>
                <w:b/>
                <w:i/>
                <w:snapToGrid/>
                <w:spacing w:val="-1"/>
                <w:position w:val="3"/>
                <w:sz w:val="22"/>
                <w:szCs w:val="22"/>
              </w:rPr>
              <w:t>N</w:t>
            </w:r>
            <w:r w:rsidRPr="003D3E5B">
              <w:rPr>
                <w:rFonts w:eastAsia="Arial" w:cs="Arial"/>
                <w:b/>
                <w:snapToGrid/>
                <w:position w:val="-3"/>
                <w:sz w:val="22"/>
                <w:szCs w:val="22"/>
              </w:rPr>
              <w:t>P</w:t>
            </w:r>
            <w:r w:rsidRPr="003D3E5B">
              <w:rPr>
                <w:rFonts w:eastAsia="Arial" w:cs="Arial"/>
                <w:snapToGrid/>
                <w:position w:val="-3"/>
                <w:sz w:val="22"/>
                <w:szCs w:val="22"/>
              </w:rPr>
              <w:t xml:space="preserve"> </w:t>
            </w:r>
            <w:r w:rsidRPr="003D3E5B">
              <w:rPr>
                <w:rFonts w:eastAsia="Arial" w:cs="Arial"/>
                <w:snapToGrid/>
                <w:position w:val="3"/>
                <w:sz w:val="22"/>
                <w:szCs w:val="22"/>
              </w:rPr>
              <w:t>is</w:t>
            </w:r>
            <w:r w:rsidRPr="003D3E5B">
              <w:rPr>
                <w:rFonts w:eastAsia="Arial" w:cs="Arial"/>
                <w:snapToGrid/>
                <w:spacing w:val="37"/>
                <w:position w:val="3"/>
                <w:sz w:val="22"/>
                <w:szCs w:val="22"/>
              </w:rPr>
              <w:t xml:space="preserve"> </w:t>
            </w:r>
            <w:r w:rsidRPr="003D3E5B">
              <w:rPr>
                <w:rFonts w:eastAsia="Arial" w:cs="Arial"/>
                <w:snapToGrid/>
                <w:position w:val="3"/>
                <w:sz w:val="22"/>
                <w:szCs w:val="22"/>
              </w:rPr>
              <w:t>the</w:t>
            </w:r>
            <w:r w:rsidRPr="003D3E5B">
              <w:rPr>
                <w:rFonts w:eastAsia="Arial" w:cs="Arial"/>
                <w:snapToGrid/>
                <w:spacing w:val="7"/>
                <w:position w:val="3"/>
                <w:sz w:val="22"/>
                <w:szCs w:val="22"/>
              </w:rPr>
              <w:t xml:space="preserve"> </w:t>
            </w:r>
            <w:r w:rsidRPr="003D3E5B">
              <w:rPr>
                <w:rFonts w:eastAsia="Arial" w:cs="Arial"/>
                <w:snapToGrid/>
                <w:position w:val="3"/>
                <w:sz w:val="22"/>
                <w:szCs w:val="22"/>
              </w:rPr>
              <w:t>n</w:t>
            </w:r>
            <w:r w:rsidRPr="003D3E5B">
              <w:rPr>
                <w:rFonts w:eastAsia="Arial" w:cs="Arial"/>
                <w:snapToGrid/>
                <w:spacing w:val="-1"/>
                <w:position w:val="3"/>
                <w:sz w:val="22"/>
                <w:szCs w:val="22"/>
              </w:rPr>
              <w:t>u</w:t>
            </w:r>
            <w:r w:rsidRPr="003D3E5B">
              <w:rPr>
                <w:rFonts w:eastAsia="Arial" w:cs="Arial"/>
                <w:snapToGrid/>
                <w:position w:val="3"/>
                <w:sz w:val="22"/>
                <w:szCs w:val="22"/>
              </w:rPr>
              <w:t>mb</w:t>
            </w:r>
            <w:r w:rsidRPr="003D3E5B">
              <w:rPr>
                <w:rFonts w:eastAsia="Arial" w:cs="Arial"/>
                <w:snapToGrid/>
                <w:spacing w:val="-1"/>
                <w:position w:val="3"/>
                <w:sz w:val="22"/>
                <w:szCs w:val="22"/>
              </w:rPr>
              <w:t>e</w:t>
            </w:r>
            <w:r w:rsidRPr="003D3E5B">
              <w:rPr>
                <w:rFonts w:eastAsia="Arial" w:cs="Arial"/>
                <w:snapToGrid/>
                <w:position w:val="3"/>
                <w:sz w:val="22"/>
                <w:szCs w:val="22"/>
              </w:rPr>
              <w:t>r</w:t>
            </w:r>
            <w:r w:rsidRPr="003D3E5B">
              <w:rPr>
                <w:rFonts w:eastAsia="Arial" w:cs="Arial"/>
                <w:snapToGrid/>
                <w:spacing w:val="37"/>
                <w:position w:val="3"/>
                <w:sz w:val="22"/>
                <w:szCs w:val="22"/>
              </w:rPr>
              <w:t xml:space="preserve"> </w:t>
            </w:r>
            <w:r w:rsidRPr="003D3E5B">
              <w:rPr>
                <w:rFonts w:eastAsia="Arial" w:cs="Arial"/>
                <w:snapToGrid/>
                <w:position w:val="3"/>
                <w:sz w:val="22"/>
                <w:szCs w:val="22"/>
              </w:rPr>
              <w:t>of</w:t>
            </w:r>
            <w:r w:rsidRPr="003D3E5B">
              <w:rPr>
                <w:rFonts w:eastAsia="Arial" w:cs="Arial"/>
                <w:snapToGrid/>
                <w:spacing w:val="37"/>
                <w:position w:val="3"/>
                <w:sz w:val="22"/>
                <w:szCs w:val="22"/>
              </w:rPr>
              <w:t xml:space="preserve"> </w:t>
            </w:r>
            <w:r w:rsidRPr="003D3E5B">
              <w:rPr>
                <w:rFonts w:eastAsia="Arial" w:cs="Arial"/>
                <w:snapToGrid/>
                <w:position w:val="3"/>
                <w:sz w:val="22"/>
                <w:szCs w:val="22"/>
              </w:rPr>
              <w:t>tender</w:t>
            </w:r>
            <w:r w:rsidRPr="003D3E5B">
              <w:rPr>
                <w:rFonts w:eastAsia="Arial" w:cs="Arial"/>
                <w:snapToGrid/>
                <w:spacing w:val="37"/>
                <w:position w:val="3"/>
                <w:sz w:val="22"/>
                <w:szCs w:val="22"/>
              </w:rPr>
              <w:t xml:space="preserve"> </w:t>
            </w:r>
            <w:r w:rsidRPr="003D3E5B">
              <w:rPr>
                <w:rFonts w:eastAsia="Arial" w:cs="Arial"/>
                <w:snapToGrid/>
                <w:spacing w:val="-1"/>
                <w:position w:val="3"/>
                <w:sz w:val="22"/>
                <w:szCs w:val="22"/>
              </w:rPr>
              <w:t>ev</w:t>
            </w:r>
            <w:r w:rsidRPr="003D3E5B">
              <w:rPr>
                <w:rFonts w:eastAsia="Arial" w:cs="Arial"/>
                <w:snapToGrid/>
                <w:position w:val="3"/>
                <w:sz w:val="22"/>
                <w:szCs w:val="22"/>
              </w:rPr>
              <w:t>aluation</w:t>
            </w:r>
            <w:r w:rsidRPr="003D3E5B">
              <w:rPr>
                <w:rFonts w:eastAsia="Arial" w:cs="Arial"/>
                <w:snapToGrid/>
                <w:spacing w:val="37"/>
                <w:position w:val="3"/>
                <w:sz w:val="22"/>
                <w:szCs w:val="22"/>
              </w:rPr>
              <w:t xml:space="preserve"> </w:t>
            </w:r>
            <w:r w:rsidRPr="003D3E5B">
              <w:rPr>
                <w:rFonts w:eastAsia="Arial" w:cs="Arial"/>
                <w:snapToGrid/>
                <w:position w:val="3"/>
                <w:sz w:val="22"/>
                <w:szCs w:val="22"/>
              </w:rPr>
              <w:t>po</w:t>
            </w:r>
            <w:r w:rsidRPr="003D3E5B">
              <w:rPr>
                <w:rFonts w:eastAsia="Arial" w:cs="Arial"/>
                <w:snapToGrid/>
                <w:spacing w:val="-1"/>
                <w:position w:val="3"/>
                <w:sz w:val="22"/>
                <w:szCs w:val="22"/>
              </w:rPr>
              <w:t>i</w:t>
            </w:r>
            <w:r w:rsidRPr="003D3E5B">
              <w:rPr>
                <w:rFonts w:eastAsia="Arial" w:cs="Arial"/>
                <w:snapToGrid/>
                <w:position w:val="3"/>
                <w:sz w:val="22"/>
                <w:szCs w:val="22"/>
              </w:rPr>
              <w:t>nts</w:t>
            </w:r>
            <w:r w:rsidRPr="003D3E5B">
              <w:rPr>
                <w:rFonts w:eastAsia="Arial" w:cs="Arial"/>
                <w:snapToGrid/>
                <w:spacing w:val="37"/>
                <w:position w:val="3"/>
                <w:sz w:val="22"/>
                <w:szCs w:val="22"/>
              </w:rPr>
              <w:t xml:space="preserve"> </w:t>
            </w:r>
            <w:r w:rsidRPr="003D3E5B">
              <w:rPr>
                <w:rFonts w:eastAsia="Arial" w:cs="Arial"/>
                <w:snapToGrid/>
                <w:position w:val="3"/>
                <w:sz w:val="22"/>
                <w:szCs w:val="22"/>
              </w:rPr>
              <w:t>awar</w:t>
            </w:r>
            <w:r w:rsidRPr="003D3E5B">
              <w:rPr>
                <w:rFonts w:eastAsia="Arial" w:cs="Arial"/>
                <w:snapToGrid/>
                <w:spacing w:val="-1"/>
                <w:position w:val="3"/>
                <w:sz w:val="22"/>
                <w:szCs w:val="22"/>
              </w:rPr>
              <w:t>d</w:t>
            </w:r>
            <w:r w:rsidRPr="003D3E5B">
              <w:rPr>
                <w:rFonts w:eastAsia="Arial" w:cs="Arial"/>
                <w:snapToGrid/>
                <w:position w:val="3"/>
                <w:sz w:val="22"/>
                <w:szCs w:val="22"/>
              </w:rPr>
              <w:t>ed</w:t>
            </w:r>
            <w:r w:rsidRPr="003D3E5B">
              <w:rPr>
                <w:rFonts w:eastAsia="Arial" w:cs="Arial"/>
                <w:snapToGrid/>
                <w:spacing w:val="35"/>
                <w:position w:val="3"/>
                <w:sz w:val="22"/>
                <w:szCs w:val="22"/>
              </w:rPr>
              <w:t xml:space="preserve"> </w:t>
            </w:r>
            <w:r w:rsidRPr="003D3E5B">
              <w:rPr>
                <w:rFonts w:eastAsia="Arial" w:cs="Arial"/>
                <w:snapToGrid/>
                <w:position w:val="3"/>
                <w:sz w:val="22"/>
                <w:szCs w:val="22"/>
              </w:rPr>
              <w:t>f</w:t>
            </w:r>
            <w:r w:rsidRPr="003D3E5B">
              <w:rPr>
                <w:rFonts w:eastAsia="Arial" w:cs="Arial"/>
                <w:snapToGrid/>
                <w:spacing w:val="1"/>
                <w:position w:val="3"/>
                <w:sz w:val="22"/>
                <w:szCs w:val="22"/>
              </w:rPr>
              <w:t>o</w:t>
            </w:r>
            <w:r w:rsidRPr="003D3E5B">
              <w:rPr>
                <w:rFonts w:eastAsia="Arial" w:cs="Arial"/>
                <w:snapToGrid/>
                <w:position w:val="3"/>
                <w:sz w:val="22"/>
                <w:szCs w:val="22"/>
              </w:rPr>
              <w:t>r</w:t>
            </w:r>
            <w:r w:rsidRPr="003D3E5B">
              <w:rPr>
                <w:rFonts w:eastAsia="Arial" w:cs="Arial"/>
                <w:snapToGrid/>
                <w:spacing w:val="37"/>
                <w:position w:val="3"/>
                <w:sz w:val="22"/>
                <w:szCs w:val="22"/>
              </w:rPr>
              <w:t xml:space="preserve"> </w:t>
            </w:r>
            <w:r w:rsidRPr="003D3E5B">
              <w:rPr>
                <w:rFonts w:eastAsia="Arial" w:cs="Arial"/>
                <w:snapToGrid/>
                <w:position w:val="3"/>
                <w:sz w:val="22"/>
                <w:szCs w:val="22"/>
              </w:rPr>
              <w:t>pref</w:t>
            </w:r>
            <w:r w:rsidRPr="003D3E5B">
              <w:rPr>
                <w:rFonts w:eastAsia="Arial" w:cs="Arial"/>
                <w:snapToGrid/>
                <w:spacing w:val="-1"/>
                <w:position w:val="3"/>
                <w:sz w:val="22"/>
                <w:szCs w:val="22"/>
              </w:rPr>
              <w:t>e</w:t>
            </w:r>
            <w:r w:rsidRPr="003D3E5B">
              <w:rPr>
                <w:rFonts w:eastAsia="Arial" w:cs="Arial"/>
                <w:snapToGrid/>
                <w:spacing w:val="1"/>
                <w:position w:val="3"/>
                <w:sz w:val="22"/>
                <w:szCs w:val="22"/>
              </w:rPr>
              <w:t>r</w:t>
            </w:r>
            <w:r w:rsidRPr="003D3E5B">
              <w:rPr>
                <w:rFonts w:eastAsia="Arial" w:cs="Arial"/>
                <w:snapToGrid/>
                <w:position w:val="3"/>
                <w:sz w:val="22"/>
                <w:szCs w:val="22"/>
              </w:rPr>
              <w:t>e</w:t>
            </w:r>
            <w:r w:rsidRPr="003D3E5B">
              <w:rPr>
                <w:rFonts w:eastAsia="Arial" w:cs="Arial"/>
                <w:snapToGrid/>
                <w:spacing w:val="-1"/>
                <w:position w:val="3"/>
                <w:sz w:val="22"/>
                <w:szCs w:val="22"/>
              </w:rPr>
              <w:t>n</w:t>
            </w:r>
            <w:r w:rsidRPr="003D3E5B">
              <w:rPr>
                <w:rFonts w:eastAsia="Arial" w:cs="Arial"/>
                <w:snapToGrid/>
                <w:position w:val="3"/>
                <w:sz w:val="22"/>
                <w:szCs w:val="22"/>
              </w:rPr>
              <w:t>ces</w:t>
            </w:r>
            <w:r w:rsidRPr="003D3E5B">
              <w:rPr>
                <w:rFonts w:eastAsia="Arial" w:cs="Arial"/>
                <w:snapToGrid/>
                <w:spacing w:val="37"/>
                <w:position w:val="3"/>
                <w:sz w:val="22"/>
                <w:szCs w:val="22"/>
              </w:rPr>
              <w:t xml:space="preserve"> </w:t>
            </w:r>
            <w:r w:rsidRPr="003D3E5B">
              <w:rPr>
                <w:rFonts w:eastAsia="Arial" w:cs="Arial"/>
                <w:snapToGrid/>
                <w:position w:val="3"/>
                <w:sz w:val="22"/>
                <w:szCs w:val="22"/>
              </w:rPr>
              <w:t>c</w:t>
            </w:r>
            <w:r w:rsidRPr="003D3E5B">
              <w:rPr>
                <w:rFonts w:eastAsia="Arial" w:cs="Arial"/>
                <w:snapToGrid/>
                <w:spacing w:val="-1"/>
                <w:position w:val="3"/>
                <w:sz w:val="22"/>
                <w:szCs w:val="22"/>
              </w:rPr>
              <w:t>l</w:t>
            </w:r>
            <w:r w:rsidRPr="003D3E5B">
              <w:rPr>
                <w:rFonts w:eastAsia="Arial" w:cs="Arial"/>
                <w:snapToGrid/>
                <w:position w:val="3"/>
                <w:sz w:val="22"/>
                <w:szCs w:val="22"/>
              </w:rPr>
              <w:t>aimed</w:t>
            </w:r>
            <w:r w:rsidRPr="003D3E5B">
              <w:rPr>
                <w:rFonts w:eastAsia="Arial" w:cs="Arial"/>
                <w:snapToGrid/>
                <w:spacing w:val="37"/>
                <w:position w:val="3"/>
                <w:sz w:val="22"/>
                <w:szCs w:val="22"/>
              </w:rPr>
              <w:t xml:space="preserve"> </w:t>
            </w:r>
            <w:r w:rsidRPr="003D3E5B">
              <w:rPr>
                <w:rFonts w:eastAsia="Arial" w:cs="Arial"/>
                <w:snapToGrid/>
                <w:spacing w:val="-1"/>
                <w:position w:val="3"/>
                <w:sz w:val="22"/>
                <w:szCs w:val="22"/>
              </w:rPr>
              <w:t>i</w:t>
            </w:r>
            <w:r w:rsidRPr="003D3E5B">
              <w:rPr>
                <w:rFonts w:eastAsia="Arial" w:cs="Arial"/>
                <w:snapToGrid/>
                <w:position w:val="3"/>
                <w:sz w:val="22"/>
                <w:szCs w:val="22"/>
              </w:rPr>
              <w:t>n</w:t>
            </w:r>
            <w:r w:rsidRPr="003D3E5B">
              <w:rPr>
                <w:rFonts w:eastAsia="Arial" w:cs="Arial"/>
                <w:snapToGrid/>
                <w:spacing w:val="37"/>
                <w:position w:val="3"/>
                <w:sz w:val="22"/>
                <w:szCs w:val="22"/>
              </w:rPr>
              <w:t xml:space="preserve"> </w:t>
            </w:r>
            <w:r w:rsidRPr="003D3E5B">
              <w:rPr>
                <w:rFonts w:eastAsia="Arial" w:cs="Arial"/>
                <w:snapToGrid/>
                <w:position w:val="3"/>
                <w:sz w:val="22"/>
                <w:szCs w:val="22"/>
              </w:rPr>
              <w:t>accorda</w:t>
            </w:r>
            <w:r w:rsidRPr="003D3E5B">
              <w:rPr>
                <w:rFonts w:eastAsia="Arial" w:cs="Arial"/>
                <w:snapToGrid/>
                <w:spacing w:val="-1"/>
                <w:position w:val="3"/>
                <w:sz w:val="22"/>
                <w:szCs w:val="22"/>
              </w:rPr>
              <w:t>n</w:t>
            </w:r>
            <w:r w:rsidRPr="003D3E5B">
              <w:rPr>
                <w:rFonts w:eastAsia="Arial" w:cs="Arial"/>
                <w:snapToGrid/>
                <w:position w:val="3"/>
                <w:sz w:val="22"/>
                <w:szCs w:val="22"/>
              </w:rPr>
              <w:t>ce</w:t>
            </w:r>
            <w:r w:rsidRPr="003D3E5B">
              <w:rPr>
                <w:rFonts w:eastAsia="Arial" w:cs="Arial"/>
                <w:snapToGrid/>
                <w:spacing w:val="37"/>
                <w:position w:val="3"/>
                <w:sz w:val="22"/>
                <w:szCs w:val="22"/>
              </w:rPr>
              <w:t xml:space="preserve"> </w:t>
            </w:r>
            <w:r w:rsidRPr="003D3E5B">
              <w:rPr>
                <w:rFonts w:eastAsia="Arial" w:cs="Arial"/>
                <w:snapToGrid/>
                <w:position w:val="3"/>
                <w:sz w:val="22"/>
                <w:szCs w:val="22"/>
              </w:rPr>
              <w:t>with</w:t>
            </w:r>
          </w:p>
          <w:p w14:paraId="02FA6219" w14:textId="77777777" w:rsidR="00B35CC6" w:rsidRPr="003D3E5B" w:rsidRDefault="00B35CC6" w:rsidP="00B35CC6">
            <w:pPr>
              <w:widowControl/>
              <w:spacing w:line="260" w:lineRule="exact"/>
              <w:rPr>
                <w:rFonts w:eastAsia="Arial" w:cs="Arial"/>
                <w:snapToGrid/>
                <w:sz w:val="22"/>
                <w:szCs w:val="22"/>
              </w:rPr>
            </w:pPr>
            <w:r w:rsidRPr="003D3E5B">
              <w:rPr>
                <w:rFonts w:eastAsia="Arial" w:cs="Arial"/>
                <w:snapToGrid/>
                <w:sz w:val="22"/>
                <w:szCs w:val="22"/>
              </w:rPr>
              <w:t>5.11.8;</w:t>
            </w:r>
          </w:p>
          <w:p w14:paraId="5A921D0A" w14:textId="77777777" w:rsidR="00B35CC6" w:rsidRPr="003D3E5B" w:rsidRDefault="00B35CC6" w:rsidP="00B35CC6">
            <w:pPr>
              <w:widowControl/>
              <w:spacing w:line="240" w:lineRule="exact"/>
              <w:rPr>
                <w:rFonts w:cs="Arial"/>
                <w:snapToGrid/>
                <w:sz w:val="22"/>
                <w:szCs w:val="22"/>
              </w:rPr>
            </w:pPr>
          </w:p>
          <w:p w14:paraId="3270FF2C" w14:textId="77777777" w:rsidR="00B35CC6" w:rsidRPr="005F6F44" w:rsidRDefault="00B35CC6" w:rsidP="00B35CC6">
            <w:pPr>
              <w:widowControl/>
              <w:spacing w:line="444" w:lineRule="auto"/>
              <w:ind w:right="497"/>
              <w:rPr>
                <w:rFonts w:eastAsia="Arial" w:cs="Arial"/>
                <w:snapToGrid/>
                <w:sz w:val="22"/>
                <w:szCs w:val="22"/>
              </w:rPr>
            </w:pPr>
            <w:r w:rsidRPr="003D3E5B">
              <w:rPr>
                <w:rFonts w:cs="Arial"/>
                <w:b/>
                <w:i/>
                <w:snapToGrid/>
                <w:spacing w:val="-1"/>
                <w:sz w:val="22"/>
                <w:szCs w:val="22"/>
              </w:rPr>
              <w:t>N</w:t>
            </w:r>
            <w:r w:rsidRPr="003D3E5B">
              <w:rPr>
                <w:rFonts w:eastAsia="Arial" w:cs="Arial"/>
                <w:b/>
                <w:snapToGrid/>
                <w:position w:val="-6"/>
                <w:sz w:val="22"/>
                <w:szCs w:val="22"/>
              </w:rPr>
              <w:t>Q</w:t>
            </w:r>
            <w:r w:rsidRPr="003D3E5B">
              <w:rPr>
                <w:rFonts w:eastAsia="Arial" w:cs="Arial"/>
                <w:snapToGrid/>
                <w:position w:val="-6"/>
                <w:sz w:val="22"/>
                <w:szCs w:val="22"/>
              </w:rPr>
              <w:t xml:space="preserve"> </w:t>
            </w:r>
            <w:r w:rsidRPr="003D3E5B">
              <w:rPr>
                <w:rFonts w:eastAsia="Arial" w:cs="Arial"/>
                <w:snapToGrid/>
                <w:sz w:val="22"/>
                <w:szCs w:val="22"/>
              </w:rPr>
              <w:t>is the</w:t>
            </w:r>
            <w:r w:rsidRPr="003D3E5B">
              <w:rPr>
                <w:rFonts w:eastAsia="Arial" w:cs="Arial"/>
                <w:snapToGrid/>
                <w:spacing w:val="-19"/>
                <w:sz w:val="22"/>
                <w:szCs w:val="22"/>
              </w:rPr>
              <w:t xml:space="preserve"> </w:t>
            </w:r>
            <w:r w:rsidRPr="003D3E5B">
              <w:rPr>
                <w:rFonts w:eastAsia="Arial" w:cs="Arial"/>
                <w:snapToGrid/>
                <w:sz w:val="22"/>
                <w:szCs w:val="22"/>
              </w:rPr>
              <w:t>nu</w:t>
            </w:r>
            <w:r w:rsidRPr="003D3E5B">
              <w:rPr>
                <w:rFonts w:eastAsia="Arial" w:cs="Arial"/>
                <w:snapToGrid/>
                <w:spacing w:val="-1"/>
                <w:sz w:val="22"/>
                <w:szCs w:val="22"/>
              </w:rPr>
              <w:t>m</w:t>
            </w:r>
            <w:r w:rsidRPr="003D3E5B">
              <w:rPr>
                <w:rFonts w:eastAsia="Arial" w:cs="Arial"/>
                <w:snapToGrid/>
                <w:sz w:val="22"/>
                <w:szCs w:val="22"/>
              </w:rPr>
              <w:t>b</w:t>
            </w:r>
            <w:r w:rsidRPr="003D3E5B">
              <w:rPr>
                <w:rFonts w:eastAsia="Arial" w:cs="Arial"/>
                <w:snapToGrid/>
                <w:spacing w:val="-1"/>
                <w:sz w:val="22"/>
                <w:szCs w:val="22"/>
              </w:rPr>
              <w:t>e</w:t>
            </w:r>
            <w:r w:rsidRPr="003D3E5B">
              <w:rPr>
                <w:rFonts w:eastAsia="Arial" w:cs="Arial"/>
                <w:snapToGrid/>
                <w:sz w:val="22"/>
                <w:szCs w:val="22"/>
              </w:rPr>
              <w:t>r of tender ev</w:t>
            </w:r>
            <w:r w:rsidRPr="003D3E5B">
              <w:rPr>
                <w:rFonts w:eastAsia="Arial" w:cs="Arial"/>
                <w:snapToGrid/>
                <w:spacing w:val="-1"/>
                <w:sz w:val="22"/>
                <w:szCs w:val="22"/>
              </w:rPr>
              <w:t>a</w:t>
            </w:r>
            <w:r w:rsidRPr="003D3E5B">
              <w:rPr>
                <w:rFonts w:eastAsia="Arial" w:cs="Arial"/>
                <w:snapToGrid/>
                <w:sz w:val="22"/>
                <w:szCs w:val="22"/>
              </w:rPr>
              <w:t>luation po</w:t>
            </w:r>
            <w:r w:rsidRPr="003D3E5B">
              <w:rPr>
                <w:rFonts w:eastAsia="Arial" w:cs="Arial"/>
                <w:snapToGrid/>
                <w:spacing w:val="-1"/>
                <w:sz w:val="22"/>
                <w:szCs w:val="22"/>
              </w:rPr>
              <w:t>i</w:t>
            </w:r>
            <w:r w:rsidRPr="003D3E5B">
              <w:rPr>
                <w:rFonts w:eastAsia="Arial" w:cs="Arial"/>
                <w:snapToGrid/>
                <w:sz w:val="22"/>
                <w:szCs w:val="22"/>
              </w:rPr>
              <w:t>nts aw</w:t>
            </w:r>
            <w:r w:rsidRPr="003D3E5B">
              <w:rPr>
                <w:rFonts w:eastAsia="Arial" w:cs="Arial"/>
                <w:snapToGrid/>
                <w:spacing w:val="-1"/>
                <w:sz w:val="22"/>
                <w:szCs w:val="22"/>
              </w:rPr>
              <w:t>a</w:t>
            </w:r>
            <w:r w:rsidRPr="003D3E5B">
              <w:rPr>
                <w:rFonts w:eastAsia="Arial" w:cs="Arial"/>
                <w:snapToGrid/>
                <w:sz w:val="22"/>
                <w:szCs w:val="22"/>
              </w:rPr>
              <w:t>rd</w:t>
            </w:r>
            <w:r w:rsidRPr="003D3E5B">
              <w:rPr>
                <w:rFonts w:eastAsia="Arial" w:cs="Arial"/>
                <w:snapToGrid/>
                <w:spacing w:val="-1"/>
                <w:sz w:val="22"/>
                <w:szCs w:val="22"/>
              </w:rPr>
              <w:t>e</w:t>
            </w:r>
            <w:r w:rsidRPr="003D3E5B">
              <w:rPr>
                <w:rFonts w:eastAsia="Arial" w:cs="Arial"/>
                <w:snapToGrid/>
                <w:sz w:val="22"/>
                <w:szCs w:val="22"/>
              </w:rPr>
              <w:t>d for quality offer</w:t>
            </w:r>
            <w:r w:rsidRPr="003D3E5B">
              <w:rPr>
                <w:rFonts w:eastAsia="Arial" w:cs="Arial"/>
                <w:snapToGrid/>
                <w:spacing w:val="-1"/>
                <w:sz w:val="22"/>
                <w:szCs w:val="22"/>
              </w:rPr>
              <w:t>e</w:t>
            </w:r>
            <w:r w:rsidRPr="003D3E5B">
              <w:rPr>
                <w:rFonts w:eastAsia="Arial" w:cs="Arial"/>
                <w:snapToGrid/>
                <w:sz w:val="22"/>
                <w:szCs w:val="22"/>
              </w:rPr>
              <w:t>d in acc</w:t>
            </w:r>
            <w:r w:rsidRPr="003D3E5B">
              <w:rPr>
                <w:rFonts w:eastAsia="Arial" w:cs="Arial"/>
                <w:snapToGrid/>
                <w:spacing w:val="-1"/>
                <w:sz w:val="22"/>
                <w:szCs w:val="22"/>
              </w:rPr>
              <w:t>o</w:t>
            </w:r>
            <w:r w:rsidRPr="003D3E5B">
              <w:rPr>
                <w:rFonts w:eastAsia="Arial" w:cs="Arial"/>
                <w:snapToGrid/>
                <w:sz w:val="22"/>
                <w:szCs w:val="22"/>
              </w:rPr>
              <w:t>rd</w:t>
            </w:r>
            <w:r w:rsidRPr="003D3E5B">
              <w:rPr>
                <w:rFonts w:eastAsia="Arial" w:cs="Arial"/>
                <w:snapToGrid/>
                <w:spacing w:val="-1"/>
                <w:sz w:val="22"/>
                <w:szCs w:val="22"/>
              </w:rPr>
              <w:t>an</w:t>
            </w:r>
            <w:r w:rsidRPr="003D3E5B">
              <w:rPr>
                <w:rFonts w:eastAsia="Arial" w:cs="Arial"/>
                <w:snapToGrid/>
                <w:spacing w:val="1"/>
                <w:sz w:val="22"/>
                <w:szCs w:val="22"/>
              </w:rPr>
              <w:t>c</w:t>
            </w:r>
            <w:r w:rsidRPr="003D3E5B">
              <w:rPr>
                <w:rFonts w:eastAsia="Arial" w:cs="Arial"/>
                <w:snapToGrid/>
                <w:sz w:val="22"/>
                <w:szCs w:val="22"/>
              </w:rPr>
              <w:t>e with 5.</w:t>
            </w:r>
            <w:r w:rsidRPr="003D3E5B">
              <w:rPr>
                <w:rFonts w:eastAsia="Arial" w:cs="Arial"/>
                <w:snapToGrid/>
                <w:spacing w:val="-1"/>
                <w:sz w:val="22"/>
                <w:szCs w:val="22"/>
              </w:rPr>
              <w:t>1</w:t>
            </w:r>
            <w:r w:rsidRPr="003D3E5B">
              <w:rPr>
                <w:rFonts w:eastAsia="Arial" w:cs="Arial"/>
                <w:snapToGrid/>
                <w:sz w:val="22"/>
                <w:szCs w:val="22"/>
              </w:rPr>
              <w:t>1.9,</w:t>
            </w:r>
            <w:r w:rsidRPr="005F6F44">
              <w:rPr>
                <w:rFonts w:eastAsia="Arial" w:cs="Arial"/>
                <w:snapToGrid/>
                <w:sz w:val="22"/>
                <w:szCs w:val="22"/>
              </w:rPr>
              <w:t xml:space="preserve"> </w:t>
            </w:r>
          </w:p>
          <w:p w14:paraId="33FA131A" w14:textId="77777777" w:rsidR="00B35CC6" w:rsidRPr="005F6F44" w:rsidRDefault="00B35CC6" w:rsidP="00B35CC6">
            <w:pPr>
              <w:pStyle w:val="ListParagraph"/>
              <w:widowControl/>
              <w:numPr>
                <w:ilvl w:val="0"/>
                <w:numId w:val="35"/>
              </w:numPr>
              <w:ind w:right="173"/>
              <w:jc w:val="both"/>
              <w:rPr>
                <w:rFonts w:eastAsia="Arial" w:cs="Arial"/>
                <w:snapToGrid/>
                <w:sz w:val="22"/>
                <w:szCs w:val="22"/>
              </w:rPr>
            </w:pPr>
            <w:r w:rsidRPr="005F6F44">
              <w:rPr>
                <w:rFonts w:eastAsia="Arial" w:cs="Arial"/>
                <w:snapToGrid/>
                <w:sz w:val="22"/>
                <w:szCs w:val="22"/>
              </w:rPr>
              <w:t>ra</w:t>
            </w:r>
            <w:r w:rsidRPr="005F6F44">
              <w:rPr>
                <w:rFonts w:eastAsia="Arial" w:cs="Arial"/>
                <w:snapToGrid/>
                <w:spacing w:val="-1"/>
                <w:sz w:val="22"/>
                <w:szCs w:val="22"/>
              </w:rPr>
              <w:t>n</w:t>
            </w:r>
            <w:r w:rsidRPr="005F6F44">
              <w:rPr>
                <w:rFonts w:eastAsia="Arial" w:cs="Arial"/>
                <w:snapToGrid/>
                <w:sz w:val="22"/>
                <w:szCs w:val="22"/>
              </w:rPr>
              <w:t>k ten</w:t>
            </w:r>
            <w:r w:rsidRPr="005F6F44">
              <w:rPr>
                <w:rFonts w:eastAsia="Arial" w:cs="Arial"/>
                <w:snapToGrid/>
                <w:spacing w:val="-1"/>
                <w:sz w:val="22"/>
                <w:szCs w:val="22"/>
              </w:rPr>
              <w:t>d</w:t>
            </w:r>
            <w:r w:rsidRPr="005F6F44">
              <w:rPr>
                <w:rFonts w:eastAsia="Arial" w:cs="Arial"/>
                <w:snapToGrid/>
                <w:sz w:val="22"/>
                <w:szCs w:val="22"/>
              </w:rPr>
              <w:t xml:space="preserve">er </w:t>
            </w:r>
            <w:r w:rsidRPr="005F6F44">
              <w:rPr>
                <w:rFonts w:eastAsia="Arial" w:cs="Arial"/>
                <w:snapToGrid/>
                <w:spacing w:val="-1"/>
                <w:sz w:val="22"/>
                <w:szCs w:val="22"/>
              </w:rPr>
              <w:t>o</w:t>
            </w:r>
            <w:r w:rsidRPr="005F6F44">
              <w:rPr>
                <w:rFonts w:eastAsia="Arial" w:cs="Arial"/>
                <w:snapToGrid/>
                <w:sz w:val="22"/>
                <w:szCs w:val="22"/>
              </w:rPr>
              <w:t>ffers from the</w:t>
            </w:r>
            <w:r w:rsidRPr="005F6F44">
              <w:rPr>
                <w:rFonts w:eastAsia="Arial" w:cs="Arial"/>
                <w:snapToGrid/>
                <w:spacing w:val="-1"/>
                <w:sz w:val="22"/>
                <w:szCs w:val="22"/>
              </w:rPr>
              <w:t xml:space="preserve"> </w:t>
            </w:r>
            <w:r w:rsidRPr="005F6F44">
              <w:rPr>
                <w:rFonts w:eastAsia="Arial" w:cs="Arial"/>
                <w:snapToGrid/>
                <w:sz w:val="22"/>
                <w:szCs w:val="22"/>
              </w:rPr>
              <w:t>high</w:t>
            </w:r>
            <w:r w:rsidRPr="005F6F44">
              <w:rPr>
                <w:rFonts w:eastAsia="Arial" w:cs="Arial"/>
                <w:snapToGrid/>
                <w:spacing w:val="-1"/>
                <w:sz w:val="22"/>
                <w:szCs w:val="22"/>
              </w:rPr>
              <w:t>e</w:t>
            </w:r>
            <w:r w:rsidRPr="005F6F44">
              <w:rPr>
                <w:rFonts w:eastAsia="Arial" w:cs="Arial"/>
                <w:snapToGrid/>
                <w:sz w:val="22"/>
                <w:szCs w:val="22"/>
              </w:rPr>
              <w:t>st nu</w:t>
            </w:r>
            <w:r w:rsidRPr="005F6F44">
              <w:rPr>
                <w:rFonts w:eastAsia="Arial" w:cs="Arial"/>
                <w:snapToGrid/>
                <w:spacing w:val="-1"/>
                <w:sz w:val="22"/>
                <w:szCs w:val="22"/>
              </w:rPr>
              <w:t>m</w:t>
            </w:r>
            <w:r w:rsidRPr="005F6F44">
              <w:rPr>
                <w:rFonts w:eastAsia="Arial" w:cs="Arial"/>
                <w:snapToGrid/>
                <w:sz w:val="22"/>
                <w:szCs w:val="22"/>
              </w:rPr>
              <w:t>ber</w:t>
            </w:r>
            <w:r w:rsidRPr="005F6F44">
              <w:rPr>
                <w:rFonts w:eastAsia="Arial" w:cs="Arial"/>
                <w:snapToGrid/>
                <w:spacing w:val="2"/>
                <w:sz w:val="22"/>
                <w:szCs w:val="22"/>
              </w:rPr>
              <w:t xml:space="preserve"> </w:t>
            </w:r>
            <w:r w:rsidRPr="005F6F44">
              <w:rPr>
                <w:rFonts w:eastAsia="Arial" w:cs="Arial"/>
                <w:snapToGrid/>
                <w:sz w:val="22"/>
                <w:szCs w:val="22"/>
              </w:rPr>
              <w:t>of ten</w:t>
            </w:r>
            <w:r w:rsidRPr="005F6F44">
              <w:rPr>
                <w:rFonts w:eastAsia="Arial" w:cs="Arial"/>
                <w:snapToGrid/>
                <w:spacing w:val="-1"/>
                <w:sz w:val="22"/>
                <w:szCs w:val="22"/>
              </w:rPr>
              <w:t>d</w:t>
            </w:r>
            <w:r w:rsidRPr="005F6F44">
              <w:rPr>
                <w:rFonts w:eastAsia="Arial" w:cs="Arial"/>
                <w:snapToGrid/>
                <w:sz w:val="22"/>
                <w:szCs w:val="22"/>
              </w:rPr>
              <w:t>er</w:t>
            </w:r>
            <w:r w:rsidRPr="005F6F44">
              <w:rPr>
                <w:rFonts w:eastAsia="Arial" w:cs="Arial"/>
                <w:snapToGrid/>
                <w:spacing w:val="-1"/>
                <w:sz w:val="22"/>
                <w:szCs w:val="22"/>
              </w:rPr>
              <w:t xml:space="preserve"> </w:t>
            </w:r>
            <w:r w:rsidRPr="005F6F44">
              <w:rPr>
                <w:rFonts w:eastAsia="Arial" w:cs="Arial"/>
                <w:snapToGrid/>
                <w:sz w:val="22"/>
                <w:szCs w:val="22"/>
              </w:rPr>
              <w:t xml:space="preserve">evaluation </w:t>
            </w:r>
            <w:r w:rsidRPr="005F6F44">
              <w:rPr>
                <w:rFonts w:eastAsia="Arial" w:cs="Arial"/>
                <w:snapToGrid/>
                <w:spacing w:val="-1"/>
                <w:sz w:val="22"/>
                <w:szCs w:val="22"/>
              </w:rPr>
              <w:t>po</w:t>
            </w:r>
            <w:r w:rsidRPr="005F6F44">
              <w:rPr>
                <w:rFonts w:eastAsia="Arial" w:cs="Arial"/>
                <w:snapToGrid/>
                <w:sz w:val="22"/>
                <w:szCs w:val="22"/>
              </w:rPr>
              <w:t xml:space="preserve">ints to the lowest, and </w:t>
            </w:r>
          </w:p>
          <w:p w14:paraId="1BBB974D" w14:textId="77777777" w:rsidR="00B35CC6" w:rsidRPr="005F6F44" w:rsidRDefault="00B35CC6" w:rsidP="00B35CC6">
            <w:pPr>
              <w:pStyle w:val="ListParagraph"/>
              <w:widowControl/>
              <w:numPr>
                <w:ilvl w:val="0"/>
                <w:numId w:val="35"/>
              </w:numPr>
              <w:ind w:right="173"/>
              <w:jc w:val="both"/>
              <w:rPr>
                <w:rFonts w:eastAsia="Arial" w:cs="Arial"/>
                <w:snapToGrid/>
                <w:sz w:val="22"/>
                <w:szCs w:val="22"/>
              </w:rPr>
            </w:pPr>
            <w:r w:rsidRPr="005F6F44">
              <w:rPr>
                <w:rFonts w:eastAsia="Arial" w:cs="Arial"/>
                <w:snapToGrid/>
                <w:sz w:val="22"/>
                <w:szCs w:val="22"/>
              </w:rPr>
              <w:t>r</w:t>
            </w:r>
            <w:r w:rsidRPr="005F6F44">
              <w:rPr>
                <w:rFonts w:eastAsia="Arial" w:cs="Arial"/>
                <w:snapToGrid/>
                <w:spacing w:val="-1"/>
                <w:sz w:val="22"/>
                <w:szCs w:val="22"/>
              </w:rPr>
              <w:t>e</w:t>
            </w:r>
            <w:r w:rsidRPr="005F6F44">
              <w:rPr>
                <w:rFonts w:eastAsia="Arial" w:cs="Arial"/>
                <w:snapToGrid/>
                <w:sz w:val="22"/>
                <w:szCs w:val="22"/>
              </w:rPr>
              <w:t>com</w:t>
            </w:r>
            <w:r w:rsidRPr="005F6F44">
              <w:rPr>
                <w:rFonts w:eastAsia="Arial" w:cs="Arial"/>
                <w:snapToGrid/>
                <w:spacing w:val="-1"/>
                <w:sz w:val="22"/>
                <w:szCs w:val="22"/>
              </w:rPr>
              <w:t>m</w:t>
            </w:r>
            <w:r w:rsidRPr="005F6F44">
              <w:rPr>
                <w:rFonts w:eastAsia="Arial" w:cs="Arial"/>
                <w:snapToGrid/>
                <w:sz w:val="22"/>
                <w:szCs w:val="22"/>
              </w:rPr>
              <w:t>end</w:t>
            </w:r>
            <w:r w:rsidRPr="005F6F44">
              <w:rPr>
                <w:rFonts w:eastAsia="Arial" w:cs="Arial"/>
                <w:snapToGrid/>
                <w:spacing w:val="2"/>
                <w:sz w:val="22"/>
                <w:szCs w:val="22"/>
              </w:rPr>
              <w:t xml:space="preserve"> </w:t>
            </w:r>
            <w:r w:rsidRPr="005F6F44">
              <w:rPr>
                <w:rFonts w:eastAsia="Arial" w:cs="Arial"/>
                <w:snapToGrid/>
                <w:spacing w:val="-2"/>
                <w:sz w:val="22"/>
                <w:szCs w:val="22"/>
              </w:rPr>
              <w:t>t</w:t>
            </w:r>
            <w:r w:rsidRPr="005F6F44">
              <w:rPr>
                <w:rFonts w:eastAsia="Arial" w:cs="Arial"/>
                <w:snapToGrid/>
                <w:sz w:val="22"/>
                <w:szCs w:val="22"/>
              </w:rPr>
              <w:t>he</w:t>
            </w:r>
            <w:r w:rsidRPr="005F6F44">
              <w:rPr>
                <w:rFonts w:eastAsia="Arial" w:cs="Arial"/>
                <w:snapToGrid/>
                <w:spacing w:val="2"/>
                <w:sz w:val="22"/>
                <w:szCs w:val="22"/>
              </w:rPr>
              <w:t xml:space="preserve"> </w:t>
            </w:r>
            <w:r w:rsidRPr="005F6F44">
              <w:rPr>
                <w:rFonts w:eastAsia="Arial" w:cs="Arial"/>
                <w:snapToGrid/>
                <w:sz w:val="22"/>
                <w:szCs w:val="22"/>
              </w:rPr>
              <w:t>tend</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2"/>
                <w:sz w:val="22"/>
                <w:szCs w:val="22"/>
              </w:rPr>
              <w:t xml:space="preserve"> </w:t>
            </w:r>
            <w:r w:rsidRPr="005F6F44">
              <w:rPr>
                <w:rFonts w:eastAsia="Arial" w:cs="Arial"/>
                <w:snapToGrid/>
                <w:sz w:val="22"/>
                <w:szCs w:val="22"/>
              </w:rPr>
              <w:t>with</w:t>
            </w:r>
            <w:r w:rsidRPr="005F6F44">
              <w:rPr>
                <w:rFonts w:eastAsia="Arial" w:cs="Arial"/>
                <w:snapToGrid/>
                <w:spacing w:val="2"/>
                <w:sz w:val="22"/>
                <w:szCs w:val="22"/>
              </w:rPr>
              <w:t xml:space="preserve"> </w:t>
            </w:r>
            <w:r w:rsidRPr="005F6F44">
              <w:rPr>
                <w:rFonts w:eastAsia="Arial" w:cs="Arial"/>
                <w:snapToGrid/>
                <w:sz w:val="22"/>
                <w:szCs w:val="22"/>
              </w:rPr>
              <w:t>the</w:t>
            </w:r>
            <w:r w:rsidRPr="005F6F44">
              <w:rPr>
                <w:rFonts w:eastAsia="Arial" w:cs="Arial"/>
                <w:snapToGrid/>
                <w:spacing w:val="2"/>
                <w:sz w:val="22"/>
                <w:szCs w:val="22"/>
              </w:rPr>
              <w:t xml:space="preserve"> </w:t>
            </w:r>
            <w:r w:rsidRPr="005F6F44">
              <w:rPr>
                <w:rFonts w:eastAsia="Arial" w:cs="Arial"/>
                <w:snapToGrid/>
                <w:sz w:val="22"/>
                <w:szCs w:val="22"/>
              </w:rPr>
              <w:t>high</w:t>
            </w:r>
            <w:r w:rsidRPr="005F6F44">
              <w:rPr>
                <w:rFonts w:eastAsia="Arial" w:cs="Arial"/>
                <w:snapToGrid/>
                <w:spacing w:val="-1"/>
                <w:sz w:val="22"/>
                <w:szCs w:val="22"/>
              </w:rPr>
              <w:t>e</w:t>
            </w:r>
            <w:r w:rsidRPr="005F6F44">
              <w:rPr>
                <w:rFonts w:eastAsia="Arial" w:cs="Arial"/>
                <w:snapToGrid/>
                <w:sz w:val="22"/>
                <w:szCs w:val="22"/>
              </w:rPr>
              <w:t>st</w:t>
            </w:r>
            <w:r w:rsidRPr="005F6F44">
              <w:rPr>
                <w:rFonts w:eastAsia="Arial" w:cs="Arial"/>
                <w:snapToGrid/>
                <w:spacing w:val="2"/>
                <w:sz w:val="22"/>
                <w:szCs w:val="22"/>
              </w:rPr>
              <w:t xml:space="preserve"> </w:t>
            </w:r>
            <w:r w:rsidRPr="005F6F44">
              <w:rPr>
                <w:rFonts w:eastAsia="Arial" w:cs="Arial"/>
                <w:snapToGrid/>
                <w:sz w:val="22"/>
                <w:szCs w:val="22"/>
              </w:rPr>
              <w:t>number</w:t>
            </w:r>
            <w:r w:rsidRPr="005F6F44">
              <w:rPr>
                <w:rFonts w:eastAsia="Arial" w:cs="Arial"/>
                <w:snapToGrid/>
                <w:spacing w:val="1"/>
                <w:sz w:val="22"/>
                <w:szCs w:val="22"/>
              </w:rPr>
              <w:t xml:space="preserve"> </w:t>
            </w:r>
            <w:r w:rsidRPr="005F6F44">
              <w:rPr>
                <w:rFonts w:eastAsia="Arial" w:cs="Arial"/>
                <w:snapToGrid/>
                <w:sz w:val="22"/>
                <w:szCs w:val="22"/>
              </w:rPr>
              <w:t>of</w:t>
            </w:r>
            <w:r w:rsidRPr="005F6F44">
              <w:rPr>
                <w:rFonts w:eastAsia="Arial" w:cs="Arial"/>
                <w:snapToGrid/>
                <w:spacing w:val="2"/>
                <w:sz w:val="22"/>
                <w:szCs w:val="22"/>
              </w:rPr>
              <w:t xml:space="preserve"> </w:t>
            </w:r>
            <w:r w:rsidRPr="005F6F44">
              <w:rPr>
                <w:rFonts w:eastAsia="Arial" w:cs="Arial"/>
                <w:snapToGrid/>
                <w:spacing w:val="-1"/>
                <w:sz w:val="22"/>
                <w:szCs w:val="22"/>
              </w:rPr>
              <w:t>t</w:t>
            </w:r>
            <w:r w:rsidRPr="005F6F44">
              <w:rPr>
                <w:rFonts w:eastAsia="Arial" w:cs="Arial"/>
                <w:snapToGrid/>
                <w:sz w:val="22"/>
                <w:szCs w:val="22"/>
              </w:rPr>
              <w:t>end</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2"/>
                <w:sz w:val="22"/>
                <w:szCs w:val="22"/>
              </w:rPr>
              <w:t xml:space="preserve"> </w:t>
            </w:r>
            <w:r w:rsidRPr="005F6F44">
              <w:rPr>
                <w:rFonts w:eastAsia="Arial" w:cs="Arial"/>
                <w:snapToGrid/>
                <w:sz w:val="22"/>
                <w:szCs w:val="22"/>
              </w:rPr>
              <w:t>eval</w:t>
            </w:r>
            <w:r w:rsidRPr="005F6F44">
              <w:rPr>
                <w:rFonts w:eastAsia="Arial" w:cs="Arial"/>
                <w:snapToGrid/>
                <w:spacing w:val="-1"/>
                <w:sz w:val="22"/>
                <w:szCs w:val="22"/>
              </w:rPr>
              <w:t>u</w:t>
            </w:r>
            <w:r w:rsidRPr="005F6F44">
              <w:rPr>
                <w:rFonts w:eastAsia="Arial" w:cs="Arial"/>
                <w:snapToGrid/>
                <w:sz w:val="22"/>
                <w:szCs w:val="22"/>
              </w:rPr>
              <w:t>ation</w:t>
            </w:r>
            <w:r w:rsidRPr="005F6F44">
              <w:rPr>
                <w:rFonts w:eastAsia="Arial" w:cs="Arial"/>
                <w:snapToGrid/>
                <w:spacing w:val="2"/>
                <w:sz w:val="22"/>
                <w:szCs w:val="22"/>
              </w:rPr>
              <w:t xml:space="preserve"> </w:t>
            </w:r>
            <w:r w:rsidRPr="005F6F44">
              <w:rPr>
                <w:rFonts w:eastAsia="Arial" w:cs="Arial"/>
                <w:snapToGrid/>
                <w:sz w:val="22"/>
                <w:szCs w:val="22"/>
              </w:rPr>
              <w:t>poin</w:t>
            </w:r>
            <w:r w:rsidRPr="005F6F44">
              <w:rPr>
                <w:rFonts w:eastAsia="Arial" w:cs="Arial"/>
                <w:snapToGrid/>
                <w:spacing w:val="-2"/>
                <w:sz w:val="22"/>
                <w:szCs w:val="22"/>
              </w:rPr>
              <w:t>t</w:t>
            </w:r>
            <w:r w:rsidRPr="005F6F44">
              <w:rPr>
                <w:rFonts w:eastAsia="Arial" w:cs="Arial"/>
                <w:snapToGrid/>
                <w:sz w:val="22"/>
                <w:szCs w:val="22"/>
              </w:rPr>
              <w:t>s</w:t>
            </w:r>
            <w:r w:rsidRPr="005F6F44">
              <w:rPr>
                <w:rFonts w:eastAsia="Arial" w:cs="Arial"/>
                <w:snapToGrid/>
                <w:spacing w:val="2"/>
                <w:sz w:val="22"/>
                <w:szCs w:val="22"/>
              </w:rPr>
              <w:t xml:space="preserve"> </w:t>
            </w:r>
            <w:r w:rsidRPr="005F6F44">
              <w:rPr>
                <w:rFonts w:eastAsia="Arial" w:cs="Arial"/>
                <w:snapToGrid/>
                <w:sz w:val="22"/>
                <w:szCs w:val="22"/>
              </w:rPr>
              <w:t>for</w:t>
            </w:r>
            <w:r w:rsidRPr="005F6F44">
              <w:rPr>
                <w:rFonts w:eastAsia="Arial" w:cs="Arial"/>
                <w:snapToGrid/>
                <w:spacing w:val="1"/>
                <w:sz w:val="22"/>
                <w:szCs w:val="22"/>
              </w:rPr>
              <w:t xml:space="preserve"> </w:t>
            </w:r>
            <w:r w:rsidRPr="005F6F44">
              <w:rPr>
                <w:rFonts w:eastAsia="Arial" w:cs="Arial"/>
                <w:snapToGrid/>
                <w:sz w:val="22"/>
                <w:szCs w:val="22"/>
              </w:rPr>
              <w:t>the</w:t>
            </w:r>
            <w:r w:rsidRPr="005F6F44">
              <w:rPr>
                <w:rFonts w:eastAsia="Arial" w:cs="Arial"/>
                <w:snapToGrid/>
                <w:spacing w:val="2"/>
                <w:sz w:val="22"/>
                <w:szCs w:val="22"/>
              </w:rPr>
              <w:t xml:space="preserve"> </w:t>
            </w:r>
            <w:r w:rsidRPr="005F6F44">
              <w:rPr>
                <w:rFonts w:eastAsia="Arial" w:cs="Arial"/>
                <w:snapToGrid/>
                <w:sz w:val="22"/>
                <w:szCs w:val="22"/>
              </w:rPr>
              <w:t>aw</w:t>
            </w:r>
            <w:r w:rsidRPr="005F6F44">
              <w:rPr>
                <w:rFonts w:eastAsia="Arial" w:cs="Arial"/>
                <w:snapToGrid/>
                <w:spacing w:val="-1"/>
                <w:sz w:val="22"/>
                <w:szCs w:val="22"/>
              </w:rPr>
              <w:t>a</w:t>
            </w:r>
            <w:r w:rsidRPr="005F6F44">
              <w:rPr>
                <w:rFonts w:eastAsia="Arial" w:cs="Arial"/>
                <w:snapToGrid/>
                <w:spacing w:val="1"/>
                <w:sz w:val="22"/>
                <w:szCs w:val="22"/>
              </w:rPr>
              <w:t>r</w:t>
            </w:r>
            <w:r w:rsidRPr="005F6F44">
              <w:rPr>
                <w:rFonts w:eastAsia="Arial" w:cs="Arial"/>
                <w:snapToGrid/>
                <w:sz w:val="22"/>
                <w:szCs w:val="22"/>
              </w:rPr>
              <w:t>d</w:t>
            </w:r>
            <w:r w:rsidRPr="005F6F44">
              <w:rPr>
                <w:rFonts w:eastAsia="Arial" w:cs="Arial"/>
                <w:snapToGrid/>
                <w:spacing w:val="2"/>
                <w:sz w:val="22"/>
                <w:szCs w:val="22"/>
              </w:rPr>
              <w:t xml:space="preserve"> </w:t>
            </w:r>
            <w:r w:rsidRPr="005F6F44">
              <w:rPr>
                <w:rFonts w:eastAsia="Arial" w:cs="Arial"/>
                <w:snapToGrid/>
                <w:sz w:val="22"/>
                <w:szCs w:val="22"/>
              </w:rPr>
              <w:t>of</w:t>
            </w:r>
            <w:r w:rsidRPr="005F6F44">
              <w:rPr>
                <w:rFonts w:eastAsia="Arial" w:cs="Arial"/>
                <w:snapToGrid/>
                <w:spacing w:val="2"/>
                <w:sz w:val="22"/>
                <w:szCs w:val="22"/>
              </w:rPr>
              <w:t xml:space="preserve"> </w:t>
            </w:r>
            <w:r w:rsidRPr="005F6F44">
              <w:rPr>
                <w:rFonts w:eastAsia="Arial" w:cs="Arial"/>
                <w:snapToGrid/>
                <w:spacing w:val="-2"/>
                <w:sz w:val="22"/>
                <w:szCs w:val="22"/>
              </w:rPr>
              <w:t>t</w:t>
            </w:r>
            <w:r w:rsidRPr="005F6F44">
              <w:rPr>
                <w:rFonts w:eastAsia="Arial" w:cs="Arial"/>
                <w:snapToGrid/>
                <w:sz w:val="22"/>
                <w:szCs w:val="22"/>
              </w:rPr>
              <w:t>he</w:t>
            </w:r>
            <w:r w:rsidRPr="005F6F44">
              <w:rPr>
                <w:rFonts w:eastAsia="Arial" w:cs="Arial"/>
                <w:snapToGrid/>
                <w:spacing w:val="2"/>
                <w:sz w:val="22"/>
                <w:szCs w:val="22"/>
              </w:rPr>
              <w:t xml:space="preserve"> </w:t>
            </w:r>
            <w:r w:rsidRPr="005F6F44">
              <w:rPr>
                <w:rFonts w:eastAsia="Arial" w:cs="Arial"/>
                <w:snapToGrid/>
                <w:sz w:val="22"/>
                <w:szCs w:val="22"/>
              </w:rPr>
              <w:t>c</w:t>
            </w:r>
            <w:r w:rsidRPr="005F6F44">
              <w:rPr>
                <w:rFonts w:eastAsia="Arial" w:cs="Arial"/>
                <w:snapToGrid/>
                <w:spacing w:val="-1"/>
                <w:sz w:val="22"/>
                <w:szCs w:val="22"/>
              </w:rPr>
              <w:t>o</w:t>
            </w:r>
            <w:r w:rsidRPr="005F6F44">
              <w:rPr>
                <w:rFonts w:eastAsia="Arial" w:cs="Arial"/>
                <w:snapToGrid/>
                <w:sz w:val="22"/>
                <w:szCs w:val="22"/>
              </w:rPr>
              <w:t>ntr</w:t>
            </w:r>
            <w:r w:rsidRPr="005F6F44">
              <w:rPr>
                <w:rFonts w:eastAsia="Arial" w:cs="Arial"/>
                <w:snapToGrid/>
                <w:spacing w:val="-1"/>
                <w:sz w:val="22"/>
                <w:szCs w:val="22"/>
              </w:rPr>
              <w:t>a</w:t>
            </w:r>
            <w:r w:rsidRPr="005F6F44">
              <w:rPr>
                <w:rFonts w:eastAsia="Arial" w:cs="Arial"/>
                <w:snapToGrid/>
                <w:sz w:val="22"/>
                <w:szCs w:val="22"/>
              </w:rPr>
              <w:t>ct, unl</w:t>
            </w:r>
            <w:r w:rsidRPr="005F6F44">
              <w:rPr>
                <w:rFonts w:eastAsia="Arial" w:cs="Arial"/>
                <w:snapToGrid/>
                <w:spacing w:val="-1"/>
                <w:sz w:val="22"/>
                <w:szCs w:val="22"/>
              </w:rPr>
              <w:t>e</w:t>
            </w:r>
            <w:r w:rsidRPr="005F6F44">
              <w:rPr>
                <w:rFonts w:eastAsia="Arial" w:cs="Arial"/>
                <w:snapToGrid/>
                <w:sz w:val="22"/>
                <w:szCs w:val="22"/>
              </w:rPr>
              <w:t>ss th</w:t>
            </w:r>
            <w:r w:rsidRPr="005F6F44">
              <w:rPr>
                <w:rFonts w:eastAsia="Arial" w:cs="Arial"/>
                <w:snapToGrid/>
                <w:spacing w:val="-1"/>
                <w:sz w:val="22"/>
                <w:szCs w:val="22"/>
              </w:rPr>
              <w:t>e</w:t>
            </w:r>
            <w:r w:rsidRPr="005F6F44">
              <w:rPr>
                <w:rFonts w:eastAsia="Arial" w:cs="Arial"/>
                <w:snapToGrid/>
                <w:sz w:val="22"/>
                <w:szCs w:val="22"/>
              </w:rPr>
              <w:t>re</w:t>
            </w:r>
            <w:r w:rsidRPr="005F6F44">
              <w:rPr>
                <w:rFonts w:eastAsia="Arial" w:cs="Arial"/>
                <w:snapToGrid/>
                <w:spacing w:val="-1"/>
                <w:sz w:val="22"/>
                <w:szCs w:val="22"/>
              </w:rPr>
              <w:t xml:space="preserve"> </w:t>
            </w:r>
            <w:r w:rsidRPr="005F6F44">
              <w:rPr>
                <w:rFonts w:eastAsia="Arial" w:cs="Arial"/>
                <w:snapToGrid/>
                <w:sz w:val="22"/>
                <w:szCs w:val="22"/>
              </w:rPr>
              <w:t>are</w:t>
            </w:r>
            <w:r w:rsidRPr="005F6F44">
              <w:rPr>
                <w:rFonts w:eastAsia="Arial" w:cs="Arial"/>
                <w:snapToGrid/>
                <w:spacing w:val="-1"/>
                <w:sz w:val="22"/>
                <w:szCs w:val="22"/>
              </w:rPr>
              <w:t xml:space="preserve"> </w:t>
            </w:r>
            <w:r w:rsidRPr="005F6F44">
              <w:rPr>
                <w:rFonts w:eastAsia="Arial" w:cs="Arial"/>
                <w:snapToGrid/>
                <w:sz w:val="22"/>
                <w:szCs w:val="22"/>
              </w:rPr>
              <w:t>com</w:t>
            </w:r>
            <w:r w:rsidRPr="005F6F44">
              <w:rPr>
                <w:rFonts w:eastAsia="Arial" w:cs="Arial"/>
                <w:snapToGrid/>
                <w:spacing w:val="-1"/>
                <w:sz w:val="22"/>
                <w:szCs w:val="22"/>
              </w:rPr>
              <w:t>p</w:t>
            </w:r>
            <w:r w:rsidRPr="005F6F44">
              <w:rPr>
                <w:rFonts w:eastAsia="Arial" w:cs="Arial"/>
                <w:snapToGrid/>
                <w:sz w:val="22"/>
                <w:szCs w:val="22"/>
              </w:rPr>
              <w:t>elli</w:t>
            </w:r>
            <w:r w:rsidRPr="005F6F44">
              <w:rPr>
                <w:rFonts w:eastAsia="Arial" w:cs="Arial"/>
                <w:snapToGrid/>
                <w:spacing w:val="-1"/>
                <w:sz w:val="22"/>
                <w:szCs w:val="22"/>
              </w:rPr>
              <w:t>n</w:t>
            </w:r>
            <w:r w:rsidRPr="005F6F44">
              <w:rPr>
                <w:rFonts w:eastAsia="Arial" w:cs="Arial"/>
                <w:snapToGrid/>
                <w:sz w:val="22"/>
                <w:szCs w:val="22"/>
              </w:rPr>
              <w:t>g and j</w:t>
            </w:r>
            <w:r w:rsidRPr="005F6F44">
              <w:rPr>
                <w:rFonts w:eastAsia="Arial" w:cs="Arial"/>
                <w:snapToGrid/>
                <w:spacing w:val="-1"/>
                <w:sz w:val="22"/>
                <w:szCs w:val="22"/>
              </w:rPr>
              <w:t>u</w:t>
            </w:r>
            <w:r w:rsidRPr="005F6F44">
              <w:rPr>
                <w:rFonts w:eastAsia="Arial" w:cs="Arial"/>
                <w:snapToGrid/>
                <w:sz w:val="22"/>
                <w:szCs w:val="22"/>
              </w:rPr>
              <w:t>stifiable r</w:t>
            </w:r>
            <w:r w:rsidRPr="005F6F44">
              <w:rPr>
                <w:rFonts w:eastAsia="Arial" w:cs="Arial"/>
                <w:snapToGrid/>
                <w:spacing w:val="-1"/>
                <w:sz w:val="22"/>
                <w:szCs w:val="22"/>
              </w:rPr>
              <w:t>e</w:t>
            </w:r>
            <w:r w:rsidRPr="005F6F44">
              <w:rPr>
                <w:rFonts w:eastAsia="Arial" w:cs="Arial"/>
                <w:snapToGrid/>
                <w:sz w:val="22"/>
                <w:szCs w:val="22"/>
              </w:rPr>
              <w:t>aso</w:t>
            </w:r>
            <w:r w:rsidRPr="005F6F44">
              <w:rPr>
                <w:rFonts w:eastAsia="Arial" w:cs="Arial"/>
                <w:snapToGrid/>
                <w:spacing w:val="-1"/>
                <w:sz w:val="22"/>
                <w:szCs w:val="22"/>
              </w:rPr>
              <w:t>n</w:t>
            </w:r>
            <w:r w:rsidRPr="005F6F44">
              <w:rPr>
                <w:rFonts w:eastAsia="Arial" w:cs="Arial"/>
                <w:snapToGrid/>
                <w:sz w:val="22"/>
                <w:szCs w:val="22"/>
              </w:rPr>
              <w:t xml:space="preserve">s </w:t>
            </w:r>
            <w:r w:rsidRPr="005F6F44">
              <w:rPr>
                <w:rFonts w:eastAsia="Arial" w:cs="Arial"/>
                <w:snapToGrid/>
                <w:spacing w:val="-1"/>
                <w:sz w:val="22"/>
                <w:szCs w:val="22"/>
              </w:rPr>
              <w:t>n</w:t>
            </w:r>
            <w:r w:rsidRPr="005F6F44">
              <w:rPr>
                <w:rFonts w:eastAsia="Arial" w:cs="Arial"/>
                <w:snapToGrid/>
                <w:sz w:val="22"/>
                <w:szCs w:val="22"/>
              </w:rPr>
              <w:t>ot to do so.</w:t>
            </w:r>
          </w:p>
          <w:p w14:paraId="06A82A0F" w14:textId="77777777" w:rsidR="00B35CC6" w:rsidRPr="005F6F44" w:rsidRDefault="00B35CC6" w:rsidP="00B35CC6">
            <w:pPr>
              <w:widowControl/>
              <w:spacing w:before="17" w:line="220" w:lineRule="exact"/>
              <w:rPr>
                <w:rFonts w:cs="Arial"/>
                <w:snapToGrid/>
                <w:sz w:val="22"/>
                <w:szCs w:val="22"/>
              </w:rPr>
            </w:pPr>
          </w:p>
          <w:p w14:paraId="7C62470E" w14:textId="77777777" w:rsidR="00B35CC6" w:rsidRPr="005F6F44" w:rsidRDefault="00B35CC6" w:rsidP="00B35CC6">
            <w:pPr>
              <w:widowControl/>
              <w:ind w:right="141"/>
              <w:jc w:val="both"/>
              <w:rPr>
                <w:rFonts w:eastAsia="Arial" w:cs="Arial"/>
                <w:snapToGrid/>
                <w:spacing w:val="1"/>
                <w:sz w:val="22"/>
                <w:szCs w:val="22"/>
              </w:rPr>
            </w:pPr>
            <w:r w:rsidRPr="005F6F44">
              <w:rPr>
                <w:rFonts w:eastAsia="Arial" w:cs="Arial"/>
                <w:snapToGrid/>
                <w:sz w:val="22"/>
                <w:szCs w:val="22"/>
              </w:rPr>
              <w:t>R</w:t>
            </w:r>
            <w:r w:rsidRPr="005F6F44">
              <w:rPr>
                <w:rFonts w:eastAsia="Arial" w:cs="Arial"/>
                <w:snapToGrid/>
                <w:spacing w:val="-1"/>
                <w:sz w:val="22"/>
                <w:szCs w:val="22"/>
              </w:rPr>
              <w:t>e</w:t>
            </w:r>
            <w:r w:rsidRPr="005F6F44">
              <w:rPr>
                <w:rFonts w:eastAsia="Arial" w:cs="Arial"/>
                <w:snapToGrid/>
                <w:sz w:val="22"/>
                <w:szCs w:val="22"/>
              </w:rPr>
              <w:t>score</w:t>
            </w:r>
            <w:r w:rsidRPr="005F6F44">
              <w:rPr>
                <w:rFonts w:eastAsia="Arial" w:cs="Arial"/>
                <w:snapToGrid/>
                <w:spacing w:val="1"/>
                <w:sz w:val="22"/>
                <w:szCs w:val="22"/>
              </w:rPr>
              <w:t xml:space="preserve"> </w:t>
            </w:r>
            <w:r w:rsidRPr="005F6F44">
              <w:rPr>
                <w:rFonts w:eastAsia="Arial" w:cs="Arial"/>
                <w:snapToGrid/>
                <w:sz w:val="22"/>
                <w:szCs w:val="22"/>
              </w:rPr>
              <w:t>a</w:t>
            </w:r>
            <w:r w:rsidRPr="005F6F44">
              <w:rPr>
                <w:rFonts w:eastAsia="Arial" w:cs="Arial"/>
                <w:snapToGrid/>
                <w:spacing w:val="-1"/>
                <w:sz w:val="22"/>
                <w:szCs w:val="22"/>
              </w:rPr>
              <w:t>n</w:t>
            </w:r>
            <w:r w:rsidRPr="005F6F44">
              <w:rPr>
                <w:rFonts w:eastAsia="Arial" w:cs="Arial"/>
                <w:snapToGrid/>
                <w:sz w:val="22"/>
                <w:szCs w:val="22"/>
              </w:rPr>
              <w:t>d re-r</w:t>
            </w:r>
            <w:r w:rsidRPr="005F6F44">
              <w:rPr>
                <w:rFonts w:eastAsia="Arial" w:cs="Arial"/>
                <w:snapToGrid/>
                <w:spacing w:val="-1"/>
                <w:sz w:val="22"/>
                <w:szCs w:val="22"/>
              </w:rPr>
              <w:t>a</w:t>
            </w:r>
            <w:r w:rsidRPr="005F6F44">
              <w:rPr>
                <w:rFonts w:eastAsia="Arial" w:cs="Arial"/>
                <w:snapToGrid/>
                <w:sz w:val="22"/>
                <w:szCs w:val="22"/>
              </w:rPr>
              <w:t>nk all</w:t>
            </w:r>
            <w:r w:rsidRPr="005F6F44">
              <w:rPr>
                <w:rFonts w:eastAsia="Arial" w:cs="Arial"/>
                <w:snapToGrid/>
                <w:spacing w:val="1"/>
                <w:sz w:val="22"/>
                <w:szCs w:val="22"/>
              </w:rPr>
              <w:t xml:space="preserve"> </w:t>
            </w:r>
            <w:r w:rsidRPr="005F6F44">
              <w:rPr>
                <w:rFonts w:eastAsia="Arial" w:cs="Arial"/>
                <w:snapToGrid/>
                <w:sz w:val="22"/>
                <w:szCs w:val="22"/>
              </w:rPr>
              <w:t>t</w:t>
            </w:r>
            <w:r w:rsidRPr="005F6F44">
              <w:rPr>
                <w:rFonts w:eastAsia="Arial" w:cs="Arial"/>
                <w:snapToGrid/>
                <w:spacing w:val="-1"/>
                <w:sz w:val="22"/>
                <w:szCs w:val="22"/>
              </w:rPr>
              <w:t>e</w:t>
            </w:r>
            <w:r w:rsidRPr="005F6F44">
              <w:rPr>
                <w:rFonts w:eastAsia="Arial" w:cs="Arial"/>
                <w:snapToGrid/>
                <w:sz w:val="22"/>
                <w:szCs w:val="22"/>
              </w:rPr>
              <w:t>nd</w:t>
            </w:r>
            <w:r w:rsidRPr="005F6F44">
              <w:rPr>
                <w:rFonts w:eastAsia="Arial" w:cs="Arial"/>
                <w:snapToGrid/>
                <w:spacing w:val="-1"/>
                <w:sz w:val="22"/>
                <w:szCs w:val="22"/>
              </w:rPr>
              <w:t>e</w:t>
            </w:r>
            <w:r w:rsidRPr="005F6F44">
              <w:rPr>
                <w:rFonts w:eastAsia="Arial" w:cs="Arial"/>
                <w:snapToGrid/>
                <w:sz w:val="22"/>
                <w:szCs w:val="22"/>
              </w:rPr>
              <w:t>rers sh</w:t>
            </w:r>
            <w:r w:rsidRPr="005F6F44">
              <w:rPr>
                <w:rFonts w:eastAsia="Arial" w:cs="Arial"/>
                <w:snapToGrid/>
                <w:spacing w:val="-1"/>
                <w:sz w:val="22"/>
                <w:szCs w:val="22"/>
              </w:rPr>
              <w:t>ou</w:t>
            </w:r>
            <w:r w:rsidRPr="005F6F44">
              <w:rPr>
                <w:rFonts w:eastAsia="Arial" w:cs="Arial"/>
                <w:snapToGrid/>
                <w:sz w:val="22"/>
                <w:szCs w:val="22"/>
              </w:rPr>
              <w:t>ld</w:t>
            </w:r>
            <w:r w:rsidRPr="005F6F44">
              <w:rPr>
                <w:rFonts w:eastAsia="Arial" w:cs="Arial"/>
                <w:snapToGrid/>
                <w:spacing w:val="1"/>
                <w:sz w:val="22"/>
                <w:szCs w:val="22"/>
              </w:rPr>
              <w:t xml:space="preserve"> </w:t>
            </w:r>
            <w:r w:rsidRPr="005F6F44">
              <w:rPr>
                <w:rFonts w:eastAsia="Arial" w:cs="Arial"/>
                <w:snapToGrid/>
                <w:sz w:val="22"/>
                <w:szCs w:val="22"/>
              </w:rPr>
              <w:t>there</w:t>
            </w:r>
            <w:r w:rsidRPr="005F6F44">
              <w:rPr>
                <w:rFonts w:eastAsia="Arial" w:cs="Arial"/>
                <w:snapToGrid/>
                <w:spacing w:val="1"/>
                <w:sz w:val="22"/>
                <w:szCs w:val="22"/>
              </w:rPr>
              <w:t xml:space="preserve"> </w:t>
            </w:r>
            <w:r w:rsidRPr="005F6F44">
              <w:rPr>
                <w:rFonts w:eastAsia="Arial" w:cs="Arial"/>
                <w:snapToGrid/>
                <w:sz w:val="22"/>
                <w:szCs w:val="22"/>
              </w:rPr>
              <w:t>be compell</w:t>
            </w:r>
            <w:r w:rsidRPr="005F6F44">
              <w:rPr>
                <w:rFonts w:eastAsia="Arial" w:cs="Arial"/>
                <w:snapToGrid/>
                <w:spacing w:val="-1"/>
                <w:sz w:val="22"/>
                <w:szCs w:val="22"/>
              </w:rPr>
              <w:t>i</w:t>
            </w:r>
            <w:r w:rsidRPr="005F6F44">
              <w:rPr>
                <w:rFonts w:eastAsia="Arial" w:cs="Arial"/>
                <w:snapToGrid/>
                <w:sz w:val="22"/>
                <w:szCs w:val="22"/>
              </w:rPr>
              <w:t>ng</w:t>
            </w:r>
            <w:r w:rsidRPr="005F6F44">
              <w:rPr>
                <w:rFonts w:eastAsia="Arial" w:cs="Arial"/>
                <w:snapToGrid/>
                <w:spacing w:val="1"/>
                <w:sz w:val="22"/>
                <w:szCs w:val="22"/>
              </w:rPr>
              <w:t xml:space="preserve"> </w:t>
            </w:r>
            <w:r w:rsidRPr="005F6F44">
              <w:rPr>
                <w:rFonts w:eastAsia="Arial" w:cs="Arial"/>
                <w:snapToGrid/>
                <w:spacing w:val="-1"/>
                <w:sz w:val="22"/>
                <w:szCs w:val="22"/>
              </w:rPr>
              <w:t>an</w:t>
            </w:r>
            <w:r w:rsidRPr="005F6F44">
              <w:rPr>
                <w:rFonts w:eastAsia="Arial" w:cs="Arial"/>
                <w:snapToGrid/>
                <w:sz w:val="22"/>
                <w:szCs w:val="22"/>
              </w:rPr>
              <w:t>d</w:t>
            </w:r>
            <w:r w:rsidRPr="005F6F44">
              <w:rPr>
                <w:rFonts w:eastAsia="Arial" w:cs="Arial"/>
                <w:snapToGrid/>
                <w:spacing w:val="1"/>
                <w:sz w:val="22"/>
                <w:szCs w:val="22"/>
              </w:rPr>
              <w:t xml:space="preserve"> </w:t>
            </w:r>
            <w:r w:rsidRPr="005F6F44">
              <w:rPr>
                <w:rFonts w:eastAsia="Arial" w:cs="Arial"/>
                <w:snapToGrid/>
                <w:sz w:val="22"/>
                <w:szCs w:val="22"/>
              </w:rPr>
              <w:t>justifiab</w:t>
            </w:r>
            <w:r w:rsidRPr="005F6F44">
              <w:rPr>
                <w:rFonts w:eastAsia="Arial" w:cs="Arial"/>
                <w:snapToGrid/>
                <w:spacing w:val="-1"/>
                <w:sz w:val="22"/>
                <w:szCs w:val="22"/>
              </w:rPr>
              <w:t>l</w:t>
            </w:r>
            <w:r w:rsidRPr="005F6F44">
              <w:rPr>
                <w:rFonts w:eastAsia="Arial" w:cs="Arial"/>
                <w:snapToGrid/>
                <w:sz w:val="22"/>
                <w:szCs w:val="22"/>
              </w:rPr>
              <w:t>e</w:t>
            </w:r>
            <w:r w:rsidRPr="005F6F44">
              <w:rPr>
                <w:rFonts w:eastAsia="Arial" w:cs="Arial"/>
                <w:snapToGrid/>
                <w:spacing w:val="1"/>
                <w:sz w:val="22"/>
                <w:szCs w:val="22"/>
              </w:rPr>
              <w:t xml:space="preserve"> </w:t>
            </w:r>
            <w:r w:rsidRPr="005F6F44">
              <w:rPr>
                <w:rFonts w:eastAsia="Arial" w:cs="Arial"/>
                <w:snapToGrid/>
                <w:sz w:val="22"/>
                <w:szCs w:val="22"/>
              </w:rPr>
              <w:t>reaso</w:t>
            </w:r>
            <w:r w:rsidRPr="005F6F44">
              <w:rPr>
                <w:rFonts w:eastAsia="Arial" w:cs="Arial"/>
                <w:snapToGrid/>
                <w:spacing w:val="-1"/>
                <w:sz w:val="22"/>
                <w:szCs w:val="22"/>
              </w:rPr>
              <w:t>n</w:t>
            </w:r>
            <w:r w:rsidRPr="005F6F44">
              <w:rPr>
                <w:rFonts w:eastAsia="Arial" w:cs="Arial"/>
                <w:snapToGrid/>
                <w:sz w:val="22"/>
                <w:szCs w:val="22"/>
              </w:rPr>
              <w:t>s</w:t>
            </w:r>
            <w:r w:rsidRPr="005F6F44">
              <w:rPr>
                <w:rFonts w:eastAsia="Arial" w:cs="Arial"/>
                <w:snapToGrid/>
                <w:spacing w:val="1"/>
                <w:sz w:val="22"/>
                <w:szCs w:val="22"/>
              </w:rPr>
              <w:t xml:space="preserve"> </w:t>
            </w:r>
            <w:r w:rsidRPr="005F6F44">
              <w:rPr>
                <w:rFonts w:eastAsia="Arial" w:cs="Arial"/>
                <w:snapToGrid/>
                <w:sz w:val="22"/>
                <w:szCs w:val="22"/>
              </w:rPr>
              <w:t>not</w:t>
            </w:r>
            <w:r w:rsidRPr="005F6F44">
              <w:rPr>
                <w:rFonts w:eastAsia="Arial" w:cs="Arial"/>
                <w:snapToGrid/>
                <w:spacing w:val="1"/>
                <w:sz w:val="22"/>
                <w:szCs w:val="22"/>
              </w:rPr>
              <w:t xml:space="preserve"> </w:t>
            </w:r>
            <w:r w:rsidRPr="005F6F44">
              <w:rPr>
                <w:rFonts w:eastAsia="Arial" w:cs="Arial"/>
                <w:snapToGrid/>
                <w:spacing w:val="-2"/>
                <w:sz w:val="22"/>
                <w:szCs w:val="22"/>
              </w:rPr>
              <w:t>t</w:t>
            </w:r>
            <w:r w:rsidRPr="005F6F44">
              <w:rPr>
                <w:rFonts w:eastAsia="Arial" w:cs="Arial"/>
                <w:snapToGrid/>
                <w:sz w:val="22"/>
                <w:szCs w:val="22"/>
              </w:rPr>
              <w:t>o</w:t>
            </w:r>
            <w:r w:rsidRPr="005F6F44">
              <w:rPr>
                <w:rFonts w:eastAsia="Arial" w:cs="Arial"/>
                <w:snapToGrid/>
                <w:spacing w:val="1"/>
                <w:sz w:val="22"/>
                <w:szCs w:val="22"/>
              </w:rPr>
              <w:t xml:space="preserve"> </w:t>
            </w:r>
            <w:r w:rsidRPr="005F6F44">
              <w:rPr>
                <w:rFonts w:eastAsia="Arial" w:cs="Arial"/>
                <w:snapToGrid/>
                <w:sz w:val="22"/>
                <w:szCs w:val="22"/>
              </w:rPr>
              <w:t>r</w:t>
            </w:r>
            <w:r w:rsidRPr="005F6F44">
              <w:rPr>
                <w:rFonts w:eastAsia="Arial" w:cs="Arial"/>
                <w:snapToGrid/>
                <w:spacing w:val="-1"/>
                <w:sz w:val="22"/>
                <w:szCs w:val="22"/>
              </w:rPr>
              <w:t>e</w:t>
            </w:r>
            <w:r w:rsidRPr="005F6F44">
              <w:rPr>
                <w:rFonts w:eastAsia="Arial" w:cs="Arial"/>
                <w:snapToGrid/>
                <w:sz w:val="22"/>
                <w:szCs w:val="22"/>
              </w:rPr>
              <w:t>co</w:t>
            </w:r>
            <w:r w:rsidRPr="005F6F44">
              <w:rPr>
                <w:rFonts w:eastAsia="Arial" w:cs="Arial"/>
                <w:snapToGrid/>
                <w:spacing w:val="-1"/>
                <w:sz w:val="22"/>
                <w:szCs w:val="22"/>
              </w:rPr>
              <w:t>m</w:t>
            </w:r>
            <w:r w:rsidRPr="005F6F44">
              <w:rPr>
                <w:rFonts w:eastAsia="Arial" w:cs="Arial"/>
                <w:snapToGrid/>
                <w:sz w:val="22"/>
                <w:szCs w:val="22"/>
              </w:rPr>
              <w:t>me</w:t>
            </w:r>
            <w:r w:rsidRPr="005F6F44">
              <w:rPr>
                <w:rFonts w:eastAsia="Arial" w:cs="Arial"/>
                <w:snapToGrid/>
                <w:spacing w:val="-1"/>
                <w:sz w:val="22"/>
                <w:szCs w:val="22"/>
              </w:rPr>
              <w:t>n</w:t>
            </w:r>
            <w:r w:rsidRPr="005F6F44">
              <w:rPr>
                <w:rFonts w:eastAsia="Arial" w:cs="Arial"/>
                <w:snapToGrid/>
                <w:sz w:val="22"/>
                <w:szCs w:val="22"/>
              </w:rPr>
              <w:t>d</w:t>
            </w:r>
            <w:r w:rsidRPr="005F6F44">
              <w:rPr>
                <w:rFonts w:eastAsia="Arial" w:cs="Arial"/>
                <w:snapToGrid/>
                <w:spacing w:val="1"/>
                <w:sz w:val="22"/>
                <w:szCs w:val="22"/>
              </w:rPr>
              <w:t xml:space="preserve"> </w:t>
            </w:r>
            <w:r w:rsidRPr="005F6F44">
              <w:rPr>
                <w:rFonts w:eastAsia="Arial" w:cs="Arial"/>
                <w:snapToGrid/>
                <w:sz w:val="22"/>
                <w:szCs w:val="22"/>
              </w:rPr>
              <w:t>the tend</w:t>
            </w:r>
            <w:r w:rsidRPr="005F6F44">
              <w:rPr>
                <w:rFonts w:eastAsia="Arial" w:cs="Arial"/>
                <w:snapToGrid/>
                <w:spacing w:val="-1"/>
                <w:sz w:val="22"/>
                <w:szCs w:val="22"/>
              </w:rPr>
              <w:t>e</w:t>
            </w:r>
            <w:r w:rsidRPr="005F6F44">
              <w:rPr>
                <w:rFonts w:eastAsia="Arial" w:cs="Arial"/>
                <w:snapToGrid/>
                <w:sz w:val="22"/>
                <w:szCs w:val="22"/>
              </w:rPr>
              <w:t>rer with the</w:t>
            </w:r>
            <w:r w:rsidRPr="005F6F44">
              <w:rPr>
                <w:rFonts w:eastAsia="Arial" w:cs="Arial"/>
                <w:snapToGrid/>
                <w:spacing w:val="1"/>
                <w:sz w:val="22"/>
                <w:szCs w:val="22"/>
              </w:rPr>
              <w:t xml:space="preserve"> </w:t>
            </w:r>
            <w:r w:rsidRPr="005F6F44">
              <w:rPr>
                <w:rFonts w:eastAsia="Arial" w:cs="Arial"/>
                <w:snapToGrid/>
                <w:sz w:val="22"/>
                <w:szCs w:val="22"/>
              </w:rPr>
              <w:t>highest</w:t>
            </w:r>
            <w:r w:rsidRPr="005F6F44">
              <w:rPr>
                <w:rFonts w:eastAsia="Arial" w:cs="Arial"/>
                <w:snapToGrid/>
                <w:spacing w:val="1"/>
                <w:sz w:val="22"/>
                <w:szCs w:val="22"/>
              </w:rPr>
              <w:t xml:space="preserve"> </w:t>
            </w:r>
            <w:r w:rsidRPr="005F6F44">
              <w:rPr>
                <w:rFonts w:eastAsia="Arial" w:cs="Arial"/>
                <w:snapToGrid/>
                <w:sz w:val="22"/>
                <w:szCs w:val="22"/>
              </w:rPr>
              <w:t>num</w:t>
            </w:r>
            <w:r w:rsidRPr="005F6F44">
              <w:rPr>
                <w:rFonts w:eastAsia="Arial" w:cs="Arial"/>
                <w:snapToGrid/>
                <w:spacing w:val="-1"/>
                <w:sz w:val="22"/>
                <w:szCs w:val="22"/>
              </w:rPr>
              <w:t>b</w:t>
            </w:r>
            <w:r w:rsidRPr="005F6F44">
              <w:rPr>
                <w:rFonts w:eastAsia="Arial" w:cs="Arial"/>
                <w:snapToGrid/>
                <w:sz w:val="22"/>
                <w:szCs w:val="22"/>
              </w:rPr>
              <w:t>er</w:t>
            </w:r>
            <w:r w:rsidRPr="005F6F44">
              <w:rPr>
                <w:rFonts w:eastAsia="Arial" w:cs="Arial"/>
                <w:snapToGrid/>
                <w:spacing w:val="1"/>
                <w:sz w:val="22"/>
                <w:szCs w:val="22"/>
              </w:rPr>
              <w:t xml:space="preserve"> </w:t>
            </w:r>
            <w:r w:rsidRPr="005F6F44">
              <w:rPr>
                <w:rFonts w:eastAsia="Arial" w:cs="Arial"/>
                <w:snapToGrid/>
                <w:sz w:val="22"/>
                <w:szCs w:val="22"/>
              </w:rPr>
              <w:t>of</w:t>
            </w:r>
            <w:r w:rsidRPr="005F6F44">
              <w:rPr>
                <w:rFonts w:eastAsia="Arial" w:cs="Arial"/>
                <w:snapToGrid/>
                <w:spacing w:val="2"/>
                <w:sz w:val="22"/>
                <w:szCs w:val="22"/>
              </w:rPr>
              <w:t xml:space="preserve"> </w:t>
            </w:r>
            <w:r w:rsidRPr="005F6F44">
              <w:rPr>
                <w:rFonts w:eastAsia="Arial" w:cs="Arial"/>
                <w:snapToGrid/>
                <w:sz w:val="22"/>
                <w:szCs w:val="22"/>
              </w:rPr>
              <w:t>tend</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1"/>
                <w:sz w:val="22"/>
                <w:szCs w:val="22"/>
              </w:rPr>
              <w:t xml:space="preserve"> </w:t>
            </w:r>
            <w:r w:rsidRPr="005F6F44">
              <w:rPr>
                <w:rFonts w:eastAsia="Arial" w:cs="Arial"/>
                <w:snapToGrid/>
                <w:sz w:val="22"/>
                <w:szCs w:val="22"/>
              </w:rPr>
              <w:t>evaluat</w:t>
            </w:r>
            <w:r w:rsidRPr="005F6F44">
              <w:rPr>
                <w:rFonts w:eastAsia="Arial" w:cs="Arial"/>
                <w:snapToGrid/>
                <w:spacing w:val="-1"/>
                <w:sz w:val="22"/>
                <w:szCs w:val="22"/>
              </w:rPr>
              <w:t>i</w:t>
            </w:r>
            <w:r w:rsidRPr="005F6F44">
              <w:rPr>
                <w:rFonts w:eastAsia="Arial" w:cs="Arial"/>
                <w:snapToGrid/>
                <w:sz w:val="22"/>
                <w:szCs w:val="22"/>
              </w:rPr>
              <w:t>on</w:t>
            </w:r>
            <w:r w:rsidRPr="005F6F44">
              <w:rPr>
                <w:rFonts w:eastAsia="Arial" w:cs="Arial"/>
                <w:snapToGrid/>
                <w:spacing w:val="1"/>
                <w:sz w:val="22"/>
                <w:szCs w:val="22"/>
              </w:rPr>
              <w:t xml:space="preserve"> </w:t>
            </w:r>
            <w:r w:rsidRPr="005F6F44">
              <w:rPr>
                <w:rFonts w:eastAsia="Arial" w:cs="Arial"/>
                <w:snapToGrid/>
                <w:sz w:val="22"/>
                <w:szCs w:val="22"/>
              </w:rPr>
              <w:t>points and</w:t>
            </w:r>
            <w:r w:rsidRPr="005F6F44">
              <w:rPr>
                <w:rFonts w:eastAsia="Arial" w:cs="Arial"/>
                <w:snapToGrid/>
                <w:spacing w:val="1"/>
                <w:sz w:val="22"/>
                <w:szCs w:val="22"/>
              </w:rPr>
              <w:t xml:space="preserve"> </w:t>
            </w:r>
            <w:r w:rsidRPr="005F6F44">
              <w:rPr>
                <w:rFonts w:eastAsia="Arial" w:cs="Arial"/>
                <w:snapToGrid/>
                <w:sz w:val="22"/>
                <w:szCs w:val="22"/>
              </w:rPr>
              <w:t>recomm</w:t>
            </w:r>
            <w:r w:rsidRPr="005F6F44">
              <w:rPr>
                <w:rFonts w:eastAsia="Arial" w:cs="Arial"/>
                <w:snapToGrid/>
                <w:spacing w:val="-1"/>
                <w:sz w:val="22"/>
                <w:szCs w:val="22"/>
              </w:rPr>
              <w:t>en</w:t>
            </w:r>
            <w:r w:rsidRPr="005F6F44">
              <w:rPr>
                <w:rFonts w:eastAsia="Arial" w:cs="Arial"/>
                <w:snapToGrid/>
                <w:sz w:val="22"/>
                <w:szCs w:val="22"/>
              </w:rPr>
              <w:t>d</w:t>
            </w:r>
            <w:r w:rsidRPr="005F6F44">
              <w:rPr>
                <w:rFonts w:eastAsia="Arial" w:cs="Arial"/>
                <w:snapToGrid/>
                <w:spacing w:val="1"/>
                <w:sz w:val="22"/>
                <w:szCs w:val="22"/>
              </w:rPr>
              <w:t xml:space="preserve"> </w:t>
            </w:r>
            <w:r w:rsidRPr="005F6F44">
              <w:rPr>
                <w:rFonts w:eastAsia="Arial" w:cs="Arial"/>
                <w:snapToGrid/>
                <w:sz w:val="22"/>
                <w:szCs w:val="22"/>
              </w:rPr>
              <w:t>the</w:t>
            </w:r>
            <w:r w:rsidRPr="005F6F44">
              <w:rPr>
                <w:rFonts w:eastAsia="Arial" w:cs="Arial"/>
                <w:snapToGrid/>
                <w:spacing w:val="1"/>
                <w:sz w:val="22"/>
                <w:szCs w:val="22"/>
              </w:rPr>
              <w:t xml:space="preserve"> </w:t>
            </w:r>
            <w:r w:rsidRPr="005F6F44">
              <w:rPr>
                <w:rFonts w:eastAsia="Arial" w:cs="Arial"/>
                <w:snapToGrid/>
                <w:sz w:val="22"/>
                <w:szCs w:val="22"/>
              </w:rPr>
              <w:t>tender</w:t>
            </w:r>
            <w:r w:rsidRPr="005F6F44">
              <w:rPr>
                <w:rFonts w:eastAsia="Arial" w:cs="Arial"/>
                <w:snapToGrid/>
                <w:spacing w:val="-1"/>
                <w:sz w:val="22"/>
                <w:szCs w:val="22"/>
              </w:rPr>
              <w:t>e</w:t>
            </w:r>
            <w:r w:rsidRPr="005F6F44">
              <w:rPr>
                <w:rFonts w:eastAsia="Arial" w:cs="Arial"/>
                <w:snapToGrid/>
                <w:sz w:val="22"/>
                <w:szCs w:val="22"/>
              </w:rPr>
              <w:t>r</w:t>
            </w:r>
            <w:r w:rsidRPr="005F6F44">
              <w:rPr>
                <w:rFonts w:eastAsia="Arial" w:cs="Arial"/>
                <w:snapToGrid/>
                <w:spacing w:val="1"/>
                <w:sz w:val="22"/>
                <w:szCs w:val="22"/>
              </w:rPr>
              <w:t xml:space="preserve"> </w:t>
            </w:r>
            <w:r w:rsidRPr="005F6F44">
              <w:rPr>
                <w:rFonts w:eastAsia="Arial" w:cs="Arial"/>
                <w:snapToGrid/>
                <w:sz w:val="22"/>
                <w:szCs w:val="22"/>
              </w:rPr>
              <w:t>with</w:t>
            </w:r>
            <w:r w:rsidRPr="005F6F44">
              <w:rPr>
                <w:rFonts w:eastAsia="Arial" w:cs="Arial"/>
                <w:snapToGrid/>
                <w:spacing w:val="1"/>
                <w:sz w:val="22"/>
                <w:szCs w:val="22"/>
              </w:rPr>
              <w:t xml:space="preserve"> </w:t>
            </w:r>
            <w:r w:rsidRPr="005F6F44">
              <w:rPr>
                <w:rFonts w:eastAsia="Arial" w:cs="Arial"/>
                <w:snapToGrid/>
                <w:sz w:val="22"/>
                <w:szCs w:val="22"/>
              </w:rPr>
              <w:t>the</w:t>
            </w:r>
            <w:r w:rsidRPr="005F6F44">
              <w:rPr>
                <w:rFonts w:eastAsia="Arial" w:cs="Arial"/>
                <w:snapToGrid/>
                <w:spacing w:val="1"/>
                <w:sz w:val="22"/>
                <w:szCs w:val="22"/>
              </w:rPr>
              <w:t xml:space="preserve"> </w:t>
            </w:r>
            <w:r w:rsidRPr="005F6F44">
              <w:rPr>
                <w:rFonts w:eastAsia="Arial" w:cs="Arial"/>
                <w:snapToGrid/>
                <w:sz w:val="22"/>
                <w:szCs w:val="22"/>
              </w:rPr>
              <w:t>hi</w:t>
            </w:r>
            <w:r w:rsidRPr="005F6F44">
              <w:rPr>
                <w:rFonts w:eastAsia="Arial" w:cs="Arial"/>
                <w:snapToGrid/>
                <w:spacing w:val="-1"/>
                <w:sz w:val="22"/>
                <w:szCs w:val="22"/>
              </w:rPr>
              <w:t>g</w:t>
            </w:r>
            <w:r w:rsidRPr="005F6F44">
              <w:rPr>
                <w:rFonts w:eastAsia="Arial" w:cs="Arial"/>
                <w:snapToGrid/>
                <w:sz w:val="22"/>
                <w:szCs w:val="22"/>
              </w:rPr>
              <w:t>hest number</w:t>
            </w:r>
            <w:r w:rsidRPr="005F6F44">
              <w:rPr>
                <w:rFonts w:eastAsia="Arial" w:cs="Arial"/>
                <w:snapToGrid/>
                <w:spacing w:val="1"/>
                <w:sz w:val="22"/>
                <w:szCs w:val="22"/>
              </w:rPr>
              <w:t xml:space="preserve"> </w:t>
            </w:r>
            <w:r w:rsidRPr="005F6F44">
              <w:rPr>
                <w:rFonts w:eastAsia="Arial" w:cs="Arial"/>
                <w:snapToGrid/>
                <w:sz w:val="22"/>
                <w:szCs w:val="22"/>
              </w:rPr>
              <w:t>of</w:t>
            </w:r>
            <w:r w:rsidRPr="005F6F44">
              <w:rPr>
                <w:rFonts w:eastAsia="Arial" w:cs="Arial"/>
                <w:snapToGrid/>
                <w:spacing w:val="1"/>
                <w:sz w:val="22"/>
                <w:szCs w:val="22"/>
              </w:rPr>
              <w:t xml:space="preserve"> </w:t>
            </w:r>
            <w:r w:rsidRPr="005F6F44">
              <w:rPr>
                <w:rFonts w:eastAsia="Arial" w:cs="Arial"/>
                <w:snapToGrid/>
                <w:sz w:val="22"/>
                <w:szCs w:val="22"/>
              </w:rPr>
              <w:t>tender</w:t>
            </w:r>
            <w:r w:rsidRPr="005F6F44">
              <w:rPr>
                <w:rFonts w:eastAsia="Arial" w:cs="Arial"/>
                <w:snapToGrid/>
                <w:spacing w:val="1"/>
                <w:sz w:val="22"/>
                <w:szCs w:val="22"/>
              </w:rPr>
              <w:t xml:space="preserve"> </w:t>
            </w:r>
            <w:r w:rsidRPr="005F6F44">
              <w:rPr>
                <w:rFonts w:eastAsia="Arial" w:cs="Arial"/>
                <w:snapToGrid/>
                <w:sz w:val="22"/>
                <w:szCs w:val="22"/>
              </w:rPr>
              <w:t>evaluation</w:t>
            </w:r>
            <w:r w:rsidRPr="005F6F44">
              <w:rPr>
                <w:rFonts w:eastAsia="Arial" w:cs="Arial"/>
                <w:snapToGrid/>
                <w:spacing w:val="1"/>
                <w:sz w:val="22"/>
                <w:szCs w:val="22"/>
              </w:rPr>
              <w:t xml:space="preserve"> </w:t>
            </w:r>
            <w:r w:rsidRPr="005F6F44">
              <w:rPr>
                <w:rFonts w:eastAsia="Arial" w:cs="Arial"/>
                <w:snapToGrid/>
                <w:sz w:val="22"/>
                <w:szCs w:val="22"/>
              </w:rPr>
              <w:t>po</w:t>
            </w:r>
            <w:r w:rsidRPr="005F6F44">
              <w:rPr>
                <w:rFonts w:eastAsia="Arial" w:cs="Arial"/>
                <w:snapToGrid/>
                <w:spacing w:val="-1"/>
                <w:sz w:val="22"/>
                <w:szCs w:val="22"/>
              </w:rPr>
              <w:t>i</w:t>
            </w:r>
            <w:r w:rsidRPr="005F6F44">
              <w:rPr>
                <w:rFonts w:eastAsia="Arial" w:cs="Arial"/>
                <w:snapToGrid/>
                <w:sz w:val="22"/>
                <w:szCs w:val="22"/>
              </w:rPr>
              <w:t>nts,</w:t>
            </w:r>
            <w:r w:rsidRPr="005F6F44">
              <w:rPr>
                <w:rFonts w:eastAsia="Arial" w:cs="Arial"/>
                <w:snapToGrid/>
                <w:spacing w:val="1"/>
                <w:sz w:val="22"/>
                <w:szCs w:val="22"/>
              </w:rPr>
              <w:t xml:space="preserve"> </w:t>
            </w:r>
            <w:r w:rsidRPr="005F6F44">
              <w:rPr>
                <w:rFonts w:eastAsia="Arial" w:cs="Arial"/>
                <w:snapToGrid/>
                <w:sz w:val="22"/>
                <w:szCs w:val="22"/>
              </w:rPr>
              <w:t>un</w:t>
            </w:r>
            <w:r w:rsidRPr="005F6F44">
              <w:rPr>
                <w:rFonts w:eastAsia="Arial" w:cs="Arial"/>
                <w:snapToGrid/>
                <w:spacing w:val="-3"/>
                <w:sz w:val="22"/>
                <w:szCs w:val="22"/>
              </w:rPr>
              <w:t>l</w:t>
            </w:r>
            <w:r w:rsidRPr="005F6F44">
              <w:rPr>
                <w:rFonts w:eastAsia="Arial" w:cs="Arial"/>
                <w:snapToGrid/>
                <w:sz w:val="22"/>
                <w:szCs w:val="22"/>
              </w:rPr>
              <w:t>ess</w:t>
            </w:r>
            <w:r w:rsidRPr="005F6F44">
              <w:rPr>
                <w:rFonts w:eastAsia="Arial" w:cs="Arial"/>
                <w:snapToGrid/>
                <w:spacing w:val="1"/>
                <w:sz w:val="22"/>
                <w:szCs w:val="22"/>
              </w:rPr>
              <w:t xml:space="preserve"> </w:t>
            </w:r>
            <w:r w:rsidRPr="005F6F44">
              <w:rPr>
                <w:rFonts w:eastAsia="Arial" w:cs="Arial"/>
                <w:snapToGrid/>
                <w:sz w:val="22"/>
                <w:szCs w:val="22"/>
              </w:rPr>
              <w:t>there</w:t>
            </w:r>
            <w:r w:rsidRPr="005F6F44">
              <w:rPr>
                <w:rFonts w:eastAsia="Arial" w:cs="Arial"/>
                <w:snapToGrid/>
                <w:spacing w:val="1"/>
                <w:sz w:val="22"/>
                <w:szCs w:val="22"/>
              </w:rPr>
              <w:t xml:space="preserve"> </w:t>
            </w:r>
            <w:r w:rsidRPr="005F6F44">
              <w:rPr>
                <w:rFonts w:eastAsia="Arial" w:cs="Arial"/>
                <w:snapToGrid/>
                <w:sz w:val="22"/>
                <w:szCs w:val="22"/>
              </w:rPr>
              <w:t>are</w:t>
            </w:r>
            <w:r w:rsidRPr="005F6F44">
              <w:rPr>
                <w:rFonts w:eastAsia="Arial" w:cs="Arial"/>
                <w:snapToGrid/>
                <w:spacing w:val="1"/>
                <w:sz w:val="22"/>
                <w:szCs w:val="22"/>
              </w:rPr>
              <w:t xml:space="preserve"> </w:t>
            </w:r>
            <w:r w:rsidRPr="005F6F44">
              <w:rPr>
                <w:rFonts w:eastAsia="Arial" w:cs="Arial"/>
                <w:snapToGrid/>
                <w:sz w:val="22"/>
                <w:szCs w:val="22"/>
              </w:rPr>
              <w:t>co</w:t>
            </w:r>
            <w:r w:rsidRPr="005F6F44">
              <w:rPr>
                <w:rFonts w:eastAsia="Arial" w:cs="Arial"/>
                <w:snapToGrid/>
                <w:spacing w:val="-1"/>
                <w:sz w:val="22"/>
                <w:szCs w:val="22"/>
              </w:rPr>
              <w:t>m</w:t>
            </w:r>
            <w:r w:rsidRPr="005F6F44">
              <w:rPr>
                <w:rFonts w:eastAsia="Arial" w:cs="Arial"/>
                <w:snapToGrid/>
                <w:sz w:val="22"/>
                <w:szCs w:val="22"/>
              </w:rPr>
              <w:t>pelling</w:t>
            </w:r>
            <w:r w:rsidRPr="005F6F44">
              <w:rPr>
                <w:rFonts w:eastAsia="Arial" w:cs="Arial"/>
                <w:snapToGrid/>
                <w:spacing w:val="1"/>
                <w:sz w:val="22"/>
                <w:szCs w:val="22"/>
              </w:rPr>
              <w:t xml:space="preserve"> </w:t>
            </w:r>
            <w:r w:rsidRPr="005F6F44">
              <w:rPr>
                <w:rFonts w:eastAsia="Arial" w:cs="Arial"/>
                <w:snapToGrid/>
                <w:sz w:val="22"/>
                <w:szCs w:val="22"/>
              </w:rPr>
              <w:t>and</w:t>
            </w:r>
            <w:r w:rsidRPr="005F6F44">
              <w:rPr>
                <w:rFonts w:eastAsia="Arial" w:cs="Arial"/>
                <w:snapToGrid/>
                <w:spacing w:val="1"/>
                <w:sz w:val="22"/>
                <w:szCs w:val="22"/>
              </w:rPr>
              <w:t xml:space="preserve"> </w:t>
            </w:r>
            <w:r w:rsidRPr="005F6F44">
              <w:rPr>
                <w:rFonts w:eastAsia="Arial" w:cs="Arial"/>
                <w:snapToGrid/>
                <w:sz w:val="22"/>
                <w:szCs w:val="22"/>
              </w:rPr>
              <w:t>justif</w:t>
            </w:r>
            <w:r w:rsidRPr="005F6F44">
              <w:rPr>
                <w:rFonts w:eastAsia="Arial" w:cs="Arial"/>
                <w:snapToGrid/>
                <w:spacing w:val="-1"/>
                <w:sz w:val="22"/>
                <w:szCs w:val="22"/>
              </w:rPr>
              <w:t>i</w:t>
            </w:r>
            <w:r w:rsidRPr="005F6F44">
              <w:rPr>
                <w:rFonts w:eastAsia="Arial" w:cs="Arial"/>
                <w:snapToGrid/>
                <w:sz w:val="22"/>
                <w:szCs w:val="22"/>
              </w:rPr>
              <w:t>able reasons not</w:t>
            </w:r>
            <w:r w:rsidRPr="005F6F44">
              <w:rPr>
                <w:rFonts w:eastAsia="Arial" w:cs="Arial"/>
                <w:snapToGrid/>
                <w:spacing w:val="1"/>
                <w:sz w:val="22"/>
                <w:szCs w:val="22"/>
              </w:rPr>
              <w:t xml:space="preserve"> </w:t>
            </w:r>
            <w:r w:rsidRPr="005F6F44">
              <w:rPr>
                <w:rFonts w:eastAsia="Arial" w:cs="Arial"/>
                <w:snapToGrid/>
                <w:sz w:val="22"/>
                <w:szCs w:val="22"/>
              </w:rPr>
              <w:t>to</w:t>
            </w:r>
            <w:r w:rsidRPr="005F6F44">
              <w:rPr>
                <w:rFonts w:eastAsia="Arial" w:cs="Arial"/>
                <w:snapToGrid/>
                <w:spacing w:val="1"/>
                <w:sz w:val="22"/>
                <w:szCs w:val="22"/>
              </w:rPr>
              <w:t xml:space="preserve"> </w:t>
            </w:r>
            <w:r w:rsidRPr="005F6F44">
              <w:rPr>
                <w:rFonts w:eastAsia="Arial" w:cs="Arial"/>
                <w:snapToGrid/>
                <w:sz w:val="22"/>
                <w:szCs w:val="22"/>
              </w:rPr>
              <w:t>do so,</w:t>
            </w:r>
            <w:r w:rsidRPr="005F6F44">
              <w:rPr>
                <w:rFonts w:eastAsia="Arial" w:cs="Arial"/>
                <w:snapToGrid/>
                <w:spacing w:val="1"/>
                <w:sz w:val="22"/>
                <w:szCs w:val="22"/>
              </w:rPr>
              <w:t xml:space="preserve"> </w:t>
            </w:r>
            <w:r w:rsidRPr="005F6F44">
              <w:rPr>
                <w:rFonts w:eastAsia="Arial" w:cs="Arial"/>
                <w:snapToGrid/>
                <w:sz w:val="22"/>
                <w:szCs w:val="22"/>
              </w:rPr>
              <w:t>in which c</w:t>
            </w:r>
            <w:r w:rsidRPr="005F6F44">
              <w:rPr>
                <w:rFonts w:eastAsia="Arial" w:cs="Arial"/>
                <w:snapToGrid/>
                <w:spacing w:val="-1"/>
                <w:sz w:val="22"/>
                <w:szCs w:val="22"/>
              </w:rPr>
              <w:t>a</w:t>
            </w:r>
            <w:r w:rsidRPr="005F6F44">
              <w:rPr>
                <w:rFonts w:eastAsia="Arial" w:cs="Arial"/>
                <w:snapToGrid/>
                <w:sz w:val="22"/>
                <w:szCs w:val="22"/>
              </w:rPr>
              <w:t xml:space="preserve">se the </w:t>
            </w:r>
            <w:r w:rsidRPr="005F6F44">
              <w:rPr>
                <w:rFonts w:eastAsia="Arial" w:cs="Arial"/>
                <w:snapToGrid/>
                <w:spacing w:val="-1"/>
                <w:sz w:val="22"/>
                <w:szCs w:val="22"/>
              </w:rPr>
              <w:t>p</w:t>
            </w:r>
            <w:r w:rsidRPr="005F6F44">
              <w:rPr>
                <w:rFonts w:eastAsia="Arial" w:cs="Arial"/>
                <w:snapToGrid/>
                <w:sz w:val="22"/>
                <w:szCs w:val="22"/>
              </w:rPr>
              <w:t>r</w:t>
            </w:r>
            <w:r w:rsidRPr="005F6F44">
              <w:rPr>
                <w:rFonts w:eastAsia="Arial" w:cs="Arial"/>
                <w:snapToGrid/>
                <w:spacing w:val="-1"/>
                <w:sz w:val="22"/>
                <w:szCs w:val="22"/>
              </w:rPr>
              <w:t>oc</w:t>
            </w:r>
            <w:r w:rsidRPr="005F6F44">
              <w:rPr>
                <w:rFonts w:eastAsia="Arial" w:cs="Arial"/>
                <w:snapToGrid/>
                <w:sz w:val="22"/>
                <w:szCs w:val="22"/>
              </w:rPr>
              <w:t>ess set out in</w:t>
            </w:r>
            <w:r w:rsidRPr="005F6F44">
              <w:rPr>
                <w:rFonts w:eastAsia="Arial" w:cs="Arial"/>
                <w:snapToGrid/>
                <w:spacing w:val="-1"/>
                <w:sz w:val="22"/>
                <w:szCs w:val="22"/>
              </w:rPr>
              <w:t xml:space="preserve"> </w:t>
            </w:r>
            <w:r w:rsidRPr="005F6F44">
              <w:rPr>
                <w:rFonts w:eastAsia="Arial" w:cs="Arial"/>
                <w:snapToGrid/>
                <w:sz w:val="22"/>
                <w:szCs w:val="22"/>
              </w:rPr>
              <w:t>this su</w:t>
            </w:r>
            <w:r w:rsidRPr="005F6F44">
              <w:rPr>
                <w:rFonts w:eastAsia="Arial" w:cs="Arial"/>
                <w:snapToGrid/>
                <w:spacing w:val="-1"/>
                <w:sz w:val="22"/>
                <w:szCs w:val="22"/>
              </w:rPr>
              <w:t>b</w:t>
            </w:r>
            <w:r w:rsidR="009E62C7">
              <w:rPr>
                <w:rFonts w:eastAsia="Arial" w:cs="Arial"/>
                <w:snapToGrid/>
                <w:spacing w:val="-1"/>
                <w:sz w:val="22"/>
                <w:szCs w:val="22"/>
              </w:rPr>
              <w:t xml:space="preserve"> </w:t>
            </w:r>
            <w:r w:rsidRPr="005F6F44">
              <w:rPr>
                <w:rFonts w:eastAsia="Arial" w:cs="Arial"/>
                <w:snapToGrid/>
                <w:spacing w:val="1"/>
                <w:sz w:val="22"/>
                <w:szCs w:val="22"/>
              </w:rPr>
              <w:t>c</w:t>
            </w:r>
            <w:r w:rsidRPr="005F6F44">
              <w:rPr>
                <w:rFonts w:eastAsia="Arial" w:cs="Arial"/>
                <w:snapToGrid/>
                <w:sz w:val="22"/>
                <w:szCs w:val="22"/>
              </w:rPr>
              <w:t>l</w:t>
            </w:r>
            <w:r w:rsidRPr="005F6F44">
              <w:rPr>
                <w:rFonts w:eastAsia="Arial" w:cs="Arial"/>
                <w:snapToGrid/>
                <w:spacing w:val="-1"/>
                <w:sz w:val="22"/>
                <w:szCs w:val="22"/>
              </w:rPr>
              <w:t>a</w:t>
            </w:r>
            <w:r w:rsidRPr="005F6F44">
              <w:rPr>
                <w:rFonts w:eastAsia="Arial" w:cs="Arial"/>
                <w:snapToGrid/>
                <w:sz w:val="22"/>
                <w:szCs w:val="22"/>
              </w:rPr>
              <w:t xml:space="preserve">use shall </w:t>
            </w:r>
            <w:r w:rsidRPr="005F6F44">
              <w:rPr>
                <w:rFonts w:eastAsia="Arial" w:cs="Arial"/>
                <w:snapToGrid/>
                <w:spacing w:val="-1"/>
                <w:sz w:val="22"/>
                <w:szCs w:val="22"/>
              </w:rPr>
              <w:t>b</w:t>
            </w:r>
            <w:r w:rsidRPr="005F6F44">
              <w:rPr>
                <w:rFonts w:eastAsia="Arial" w:cs="Arial"/>
                <w:snapToGrid/>
                <w:sz w:val="22"/>
                <w:szCs w:val="22"/>
              </w:rPr>
              <w:t>e r</w:t>
            </w:r>
            <w:r w:rsidRPr="005F6F44">
              <w:rPr>
                <w:rFonts w:eastAsia="Arial" w:cs="Arial"/>
                <w:snapToGrid/>
                <w:spacing w:val="-1"/>
                <w:sz w:val="22"/>
                <w:szCs w:val="22"/>
              </w:rPr>
              <w:t>ep</w:t>
            </w:r>
            <w:r w:rsidRPr="005F6F44">
              <w:rPr>
                <w:rFonts w:eastAsia="Arial" w:cs="Arial"/>
                <w:snapToGrid/>
                <w:sz w:val="22"/>
                <w:szCs w:val="22"/>
              </w:rPr>
              <w:t>eated.</w:t>
            </w:r>
          </w:p>
          <w:p w14:paraId="3FF8767C" w14:textId="77777777" w:rsidR="00DD6C98" w:rsidRPr="005F6F44" w:rsidRDefault="00DD6C98" w:rsidP="00B35CC6">
            <w:pPr>
              <w:tabs>
                <w:tab w:val="left" w:pos="993"/>
              </w:tabs>
              <w:jc w:val="both"/>
              <w:rPr>
                <w:rFonts w:cs="Arial"/>
                <w:sz w:val="22"/>
                <w:szCs w:val="22"/>
                <w:lang w:val="en-GB"/>
              </w:rPr>
            </w:pPr>
          </w:p>
          <w:p w14:paraId="39E63FC6" w14:textId="77777777" w:rsidR="00B35CC6" w:rsidRPr="005F6F44" w:rsidRDefault="00B35CC6" w:rsidP="00B35CC6">
            <w:pPr>
              <w:tabs>
                <w:tab w:val="left" w:pos="993"/>
              </w:tabs>
              <w:jc w:val="both"/>
              <w:rPr>
                <w:rFonts w:cs="Arial"/>
                <w:sz w:val="22"/>
                <w:szCs w:val="22"/>
                <w:lang w:val="en-GB"/>
              </w:rPr>
            </w:pPr>
            <w:r w:rsidRPr="005F6F44">
              <w:rPr>
                <w:rFonts w:cs="Arial"/>
                <w:sz w:val="22"/>
                <w:szCs w:val="22"/>
                <w:lang w:val="en-GB"/>
              </w:rPr>
              <w:t>If two or more tenderers score an equal total number of points, the contract must be awarded to the tenderer that scored the highest points for preference.</w:t>
            </w:r>
          </w:p>
          <w:p w14:paraId="512968C5" w14:textId="77777777" w:rsidR="00B35CC6" w:rsidRPr="005F6F44" w:rsidRDefault="00B35CC6" w:rsidP="00B35CC6">
            <w:pPr>
              <w:tabs>
                <w:tab w:val="left" w:pos="993"/>
              </w:tabs>
              <w:jc w:val="both"/>
              <w:rPr>
                <w:rFonts w:cs="Arial"/>
                <w:sz w:val="22"/>
                <w:szCs w:val="22"/>
                <w:lang w:val="en-GB"/>
              </w:rPr>
            </w:pPr>
          </w:p>
          <w:p w14:paraId="3CA51F3D" w14:textId="77777777" w:rsidR="00B35CC6" w:rsidRPr="005F6F44" w:rsidRDefault="00B35CC6" w:rsidP="00B35CC6">
            <w:pPr>
              <w:tabs>
                <w:tab w:val="left" w:pos="993"/>
              </w:tabs>
              <w:jc w:val="both"/>
              <w:rPr>
                <w:rFonts w:cs="Arial"/>
                <w:sz w:val="22"/>
                <w:szCs w:val="22"/>
                <w:lang w:val="en-GB"/>
              </w:rPr>
            </w:pPr>
            <w:r w:rsidRPr="005F6F44">
              <w:rPr>
                <w:rFonts w:cs="Arial"/>
                <w:sz w:val="22"/>
                <w:szCs w:val="22"/>
                <w:lang w:val="en-GB"/>
              </w:rPr>
              <w:t xml:space="preserve">If </w:t>
            </w:r>
            <w:r w:rsidR="009E62C7" w:rsidRPr="005F6F44">
              <w:rPr>
                <w:rFonts w:cs="Arial"/>
                <w:sz w:val="22"/>
                <w:szCs w:val="22"/>
                <w:lang w:val="en-GB"/>
              </w:rPr>
              <w:t>functionality / quality is,</w:t>
            </w:r>
            <w:r w:rsidRPr="005F6F44">
              <w:rPr>
                <w:rFonts w:cs="Arial"/>
                <w:sz w:val="22"/>
                <w:szCs w:val="22"/>
                <w:lang w:val="en-GB"/>
              </w:rPr>
              <w:t xml:space="preserve"> part of the evaluation process and two or more tenderers score equal total points and equal preference points, the contract must be awarded to the tenderer that scored the highest points for functionality/ quality.</w:t>
            </w:r>
          </w:p>
          <w:p w14:paraId="25AC408D" w14:textId="77777777" w:rsidR="00B35CC6" w:rsidRPr="005F6F44" w:rsidRDefault="00B35CC6" w:rsidP="00B35CC6">
            <w:pPr>
              <w:tabs>
                <w:tab w:val="left" w:pos="993"/>
              </w:tabs>
              <w:jc w:val="both"/>
              <w:rPr>
                <w:rFonts w:cs="Arial"/>
                <w:sz w:val="22"/>
                <w:szCs w:val="22"/>
                <w:lang w:val="en-GB"/>
              </w:rPr>
            </w:pPr>
          </w:p>
          <w:p w14:paraId="285753A3" w14:textId="727718E6" w:rsidR="00693DDF" w:rsidRDefault="00B35CC6" w:rsidP="00B35CC6">
            <w:pPr>
              <w:tabs>
                <w:tab w:val="left" w:pos="993"/>
              </w:tabs>
              <w:jc w:val="both"/>
              <w:rPr>
                <w:rFonts w:cs="Arial"/>
                <w:sz w:val="22"/>
                <w:szCs w:val="22"/>
                <w:lang w:val="en-GB"/>
              </w:rPr>
            </w:pPr>
            <w:r w:rsidRPr="005F6F44">
              <w:rPr>
                <w:rFonts w:cs="Arial"/>
                <w:sz w:val="22"/>
                <w:szCs w:val="22"/>
                <w:lang w:val="en-GB"/>
              </w:rPr>
              <w:t>If two or more tenderers score equal total points in all respects, the award must be decided by the drawing of lots.</w:t>
            </w:r>
          </w:p>
          <w:p w14:paraId="3930504F" w14:textId="77777777" w:rsidR="00693DDF" w:rsidRPr="005F6F44" w:rsidRDefault="00693DDF" w:rsidP="00B35CC6">
            <w:pPr>
              <w:tabs>
                <w:tab w:val="left" w:pos="993"/>
              </w:tabs>
              <w:jc w:val="both"/>
              <w:rPr>
                <w:rFonts w:cs="Arial"/>
                <w:sz w:val="22"/>
                <w:szCs w:val="22"/>
                <w:lang w:val="en-GB"/>
              </w:rPr>
            </w:pPr>
          </w:p>
        </w:tc>
      </w:tr>
      <w:tr w:rsidR="00864E60" w:rsidRPr="005F6F44" w14:paraId="1E77CCA3" w14:textId="77777777" w:rsidTr="006A3D3C">
        <w:trPr>
          <w:trHeight w:val="240"/>
        </w:trPr>
        <w:tc>
          <w:tcPr>
            <w:tcW w:w="1129" w:type="dxa"/>
            <w:vAlign w:val="center"/>
          </w:tcPr>
          <w:p w14:paraId="5D5B1545" w14:textId="77777777" w:rsidR="00864E60" w:rsidRPr="005F6F44" w:rsidRDefault="00864E60" w:rsidP="00466AC3">
            <w:pPr>
              <w:tabs>
                <w:tab w:val="left" w:pos="993"/>
              </w:tabs>
              <w:jc w:val="center"/>
              <w:rPr>
                <w:rFonts w:cs="Arial"/>
                <w:sz w:val="22"/>
                <w:szCs w:val="22"/>
                <w:lang w:val="en-GB"/>
              </w:rPr>
            </w:pPr>
            <w:r w:rsidRPr="005F6F44">
              <w:rPr>
                <w:rFonts w:cs="Arial"/>
                <w:sz w:val="22"/>
                <w:szCs w:val="22"/>
                <w:lang w:val="en-GB"/>
              </w:rPr>
              <w:lastRenderedPageBreak/>
              <w:t>5.11.</w:t>
            </w:r>
            <w:r w:rsidR="00B35CC6" w:rsidRPr="005F6F44">
              <w:rPr>
                <w:rFonts w:cs="Arial"/>
                <w:sz w:val="22"/>
                <w:szCs w:val="22"/>
                <w:lang w:val="en-GB"/>
              </w:rPr>
              <w:t>6</w:t>
            </w:r>
          </w:p>
        </w:tc>
        <w:tc>
          <w:tcPr>
            <w:tcW w:w="9072" w:type="dxa"/>
          </w:tcPr>
          <w:p w14:paraId="0A4BF161" w14:textId="77777777" w:rsidR="00864E60" w:rsidRPr="005F6F44" w:rsidRDefault="00B35CC6" w:rsidP="00B35CC6">
            <w:pPr>
              <w:tabs>
                <w:tab w:val="left" w:pos="993"/>
              </w:tabs>
              <w:jc w:val="both"/>
              <w:rPr>
                <w:rFonts w:cs="Arial"/>
                <w:sz w:val="22"/>
                <w:szCs w:val="22"/>
                <w:lang w:val="en-GB"/>
              </w:rPr>
            </w:pPr>
            <w:r w:rsidRPr="005F6F44">
              <w:rPr>
                <w:rFonts w:cs="Arial"/>
                <w:sz w:val="22"/>
                <w:szCs w:val="22"/>
                <w:lang w:val="en-GB"/>
              </w:rPr>
              <w:t>Scores of financial offers, preferences and quality, as relevant, to be given to two (2) decimal places</w:t>
            </w:r>
          </w:p>
        </w:tc>
      </w:tr>
      <w:tr w:rsidR="00B35CC6" w:rsidRPr="005F6F44" w14:paraId="7A0A41E0" w14:textId="77777777" w:rsidTr="006A3D3C">
        <w:trPr>
          <w:trHeight w:val="4575"/>
        </w:trPr>
        <w:tc>
          <w:tcPr>
            <w:tcW w:w="1129" w:type="dxa"/>
            <w:vAlign w:val="center"/>
          </w:tcPr>
          <w:p w14:paraId="74F25E1B" w14:textId="77777777" w:rsidR="00B35CC6" w:rsidRPr="005F6F44" w:rsidRDefault="00B35CC6" w:rsidP="00466AC3">
            <w:pPr>
              <w:tabs>
                <w:tab w:val="left" w:pos="993"/>
              </w:tabs>
              <w:jc w:val="center"/>
              <w:rPr>
                <w:rFonts w:cs="Arial"/>
                <w:sz w:val="22"/>
                <w:szCs w:val="22"/>
                <w:lang w:val="en-GB"/>
              </w:rPr>
            </w:pPr>
            <w:r w:rsidRPr="005F6F44">
              <w:rPr>
                <w:rFonts w:cs="Arial"/>
                <w:sz w:val="22"/>
                <w:szCs w:val="22"/>
                <w:lang w:val="en-GB"/>
              </w:rPr>
              <w:t>5.11.7</w:t>
            </w:r>
          </w:p>
        </w:tc>
        <w:tc>
          <w:tcPr>
            <w:tcW w:w="9072" w:type="dxa"/>
          </w:tcPr>
          <w:p w14:paraId="11112A4C" w14:textId="77777777" w:rsidR="00B35CC6" w:rsidRPr="003D3E5B" w:rsidRDefault="00B35CC6" w:rsidP="00B35CC6">
            <w:pPr>
              <w:tabs>
                <w:tab w:val="left" w:pos="993"/>
              </w:tabs>
              <w:jc w:val="both"/>
              <w:rPr>
                <w:rFonts w:cs="Arial"/>
                <w:b/>
                <w:sz w:val="22"/>
                <w:szCs w:val="22"/>
                <w:lang w:val="en-GB"/>
              </w:rPr>
            </w:pPr>
            <w:r w:rsidRPr="003D3E5B">
              <w:rPr>
                <w:rFonts w:cs="Arial"/>
                <w:b/>
                <w:sz w:val="22"/>
                <w:szCs w:val="22"/>
                <w:lang w:val="en-GB"/>
              </w:rPr>
              <w:t>Scoring Financial Offers</w:t>
            </w:r>
          </w:p>
          <w:p w14:paraId="5A905C15" w14:textId="77777777" w:rsidR="00B35CC6" w:rsidRPr="003D3E5B" w:rsidRDefault="00B35CC6" w:rsidP="00B35CC6">
            <w:pPr>
              <w:tabs>
                <w:tab w:val="left" w:pos="993"/>
              </w:tabs>
              <w:jc w:val="both"/>
              <w:rPr>
                <w:rFonts w:cs="Arial"/>
                <w:b/>
                <w:sz w:val="22"/>
                <w:szCs w:val="22"/>
                <w:lang w:val="en-GB"/>
              </w:rPr>
            </w:pPr>
          </w:p>
          <w:p w14:paraId="6F296D7D" w14:textId="77777777" w:rsidR="00B35CC6" w:rsidRPr="003D3E5B" w:rsidRDefault="00B35CC6" w:rsidP="00B35CC6">
            <w:pPr>
              <w:tabs>
                <w:tab w:val="left" w:pos="993"/>
              </w:tabs>
              <w:jc w:val="both"/>
              <w:rPr>
                <w:rFonts w:cs="Arial"/>
                <w:sz w:val="22"/>
                <w:szCs w:val="22"/>
              </w:rPr>
            </w:pPr>
            <w:r w:rsidRPr="003D3E5B">
              <w:rPr>
                <w:rFonts w:cs="Arial"/>
                <w:sz w:val="22"/>
                <w:szCs w:val="22"/>
              </w:rPr>
              <w:t>Score the financial offers using the following formula:</w:t>
            </w:r>
          </w:p>
          <w:p w14:paraId="235A48C7" w14:textId="77777777" w:rsidR="00B35CC6" w:rsidRPr="003D3E5B" w:rsidRDefault="00B35CC6" w:rsidP="00B35CC6">
            <w:pPr>
              <w:tabs>
                <w:tab w:val="left" w:pos="993"/>
              </w:tabs>
              <w:jc w:val="both"/>
              <w:rPr>
                <w:rFonts w:cs="Arial"/>
                <w:b/>
                <w:sz w:val="22"/>
                <w:szCs w:val="22"/>
              </w:rPr>
            </w:pPr>
            <w:r w:rsidRPr="003D3E5B">
              <w:rPr>
                <w:rFonts w:cs="Arial"/>
                <w:b/>
                <w:i/>
                <w:sz w:val="22"/>
                <w:szCs w:val="22"/>
              </w:rPr>
              <w:t>N</w:t>
            </w:r>
            <w:r w:rsidRPr="003D3E5B">
              <w:rPr>
                <w:rFonts w:cs="Arial"/>
                <w:b/>
                <w:i/>
                <w:sz w:val="22"/>
                <w:szCs w:val="22"/>
                <w:vertAlign w:val="subscript"/>
              </w:rPr>
              <w:t>FO</w:t>
            </w:r>
            <w:r w:rsidRPr="003D3E5B">
              <w:rPr>
                <w:rFonts w:cs="Arial"/>
                <w:b/>
                <w:sz w:val="22"/>
                <w:szCs w:val="22"/>
              </w:rPr>
              <w:t xml:space="preserve"> = </w:t>
            </w:r>
            <w:r w:rsidRPr="003D3E5B">
              <w:rPr>
                <w:rFonts w:cs="Arial"/>
                <w:b/>
                <w:i/>
                <w:sz w:val="22"/>
                <w:szCs w:val="22"/>
              </w:rPr>
              <w:t>W</w:t>
            </w:r>
            <w:r w:rsidRPr="003D3E5B">
              <w:rPr>
                <w:rFonts w:cs="Arial"/>
                <w:b/>
                <w:i/>
                <w:sz w:val="22"/>
                <w:szCs w:val="22"/>
                <w:vertAlign w:val="subscript"/>
              </w:rPr>
              <w:t>1</w:t>
            </w:r>
            <w:r w:rsidRPr="003D3E5B">
              <w:rPr>
                <w:rFonts w:cs="Arial"/>
                <w:b/>
                <w:sz w:val="22"/>
                <w:szCs w:val="22"/>
              </w:rPr>
              <w:t xml:space="preserve"> × </w:t>
            </w:r>
            <w:r w:rsidRPr="003D3E5B">
              <w:rPr>
                <w:rFonts w:cs="Arial"/>
                <w:b/>
                <w:i/>
                <w:sz w:val="22"/>
                <w:szCs w:val="22"/>
              </w:rPr>
              <w:t>A</w:t>
            </w:r>
          </w:p>
          <w:p w14:paraId="59A6B137" w14:textId="77777777" w:rsidR="00B35CC6" w:rsidRPr="003D3E5B" w:rsidRDefault="00B35CC6" w:rsidP="00B35CC6">
            <w:pPr>
              <w:tabs>
                <w:tab w:val="left" w:pos="993"/>
              </w:tabs>
              <w:jc w:val="both"/>
              <w:rPr>
                <w:rFonts w:cs="Arial"/>
                <w:sz w:val="22"/>
                <w:szCs w:val="22"/>
              </w:rPr>
            </w:pPr>
            <w:r w:rsidRPr="003D3E5B">
              <w:rPr>
                <w:rFonts w:cs="Arial"/>
                <w:sz w:val="22"/>
                <w:szCs w:val="22"/>
              </w:rPr>
              <w:t>where</w:t>
            </w:r>
          </w:p>
          <w:p w14:paraId="6AE96A49" w14:textId="77777777" w:rsidR="00B35CC6" w:rsidRPr="003D3E5B" w:rsidRDefault="00B35CC6" w:rsidP="00B35CC6">
            <w:pPr>
              <w:tabs>
                <w:tab w:val="left" w:pos="993"/>
              </w:tabs>
              <w:jc w:val="both"/>
              <w:rPr>
                <w:rFonts w:cs="Arial"/>
                <w:sz w:val="22"/>
                <w:szCs w:val="22"/>
              </w:rPr>
            </w:pPr>
          </w:p>
          <w:p w14:paraId="179F7486" w14:textId="77777777" w:rsidR="00B35CC6" w:rsidRPr="003D3E5B" w:rsidRDefault="00B35CC6" w:rsidP="00B35CC6">
            <w:pPr>
              <w:tabs>
                <w:tab w:val="left" w:pos="993"/>
              </w:tabs>
              <w:jc w:val="both"/>
              <w:rPr>
                <w:rFonts w:cs="Arial"/>
                <w:sz w:val="22"/>
                <w:szCs w:val="22"/>
              </w:rPr>
            </w:pPr>
            <w:r w:rsidRPr="003D3E5B">
              <w:rPr>
                <w:rFonts w:cs="Arial"/>
                <w:b/>
                <w:i/>
                <w:sz w:val="22"/>
                <w:szCs w:val="22"/>
              </w:rPr>
              <w:t>N</w:t>
            </w:r>
            <w:r w:rsidRPr="003D3E5B">
              <w:rPr>
                <w:rFonts w:cs="Arial"/>
                <w:b/>
                <w:i/>
                <w:sz w:val="22"/>
                <w:szCs w:val="22"/>
                <w:vertAlign w:val="subscript"/>
              </w:rPr>
              <w:t>FO</w:t>
            </w:r>
            <w:r w:rsidR="00B50861" w:rsidRPr="003D3E5B">
              <w:rPr>
                <w:rFonts w:cs="Arial"/>
                <w:b/>
                <w:i/>
                <w:sz w:val="22"/>
                <w:szCs w:val="22"/>
                <w:vertAlign w:val="subscript"/>
              </w:rPr>
              <w:t xml:space="preserve"> </w:t>
            </w:r>
            <w:r w:rsidRPr="003D3E5B">
              <w:rPr>
                <w:rFonts w:cs="Arial"/>
                <w:sz w:val="22"/>
                <w:szCs w:val="22"/>
              </w:rPr>
              <w:t>is the number of tender evaluation points awarded for the financial offer;</w:t>
            </w:r>
          </w:p>
          <w:p w14:paraId="5B45F1D9" w14:textId="77777777" w:rsidR="00B35CC6" w:rsidRPr="003D3E5B" w:rsidRDefault="00B35CC6" w:rsidP="00B35CC6">
            <w:pPr>
              <w:tabs>
                <w:tab w:val="left" w:pos="993"/>
              </w:tabs>
              <w:jc w:val="both"/>
              <w:rPr>
                <w:rFonts w:cs="Arial"/>
                <w:sz w:val="22"/>
                <w:szCs w:val="22"/>
              </w:rPr>
            </w:pPr>
          </w:p>
          <w:p w14:paraId="255C0260" w14:textId="77777777" w:rsidR="00B35CC6" w:rsidRPr="003D3E5B" w:rsidRDefault="00B35CC6" w:rsidP="00B35CC6">
            <w:pPr>
              <w:tabs>
                <w:tab w:val="left" w:pos="993"/>
              </w:tabs>
              <w:jc w:val="both"/>
              <w:rPr>
                <w:rFonts w:cs="Arial"/>
                <w:sz w:val="22"/>
                <w:szCs w:val="22"/>
              </w:rPr>
            </w:pPr>
            <w:r w:rsidRPr="003D3E5B">
              <w:rPr>
                <w:rFonts w:cs="Arial"/>
                <w:b/>
                <w:i/>
                <w:sz w:val="22"/>
                <w:szCs w:val="22"/>
              </w:rPr>
              <w:t>W</w:t>
            </w:r>
            <w:r w:rsidRPr="003D3E5B">
              <w:rPr>
                <w:rFonts w:cs="Arial"/>
                <w:b/>
                <w:i/>
                <w:sz w:val="22"/>
                <w:szCs w:val="22"/>
                <w:vertAlign w:val="subscript"/>
              </w:rPr>
              <w:t>1</w:t>
            </w:r>
            <w:r w:rsidRPr="003D3E5B">
              <w:rPr>
                <w:rFonts w:cs="Arial"/>
                <w:sz w:val="22"/>
                <w:szCs w:val="22"/>
              </w:rPr>
              <w:t xml:space="preserve"> is the maximum possible number of tender evaluation points awarded for the financial offer as stated </w:t>
            </w:r>
            <w:r w:rsidR="00B50861" w:rsidRPr="003D3E5B">
              <w:rPr>
                <w:rFonts w:cs="Arial"/>
                <w:sz w:val="22"/>
                <w:szCs w:val="22"/>
              </w:rPr>
              <w:t>below</w:t>
            </w:r>
          </w:p>
          <w:p w14:paraId="55D3EFF8" w14:textId="77777777" w:rsidR="00B35CC6" w:rsidRPr="003D3E5B" w:rsidRDefault="00B35CC6" w:rsidP="00B35CC6">
            <w:pPr>
              <w:tabs>
                <w:tab w:val="left" w:pos="993"/>
              </w:tabs>
              <w:jc w:val="both"/>
              <w:rPr>
                <w:rFonts w:cs="Arial"/>
                <w:sz w:val="22"/>
                <w:szCs w:val="22"/>
              </w:rPr>
            </w:pPr>
          </w:p>
          <w:p w14:paraId="3EA9E7CB" w14:textId="77777777" w:rsidR="00B35CC6" w:rsidRPr="003D3E5B" w:rsidRDefault="00B35CC6" w:rsidP="00B35CC6">
            <w:pPr>
              <w:tabs>
                <w:tab w:val="left" w:pos="993"/>
              </w:tabs>
              <w:jc w:val="both"/>
              <w:rPr>
                <w:rFonts w:cs="Arial"/>
                <w:sz w:val="22"/>
                <w:szCs w:val="22"/>
              </w:rPr>
            </w:pPr>
            <w:r w:rsidRPr="003D3E5B">
              <w:rPr>
                <w:rFonts w:cs="Arial"/>
                <w:b/>
                <w:i/>
                <w:sz w:val="22"/>
                <w:szCs w:val="22"/>
              </w:rPr>
              <w:t>A</w:t>
            </w:r>
            <w:r w:rsidR="00B50861" w:rsidRPr="003D3E5B">
              <w:rPr>
                <w:rFonts w:cs="Arial"/>
                <w:b/>
                <w:i/>
                <w:sz w:val="22"/>
                <w:szCs w:val="22"/>
              </w:rPr>
              <w:t xml:space="preserve"> </w:t>
            </w:r>
            <w:r w:rsidRPr="003D3E5B">
              <w:rPr>
                <w:rFonts w:cs="Arial"/>
                <w:sz w:val="22"/>
                <w:szCs w:val="22"/>
              </w:rPr>
              <w:t xml:space="preserve">is the number calculated using the relevant formula described </w:t>
            </w:r>
            <w:r w:rsidR="00B50861" w:rsidRPr="003D3E5B">
              <w:rPr>
                <w:rFonts w:cs="Arial"/>
                <w:sz w:val="22"/>
                <w:szCs w:val="22"/>
              </w:rPr>
              <w:t>below</w:t>
            </w:r>
          </w:p>
          <w:p w14:paraId="172E2367" w14:textId="77777777" w:rsidR="00B50861" w:rsidRPr="003D3E5B" w:rsidRDefault="00B50861" w:rsidP="00B35CC6">
            <w:pPr>
              <w:tabs>
                <w:tab w:val="left" w:pos="993"/>
              </w:tabs>
              <w:jc w:val="both"/>
              <w:rPr>
                <w:rFonts w:cs="Arial"/>
                <w:sz w:val="22"/>
                <w:szCs w:val="22"/>
              </w:rPr>
            </w:pPr>
          </w:p>
          <w:p w14:paraId="6010D2EC" w14:textId="77777777" w:rsidR="00B35CC6" w:rsidRPr="003D3E5B" w:rsidRDefault="00B35CC6" w:rsidP="00B35CC6">
            <w:pPr>
              <w:tabs>
                <w:tab w:val="left" w:pos="993"/>
              </w:tabs>
              <w:jc w:val="both"/>
              <w:rPr>
                <w:rFonts w:cs="Arial"/>
                <w:sz w:val="22"/>
                <w:szCs w:val="22"/>
                <w:lang w:val="en-GB"/>
              </w:rPr>
            </w:pPr>
            <w:r w:rsidRPr="003D3E5B">
              <w:rPr>
                <w:rFonts w:cs="Arial"/>
                <w:sz w:val="22"/>
                <w:szCs w:val="22"/>
                <w:lang w:val="en-GB"/>
              </w:rPr>
              <w:t xml:space="preserve">The value of </w:t>
            </w:r>
            <w:r w:rsidRPr="003D3E5B">
              <w:rPr>
                <w:rFonts w:cs="Arial"/>
                <w:b/>
                <w:i/>
                <w:sz w:val="22"/>
                <w:szCs w:val="22"/>
                <w:lang w:val="en-GB"/>
              </w:rPr>
              <w:t>W</w:t>
            </w:r>
            <w:r w:rsidRPr="003D3E5B">
              <w:rPr>
                <w:rFonts w:cs="Arial"/>
                <w:b/>
                <w:i/>
                <w:sz w:val="22"/>
                <w:szCs w:val="22"/>
                <w:vertAlign w:val="subscript"/>
                <w:lang w:val="en-GB"/>
              </w:rPr>
              <w:t>1</w:t>
            </w:r>
            <w:r w:rsidRPr="003D3E5B">
              <w:rPr>
                <w:rFonts w:cs="Arial"/>
                <w:sz w:val="22"/>
                <w:szCs w:val="22"/>
                <w:lang w:val="en-GB"/>
              </w:rPr>
              <w:t xml:space="preserve"> is:</w:t>
            </w:r>
          </w:p>
          <w:p w14:paraId="0078A3E5" w14:textId="77777777" w:rsidR="00B35CC6" w:rsidRPr="003D3E5B" w:rsidRDefault="00B35CC6" w:rsidP="00B35CC6">
            <w:pPr>
              <w:tabs>
                <w:tab w:val="left" w:pos="993"/>
              </w:tabs>
              <w:jc w:val="both"/>
              <w:rPr>
                <w:rFonts w:cs="Arial"/>
                <w:sz w:val="22"/>
                <w:szCs w:val="22"/>
                <w:lang w:val="en-GB"/>
              </w:rPr>
            </w:pPr>
          </w:p>
          <w:p w14:paraId="2F343AD8" w14:textId="77777777" w:rsidR="00B35CC6" w:rsidRPr="003D3E5B" w:rsidRDefault="00B35CC6" w:rsidP="00B35CC6">
            <w:pPr>
              <w:tabs>
                <w:tab w:val="left" w:pos="993"/>
              </w:tabs>
              <w:jc w:val="both"/>
              <w:rPr>
                <w:rFonts w:cs="Arial"/>
                <w:sz w:val="22"/>
                <w:szCs w:val="22"/>
                <w:lang w:val="en-GB"/>
              </w:rPr>
            </w:pPr>
            <w:r w:rsidRPr="003D3E5B">
              <w:rPr>
                <w:rFonts w:cs="Arial"/>
                <w:sz w:val="22"/>
                <w:szCs w:val="22"/>
                <w:lang w:val="en-GB"/>
              </w:rPr>
              <w:t>80 where the financial value, inclusive of VAT, of the lowest responsive tender offer has a value that equals or</w:t>
            </w:r>
          </w:p>
          <w:p w14:paraId="01C24239" w14:textId="77777777" w:rsidR="00B35CC6" w:rsidRPr="003D3E5B" w:rsidRDefault="00B35CC6" w:rsidP="00B35CC6">
            <w:pPr>
              <w:tabs>
                <w:tab w:val="left" w:pos="993"/>
              </w:tabs>
              <w:jc w:val="both"/>
              <w:rPr>
                <w:rFonts w:cs="Arial"/>
                <w:sz w:val="22"/>
                <w:szCs w:val="22"/>
                <w:lang w:val="en-GB"/>
              </w:rPr>
            </w:pPr>
            <w:r w:rsidRPr="003D3E5B">
              <w:rPr>
                <w:rFonts w:cs="Arial"/>
                <w:sz w:val="22"/>
                <w:szCs w:val="22"/>
                <w:lang w:val="en-GB"/>
              </w:rPr>
              <w:t>is less than R50 000 000.00.</w:t>
            </w:r>
          </w:p>
          <w:p w14:paraId="147323D8" w14:textId="77777777" w:rsidR="00B35CC6" w:rsidRPr="003D3E5B" w:rsidRDefault="00B35CC6" w:rsidP="00B35CC6">
            <w:pPr>
              <w:tabs>
                <w:tab w:val="left" w:pos="993"/>
              </w:tabs>
              <w:jc w:val="both"/>
              <w:rPr>
                <w:rFonts w:cs="Arial"/>
                <w:sz w:val="22"/>
                <w:szCs w:val="22"/>
                <w:lang w:val="en-GB"/>
              </w:rPr>
            </w:pPr>
          </w:p>
          <w:p w14:paraId="2032C7DD" w14:textId="77777777" w:rsidR="00B35CC6" w:rsidRPr="003D3E5B" w:rsidRDefault="00B35CC6" w:rsidP="00B35CC6">
            <w:pPr>
              <w:tabs>
                <w:tab w:val="left" w:pos="993"/>
              </w:tabs>
              <w:jc w:val="both"/>
              <w:rPr>
                <w:rFonts w:cs="Arial"/>
                <w:sz w:val="22"/>
                <w:szCs w:val="22"/>
                <w:lang w:val="en-ZA"/>
              </w:rPr>
            </w:pPr>
            <w:r w:rsidRPr="003D3E5B">
              <w:rPr>
                <w:rFonts w:cs="Arial"/>
                <w:sz w:val="22"/>
                <w:szCs w:val="22"/>
                <w:lang w:val="en-ZA"/>
              </w:rPr>
              <w:t>The following formula shall be used to calculate the points for price (</w:t>
            </w:r>
            <w:r w:rsidRPr="003D3E5B">
              <w:rPr>
                <w:rFonts w:cs="Arial"/>
                <w:b/>
                <w:i/>
                <w:sz w:val="22"/>
                <w:szCs w:val="22"/>
                <w:lang w:val="en-ZA"/>
              </w:rPr>
              <w:t>A</w:t>
            </w:r>
            <w:r w:rsidRPr="003D3E5B">
              <w:rPr>
                <w:rFonts w:cs="Arial"/>
                <w:sz w:val="22"/>
                <w:szCs w:val="22"/>
                <w:lang w:val="en-ZA"/>
              </w:rPr>
              <w:t>):</w:t>
            </w:r>
          </w:p>
          <w:p w14:paraId="572A2677" w14:textId="77777777" w:rsidR="00B35CC6" w:rsidRPr="003D3E5B" w:rsidRDefault="00B35CC6" w:rsidP="00B35CC6">
            <w:pPr>
              <w:tabs>
                <w:tab w:val="left" w:pos="993"/>
              </w:tabs>
              <w:jc w:val="both"/>
              <w:rPr>
                <w:rFonts w:cs="Arial"/>
                <w:sz w:val="22"/>
                <w:szCs w:val="22"/>
                <w:lang w:val="en-ZA"/>
              </w:rPr>
            </w:pPr>
            <w:r w:rsidRPr="003D3E5B">
              <w:rPr>
                <w:rFonts w:cs="Arial"/>
                <w:sz w:val="22"/>
                <w:szCs w:val="22"/>
                <w:lang w:val="en-ZA"/>
              </w:rPr>
              <w:t xml:space="preserve">       </w:t>
            </w:r>
            <w:r w:rsidRPr="003D3E5B">
              <w:rPr>
                <w:rFonts w:cs="Arial"/>
                <w:sz w:val="22"/>
                <w:szCs w:val="22"/>
                <w:lang w:val="en-ZA"/>
              </w:rPr>
              <w:tab/>
            </w:r>
          </w:p>
          <w:p w14:paraId="071275C5" w14:textId="77777777" w:rsidR="00B35CC6" w:rsidRPr="003D3E5B" w:rsidRDefault="00B50861" w:rsidP="00B35CC6">
            <w:pPr>
              <w:tabs>
                <w:tab w:val="left" w:pos="993"/>
              </w:tabs>
              <w:ind w:left="-2095" w:firstLine="32"/>
              <w:jc w:val="both"/>
              <w:rPr>
                <w:rFonts w:cs="Arial"/>
                <w:b/>
                <w:sz w:val="22"/>
                <w:szCs w:val="22"/>
                <w:lang w:val="en-ZA"/>
              </w:rPr>
            </w:pPr>
            <m:oMathPara>
              <m:oMath>
                <m:r>
                  <m:rPr>
                    <m:sty m:val="bi"/>
                  </m:rPr>
                  <w:rPr>
                    <w:rFonts w:ascii="Cambria Math" w:hAnsi="Cambria Math" w:cs="Arial"/>
                    <w:sz w:val="22"/>
                    <w:szCs w:val="22"/>
                    <w:lang w:val="en-ZA"/>
                  </w:rPr>
                  <m:t>A=</m:t>
                </m:r>
                <m:d>
                  <m:dPr>
                    <m:ctrlPr>
                      <w:rPr>
                        <w:rFonts w:ascii="Cambria Math" w:hAnsi="Cambria Math" w:cs="Arial"/>
                        <w:b/>
                        <w:i/>
                        <w:sz w:val="22"/>
                        <w:szCs w:val="22"/>
                        <w:lang w:val="en-ZA"/>
                      </w:rPr>
                    </m:ctrlPr>
                  </m:dPr>
                  <m:e>
                    <m:r>
                      <m:rPr>
                        <m:sty m:val="bi"/>
                      </m:rPr>
                      <w:rPr>
                        <w:rFonts w:ascii="Cambria Math" w:hAnsi="Cambria Math" w:cs="Arial"/>
                        <w:sz w:val="22"/>
                        <w:szCs w:val="22"/>
                        <w:lang w:val="en-ZA"/>
                      </w:rPr>
                      <m:t>1-</m:t>
                    </m:r>
                    <m:f>
                      <m:fPr>
                        <m:ctrlPr>
                          <w:rPr>
                            <w:rFonts w:ascii="Cambria Math" w:hAnsi="Cambria Math" w:cs="Arial"/>
                            <w:b/>
                            <w:i/>
                            <w:sz w:val="22"/>
                            <w:szCs w:val="22"/>
                            <w:lang w:val="en-ZA"/>
                          </w:rPr>
                        </m:ctrlPr>
                      </m:fPr>
                      <m:num>
                        <m:r>
                          <m:rPr>
                            <m:sty m:val="bi"/>
                          </m:rPr>
                          <w:rPr>
                            <w:rFonts w:ascii="Cambria Math" w:hAnsi="Cambria Math" w:cs="Arial"/>
                            <w:sz w:val="22"/>
                            <w:szCs w:val="22"/>
                            <w:lang w:val="en-ZA"/>
                          </w:rPr>
                          <m:t>P-</m:t>
                        </m:r>
                        <m:sSub>
                          <m:sSubPr>
                            <m:ctrlPr>
                              <w:rPr>
                                <w:rFonts w:ascii="Cambria Math" w:hAnsi="Cambria Math" w:cs="Arial"/>
                                <w:b/>
                                <w:i/>
                                <w:sz w:val="22"/>
                                <w:szCs w:val="22"/>
                                <w:lang w:val="en-ZA"/>
                              </w:rPr>
                            </m:ctrlPr>
                          </m:sSubPr>
                          <m:e>
                            <m:r>
                              <m:rPr>
                                <m:sty m:val="bi"/>
                              </m:rPr>
                              <w:rPr>
                                <w:rFonts w:ascii="Cambria Math" w:hAnsi="Cambria Math" w:cs="Arial"/>
                                <w:sz w:val="22"/>
                                <w:szCs w:val="22"/>
                                <w:lang w:val="en-ZA"/>
                              </w:rPr>
                              <m:t>P</m:t>
                            </m:r>
                          </m:e>
                          <m:sub>
                            <m:r>
                              <m:rPr>
                                <m:sty m:val="bi"/>
                              </m:rPr>
                              <w:rPr>
                                <w:rFonts w:ascii="Cambria Math" w:hAnsi="Cambria Math" w:cs="Arial"/>
                                <w:sz w:val="22"/>
                                <w:szCs w:val="22"/>
                                <w:lang w:val="en-ZA"/>
                              </w:rPr>
                              <m:t>m</m:t>
                            </m:r>
                          </m:sub>
                        </m:sSub>
                      </m:num>
                      <m:den>
                        <m:sSub>
                          <m:sSubPr>
                            <m:ctrlPr>
                              <w:rPr>
                                <w:rFonts w:ascii="Cambria Math" w:hAnsi="Cambria Math" w:cs="Arial"/>
                                <w:b/>
                                <w:i/>
                                <w:sz w:val="22"/>
                                <w:szCs w:val="22"/>
                                <w:lang w:val="en-ZA"/>
                              </w:rPr>
                            </m:ctrlPr>
                          </m:sSubPr>
                          <m:e>
                            <m:r>
                              <m:rPr>
                                <m:sty m:val="bi"/>
                              </m:rPr>
                              <w:rPr>
                                <w:rFonts w:ascii="Cambria Math" w:hAnsi="Cambria Math" w:cs="Arial"/>
                                <w:sz w:val="22"/>
                                <w:szCs w:val="22"/>
                                <w:lang w:val="en-ZA"/>
                              </w:rPr>
                              <m:t>P</m:t>
                            </m:r>
                          </m:e>
                          <m:sub>
                            <m:r>
                              <m:rPr>
                                <m:sty m:val="bi"/>
                              </m:rPr>
                              <w:rPr>
                                <w:rFonts w:ascii="Cambria Math" w:hAnsi="Cambria Math" w:cs="Arial"/>
                                <w:sz w:val="22"/>
                                <w:szCs w:val="22"/>
                                <w:lang w:val="en-ZA"/>
                              </w:rPr>
                              <m:t>m</m:t>
                            </m:r>
                          </m:sub>
                        </m:sSub>
                      </m:den>
                    </m:f>
                  </m:e>
                </m:d>
                <m:sSub>
                  <m:sSubPr>
                    <m:ctrlPr>
                      <w:rPr>
                        <w:rFonts w:ascii="Cambria Math" w:hAnsi="Cambria Math" w:cs="Arial"/>
                        <w:b/>
                        <w:i/>
                        <w:sz w:val="22"/>
                        <w:szCs w:val="22"/>
                        <w:lang w:val="en-ZA"/>
                      </w:rPr>
                    </m:ctrlPr>
                  </m:sSubPr>
                  <m:e>
                    <m:r>
                      <m:rPr>
                        <m:sty m:val="bi"/>
                      </m:rPr>
                      <w:rPr>
                        <w:rFonts w:ascii="Cambria Math" w:hAnsi="Cambria Math" w:cs="Arial"/>
                        <w:sz w:val="22"/>
                        <w:szCs w:val="22"/>
                        <w:lang w:val="en-ZA"/>
                      </w:rPr>
                      <m:t>W</m:t>
                    </m:r>
                  </m:e>
                  <m:sub>
                    <m:r>
                      <m:rPr>
                        <m:sty m:val="bi"/>
                      </m:rPr>
                      <w:rPr>
                        <w:rFonts w:ascii="Cambria Math" w:hAnsi="Cambria Math" w:cs="Arial"/>
                        <w:sz w:val="22"/>
                        <w:szCs w:val="22"/>
                        <w:lang w:val="en-ZA"/>
                      </w:rPr>
                      <m:t>1</m:t>
                    </m:r>
                  </m:sub>
                </m:sSub>
              </m:oMath>
            </m:oMathPara>
          </w:p>
          <w:p w14:paraId="6A3CA9C8" w14:textId="77777777" w:rsidR="00B35CC6" w:rsidRPr="003D3E5B" w:rsidRDefault="00B35CC6" w:rsidP="00B35CC6">
            <w:pPr>
              <w:tabs>
                <w:tab w:val="left" w:pos="993"/>
              </w:tabs>
              <w:spacing w:line="360" w:lineRule="auto"/>
              <w:jc w:val="both"/>
              <w:rPr>
                <w:rFonts w:cs="Arial"/>
                <w:sz w:val="22"/>
                <w:szCs w:val="22"/>
                <w:lang w:val="en-ZA"/>
              </w:rPr>
            </w:pPr>
          </w:p>
          <w:p w14:paraId="344A45BC" w14:textId="77777777" w:rsidR="00B35CC6" w:rsidRPr="003D3E5B" w:rsidRDefault="00B35CC6" w:rsidP="00B35CC6">
            <w:pPr>
              <w:tabs>
                <w:tab w:val="left" w:pos="993"/>
              </w:tabs>
              <w:spacing w:line="360" w:lineRule="auto"/>
              <w:jc w:val="both"/>
              <w:rPr>
                <w:rFonts w:cs="Arial"/>
                <w:sz w:val="22"/>
                <w:szCs w:val="22"/>
                <w:lang w:val="en-ZA"/>
              </w:rPr>
            </w:pPr>
            <w:r w:rsidRPr="003D3E5B">
              <w:rPr>
                <w:rFonts w:cs="Arial"/>
                <w:sz w:val="22"/>
                <w:szCs w:val="22"/>
                <w:lang w:val="en-ZA"/>
              </w:rPr>
              <w:t>Where:</w:t>
            </w:r>
          </w:p>
          <w:p w14:paraId="2061FC3D" w14:textId="77777777" w:rsidR="00B35CC6" w:rsidRPr="003D3E5B" w:rsidRDefault="00B35CC6" w:rsidP="00B35CC6">
            <w:pPr>
              <w:tabs>
                <w:tab w:val="left" w:pos="993"/>
              </w:tabs>
              <w:spacing w:line="360" w:lineRule="auto"/>
              <w:jc w:val="both"/>
              <w:rPr>
                <w:rFonts w:cs="Arial"/>
                <w:sz w:val="22"/>
                <w:szCs w:val="22"/>
                <w:lang w:val="en-ZA"/>
              </w:rPr>
            </w:pPr>
            <w:r w:rsidRPr="003D3E5B">
              <w:rPr>
                <w:rFonts w:cs="Arial"/>
                <w:b/>
                <w:i/>
                <w:sz w:val="22"/>
                <w:szCs w:val="22"/>
                <w:lang w:val="en-ZA"/>
              </w:rPr>
              <w:lastRenderedPageBreak/>
              <w:t>P</w:t>
            </w:r>
            <w:r w:rsidRPr="003D3E5B">
              <w:rPr>
                <w:rFonts w:cs="Arial"/>
                <w:sz w:val="22"/>
                <w:szCs w:val="22"/>
                <w:lang w:val="en-ZA"/>
              </w:rPr>
              <w:t xml:space="preserve"> is the comparative offer of the tender offer under consideration and</w:t>
            </w:r>
          </w:p>
          <w:p w14:paraId="6A1679D0" w14:textId="77777777" w:rsidR="00B35CC6" w:rsidRPr="003D3E5B" w:rsidRDefault="00B35CC6" w:rsidP="00B35CC6">
            <w:pPr>
              <w:tabs>
                <w:tab w:val="left" w:pos="993"/>
              </w:tabs>
              <w:spacing w:line="360" w:lineRule="auto"/>
              <w:jc w:val="both"/>
              <w:rPr>
                <w:rFonts w:cs="Arial"/>
                <w:sz w:val="22"/>
                <w:szCs w:val="22"/>
                <w:lang w:val="en-ZA"/>
              </w:rPr>
            </w:pPr>
            <w:r w:rsidRPr="003D3E5B">
              <w:rPr>
                <w:rFonts w:cs="Arial"/>
                <w:b/>
                <w:i/>
                <w:sz w:val="22"/>
                <w:szCs w:val="22"/>
                <w:lang w:val="en-ZA"/>
              </w:rPr>
              <w:t>P</w:t>
            </w:r>
            <w:r w:rsidRPr="003D3E5B">
              <w:rPr>
                <w:rFonts w:cs="Arial"/>
                <w:b/>
                <w:i/>
                <w:sz w:val="22"/>
                <w:szCs w:val="22"/>
                <w:vertAlign w:val="subscript"/>
                <w:lang w:val="en-ZA"/>
              </w:rPr>
              <w:t>m</w:t>
            </w:r>
            <w:r w:rsidRPr="003D3E5B">
              <w:rPr>
                <w:rFonts w:cs="Arial"/>
                <w:sz w:val="22"/>
                <w:szCs w:val="22"/>
                <w:lang w:val="en-ZA"/>
              </w:rPr>
              <w:t xml:space="preserve"> is the comparative offer of the most favourable comparative offer</w:t>
            </w:r>
          </w:p>
          <w:p w14:paraId="7B4C0F9A" w14:textId="77777777" w:rsidR="00B35CC6" w:rsidRPr="003D3E5B" w:rsidRDefault="00B35CC6" w:rsidP="00B35CC6">
            <w:pPr>
              <w:tabs>
                <w:tab w:val="left" w:pos="993"/>
              </w:tabs>
              <w:spacing w:line="360" w:lineRule="auto"/>
              <w:jc w:val="both"/>
              <w:rPr>
                <w:rFonts w:cs="Arial"/>
                <w:sz w:val="22"/>
                <w:szCs w:val="22"/>
                <w:lang w:val="en-ZA"/>
              </w:rPr>
            </w:pPr>
            <w:r w:rsidRPr="003D3E5B">
              <w:rPr>
                <w:rFonts w:cs="Arial"/>
                <w:b/>
                <w:i/>
                <w:sz w:val="22"/>
                <w:szCs w:val="22"/>
                <w:lang w:val="en-ZA"/>
              </w:rPr>
              <w:t>W</w:t>
            </w:r>
            <w:r w:rsidRPr="003D3E5B">
              <w:rPr>
                <w:rFonts w:cs="Arial"/>
                <w:b/>
                <w:i/>
                <w:sz w:val="22"/>
                <w:szCs w:val="22"/>
                <w:vertAlign w:val="subscript"/>
                <w:lang w:val="en-ZA"/>
              </w:rPr>
              <w:t>1</w:t>
            </w:r>
            <w:r w:rsidRPr="003D3E5B">
              <w:rPr>
                <w:rFonts w:cs="Arial"/>
                <w:sz w:val="22"/>
                <w:szCs w:val="22"/>
                <w:vertAlign w:val="subscript"/>
                <w:lang w:val="en-ZA"/>
              </w:rPr>
              <w:t xml:space="preserve"> </w:t>
            </w:r>
            <w:r w:rsidRPr="003D3E5B">
              <w:rPr>
                <w:rFonts w:cs="Arial"/>
                <w:sz w:val="22"/>
                <w:szCs w:val="22"/>
                <w:lang w:val="en-ZA"/>
              </w:rPr>
              <w:t>is the maximum number of points for price (in this case 80)</w:t>
            </w:r>
          </w:p>
          <w:p w14:paraId="2FFF8E7E" w14:textId="77777777" w:rsidR="00B35CC6" w:rsidRPr="003D3E5B" w:rsidRDefault="00B35CC6" w:rsidP="00B35CC6">
            <w:pPr>
              <w:tabs>
                <w:tab w:val="left" w:pos="993"/>
              </w:tabs>
              <w:spacing w:line="360" w:lineRule="auto"/>
              <w:jc w:val="both"/>
              <w:rPr>
                <w:rFonts w:cs="Arial"/>
                <w:sz w:val="22"/>
                <w:szCs w:val="22"/>
                <w:lang w:val="en-GB"/>
              </w:rPr>
            </w:pPr>
            <w:r w:rsidRPr="003D3E5B">
              <w:rPr>
                <w:rFonts w:cs="Arial"/>
                <w:sz w:val="22"/>
                <w:szCs w:val="22"/>
                <w:lang w:val="en-ZA"/>
              </w:rPr>
              <w:t>In the event that the calculated value is negative, the allocated score shall be 0 (zero).</w:t>
            </w:r>
          </w:p>
        </w:tc>
      </w:tr>
      <w:tr w:rsidR="00720999" w:rsidRPr="005F6F44" w14:paraId="16C295AB" w14:textId="77777777" w:rsidTr="006A3D3C">
        <w:tc>
          <w:tcPr>
            <w:tcW w:w="1129" w:type="dxa"/>
            <w:vAlign w:val="center"/>
          </w:tcPr>
          <w:p w14:paraId="768E20DD" w14:textId="77777777" w:rsidR="00720999" w:rsidRPr="005F6F44" w:rsidRDefault="00861536" w:rsidP="00466AC3">
            <w:pPr>
              <w:tabs>
                <w:tab w:val="left" w:pos="993"/>
              </w:tabs>
              <w:jc w:val="center"/>
              <w:rPr>
                <w:rFonts w:cs="Arial"/>
                <w:sz w:val="22"/>
                <w:szCs w:val="22"/>
                <w:lang w:val="en-GB"/>
              </w:rPr>
            </w:pPr>
            <w:r w:rsidRPr="005F6F44">
              <w:rPr>
                <w:rFonts w:cs="Arial"/>
                <w:sz w:val="22"/>
                <w:szCs w:val="22"/>
                <w:lang w:val="en-GB"/>
              </w:rPr>
              <w:lastRenderedPageBreak/>
              <w:t>5.11.</w:t>
            </w:r>
            <w:r w:rsidR="0069350E" w:rsidRPr="005F6F44">
              <w:rPr>
                <w:rFonts w:cs="Arial"/>
                <w:sz w:val="22"/>
                <w:szCs w:val="22"/>
                <w:lang w:val="en-GB"/>
              </w:rPr>
              <w:t>8</w:t>
            </w:r>
          </w:p>
        </w:tc>
        <w:tc>
          <w:tcPr>
            <w:tcW w:w="9072" w:type="dxa"/>
          </w:tcPr>
          <w:p w14:paraId="458FAD1B" w14:textId="77777777" w:rsidR="00B35CC6" w:rsidRPr="005F6F44" w:rsidRDefault="00B50861" w:rsidP="00466AC3">
            <w:pPr>
              <w:tabs>
                <w:tab w:val="left" w:pos="993"/>
              </w:tabs>
              <w:jc w:val="both"/>
              <w:rPr>
                <w:rFonts w:cs="Arial"/>
                <w:b/>
                <w:sz w:val="22"/>
                <w:szCs w:val="22"/>
              </w:rPr>
            </w:pPr>
            <w:r w:rsidRPr="005F6F44">
              <w:rPr>
                <w:rFonts w:cs="Arial"/>
                <w:b/>
                <w:sz w:val="22"/>
                <w:szCs w:val="22"/>
              </w:rPr>
              <w:t>Scoring Preferences</w:t>
            </w:r>
          </w:p>
          <w:p w14:paraId="33F0B129" w14:textId="77777777" w:rsidR="00B50861" w:rsidRPr="005F6F44" w:rsidRDefault="00B50861" w:rsidP="00466AC3">
            <w:pPr>
              <w:tabs>
                <w:tab w:val="left" w:pos="993"/>
              </w:tabs>
              <w:jc w:val="both"/>
              <w:rPr>
                <w:rFonts w:cs="Arial"/>
                <w:sz w:val="22"/>
                <w:szCs w:val="22"/>
              </w:rPr>
            </w:pPr>
          </w:p>
          <w:p w14:paraId="33C94F42" w14:textId="77777777" w:rsidR="00B50861" w:rsidRPr="005F6F44" w:rsidRDefault="00B50861" w:rsidP="00466AC3">
            <w:pPr>
              <w:tabs>
                <w:tab w:val="left" w:pos="993"/>
              </w:tabs>
              <w:jc w:val="both"/>
              <w:rPr>
                <w:rFonts w:eastAsia="Arial" w:cs="Arial"/>
                <w:b/>
                <w:snapToGrid/>
                <w:position w:val="-3"/>
                <w:sz w:val="22"/>
                <w:szCs w:val="22"/>
              </w:rPr>
            </w:pPr>
            <w:r w:rsidRPr="005F6F44">
              <w:rPr>
                <w:rFonts w:cs="Arial"/>
                <w:b/>
                <w:i/>
                <w:snapToGrid/>
                <w:spacing w:val="-1"/>
                <w:position w:val="3"/>
                <w:sz w:val="22"/>
                <w:szCs w:val="22"/>
              </w:rPr>
              <w:t>N</w:t>
            </w:r>
            <w:r w:rsidRPr="005F6F44">
              <w:rPr>
                <w:rFonts w:eastAsia="Arial" w:cs="Arial"/>
                <w:b/>
                <w:snapToGrid/>
                <w:position w:val="-3"/>
                <w:sz w:val="22"/>
                <w:szCs w:val="22"/>
              </w:rPr>
              <w:t xml:space="preserve">P </w:t>
            </w:r>
            <w:r w:rsidRPr="005F6F44">
              <w:rPr>
                <w:rFonts w:eastAsia="Arial" w:cs="Arial"/>
                <w:snapToGrid/>
                <w:position w:val="-3"/>
                <w:sz w:val="22"/>
                <w:szCs w:val="22"/>
              </w:rPr>
              <w:t>shall be calculated as described below;</w:t>
            </w:r>
          </w:p>
          <w:p w14:paraId="4CF256E4" w14:textId="77777777" w:rsidR="00B50861" w:rsidRPr="005F6F44" w:rsidRDefault="00B50861" w:rsidP="00466AC3">
            <w:pPr>
              <w:tabs>
                <w:tab w:val="left" w:pos="993"/>
              </w:tabs>
              <w:jc w:val="both"/>
              <w:rPr>
                <w:rFonts w:cs="Arial"/>
                <w:sz w:val="22"/>
                <w:szCs w:val="22"/>
              </w:rPr>
            </w:pPr>
          </w:p>
          <w:p w14:paraId="07FC4059" w14:textId="77777777" w:rsidR="00312214" w:rsidRPr="005F6F44" w:rsidRDefault="00312214" w:rsidP="00466AC3">
            <w:pPr>
              <w:tabs>
                <w:tab w:val="left" w:pos="993"/>
              </w:tabs>
              <w:jc w:val="both"/>
              <w:rPr>
                <w:rFonts w:cs="Arial"/>
                <w:sz w:val="22"/>
                <w:szCs w:val="22"/>
              </w:rPr>
            </w:pPr>
            <w:r w:rsidRPr="005F6F44">
              <w:rPr>
                <w:rFonts w:cs="Arial"/>
                <w:sz w:val="22"/>
                <w:szCs w:val="22"/>
              </w:rPr>
              <w:t xml:space="preserve">Up to 100 minus </w:t>
            </w:r>
            <w:r w:rsidR="00B50861" w:rsidRPr="005F6F44">
              <w:rPr>
                <w:rFonts w:cs="Arial"/>
                <w:b/>
                <w:i/>
                <w:sz w:val="22"/>
                <w:szCs w:val="22"/>
                <w:lang w:val="en-ZA"/>
              </w:rPr>
              <w:t>W</w:t>
            </w:r>
            <w:r w:rsidR="00B50861" w:rsidRPr="005F6F44">
              <w:rPr>
                <w:rFonts w:cs="Arial"/>
                <w:b/>
                <w:i/>
                <w:sz w:val="22"/>
                <w:szCs w:val="22"/>
                <w:vertAlign w:val="subscript"/>
                <w:lang w:val="en-ZA"/>
              </w:rPr>
              <w:t>1</w:t>
            </w:r>
            <w:r w:rsidRPr="005F6F44">
              <w:rPr>
                <w:rFonts w:cs="Arial"/>
                <w:sz w:val="22"/>
                <w:szCs w:val="22"/>
              </w:rPr>
              <w:t xml:space="preserve"> tender evaluation points will be awarded to tenderers who submit responsive tenders and who are found to be eligible for the preference claimed. Points are based on a tenderer’s scorecard measured in terms of the Broad-Based Black Economic Empowerment Act (B-BBEE, Act 53 of 2003) and the Regulations (2017) to the Preferential Procurement Policy Framework Act (PPPFA, Act 5 of 2000). </w:t>
            </w:r>
          </w:p>
          <w:p w14:paraId="733D4FCD" w14:textId="77777777" w:rsidR="00312214" w:rsidRPr="005F6F44" w:rsidRDefault="00312214" w:rsidP="00466AC3">
            <w:pPr>
              <w:tabs>
                <w:tab w:val="left" w:pos="993"/>
              </w:tabs>
              <w:jc w:val="both"/>
              <w:rPr>
                <w:rFonts w:cs="Arial"/>
                <w:sz w:val="22"/>
                <w:szCs w:val="22"/>
              </w:rPr>
            </w:pPr>
          </w:p>
          <w:p w14:paraId="122B5187" w14:textId="38EE3468" w:rsidR="00720999" w:rsidRPr="005F6F44" w:rsidRDefault="00312214" w:rsidP="00466AC3">
            <w:pPr>
              <w:tabs>
                <w:tab w:val="left" w:pos="993"/>
              </w:tabs>
              <w:jc w:val="both"/>
              <w:rPr>
                <w:rFonts w:cs="Arial"/>
                <w:sz w:val="22"/>
                <w:szCs w:val="22"/>
              </w:rPr>
            </w:pPr>
            <w:r w:rsidRPr="005F6F44">
              <w:rPr>
                <w:rFonts w:cs="Arial"/>
                <w:sz w:val="22"/>
                <w:szCs w:val="22"/>
              </w:rPr>
              <w:t xml:space="preserve">Points awarded will be according to a tenderer’s B-BBEE status level of contributor and </w:t>
            </w:r>
            <w:r w:rsidR="00D049BB" w:rsidRPr="005F6F44">
              <w:rPr>
                <w:rFonts w:cs="Arial"/>
                <w:sz w:val="22"/>
                <w:szCs w:val="22"/>
              </w:rPr>
              <w:t>summarized</w:t>
            </w:r>
            <w:r w:rsidRPr="005F6F44">
              <w:rPr>
                <w:rFonts w:cs="Arial"/>
                <w:sz w:val="22"/>
                <w:szCs w:val="22"/>
              </w:rPr>
              <w:t xml:space="preserve"> below:</w:t>
            </w:r>
          </w:p>
          <w:p w14:paraId="22E36ACE" w14:textId="77777777" w:rsidR="002E13BD" w:rsidRPr="005F6F44" w:rsidRDefault="002E13BD" w:rsidP="00466AC3">
            <w:pPr>
              <w:tabs>
                <w:tab w:val="left" w:pos="993"/>
              </w:tabs>
              <w:jc w:val="both"/>
              <w:rPr>
                <w:rFonts w:cs="Arial"/>
                <w:sz w:val="22"/>
                <w:szCs w:val="22"/>
                <w:lang w:val="en-GB"/>
              </w:rPr>
            </w:pPr>
          </w:p>
          <w:p w14:paraId="0985349C" w14:textId="77777777" w:rsidR="00E1352B" w:rsidRPr="005F6F44" w:rsidRDefault="00E1352B" w:rsidP="00466AC3">
            <w:pPr>
              <w:tabs>
                <w:tab w:val="left" w:pos="993"/>
              </w:tabs>
              <w:jc w:val="both"/>
              <w:rPr>
                <w:rFonts w:cs="Arial"/>
                <w:sz w:val="22"/>
                <w:szCs w:val="22"/>
                <w:lang w:val="en-GB"/>
              </w:rPr>
            </w:pPr>
            <w:r w:rsidRPr="005F6F44">
              <w:rPr>
                <w:rFonts w:cs="Arial"/>
                <w:sz w:val="22"/>
                <w:szCs w:val="22"/>
                <w:lang w:val="en-GB"/>
              </w:rPr>
              <w:t>Eligibility for preference points is subject to the following conditions:</w:t>
            </w:r>
          </w:p>
          <w:p w14:paraId="563FFAFE" w14:textId="77777777" w:rsidR="00E1352B" w:rsidRPr="005F6F44" w:rsidRDefault="00E1352B" w:rsidP="00466AC3">
            <w:pPr>
              <w:pStyle w:val="ListParagraph"/>
              <w:numPr>
                <w:ilvl w:val="0"/>
                <w:numId w:val="15"/>
              </w:numPr>
              <w:tabs>
                <w:tab w:val="left" w:pos="993"/>
              </w:tabs>
              <w:jc w:val="both"/>
              <w:rPr>
                <w:rFonts w:cs="Arial"/>
                <w:sz w:val="22"/>
                <w:szCs w:val="22"/>
                <w:lang w:val="en-GB"/>
              </w:rPr>
            </w:pPr>
            <w:r w:rsidRPr="005F6F44">
              <w:rPr>
                <w:rFonts w:cs="Arial"/>
                <w:sz w:val="22"/>
                <w:szCs w:val="22"/>
                <w:lang w:val="en-GB"/>
              </w:rPr>
              <w:t>A tenderers’ scorecard shall be a B-BBEE Verification Certificate issued in</w:t>
            </w:r>
            <w:r w:rsidR="00DA06F3" w:rsidRPr="005F6F44">
              <w:rPr>
                <w:rFonts w:cs="Arial"/>
                <w:sz w:val="22"/>
                <w:szCs w:val="22"/>
                <w:lang w:val="en-GB"/>
              </w:rPr>
              <w:t xml:space="preserve"> </w:t>
            </w:r>
            <w:r w:rsidRPr="005F6F44">
              <w:rPr>
                <w:rFonts w:cs="Arial"/>
                <w:sz w:val="22"/>
                <w:szCs w:val="22"/>
                <w:lang w:val="en-GB"/>
              </w:rPr>
              <w:t>accordance with the revised Notice of Clarification published in the Notice 444 of 2015</w:t>
            </w:r>
            <w:r w:rsidR="00DA06F3" w:rsidRPr="005F6F44">
              <w:rPr>
                <w:rFonts w:cs="Arial"/>
                <w:sz w:val="22"/>
                <w:szCs w:val="22"/>
                <w:lang w:val="en-GB"/>
              </w:rPr>
              <w:t xml:space="preserve"> </w:t>
            </w:r>
            <w:r w:rsidRPr="005F6F44">
              <w:rPr>
                <w:rFonts w:cs="Arial"/>
                <w:sz w:val="22"/>
                <w:szCs w:val="22"/>
                <w:lang w:val="en-GB"/>
              </w:rPr>
              <w:t>published in Government Gazette 38799 on 15 May 2015 by the Department of Trade</w:t>
            </w:r>
            <w:r w:rsidR="00DA06F3" w:rsidRPr="005F6F44">
              <w:rPr>
                <w:rFonts w:cs="Arial"/>
                <w:sz w:val="22"/>
                <w:szCs w:val="22"/>
                <w:lang w:val="en-GB"/>
              </w:rPr>
              <w:t xml:space="preserve"> </w:t>
            </w:r>
            <w:r w:rsidRPr="005F6F44">
              <w:rPr>
                <w:rFonts w:cs="Arial"/>
                <w:sz w:val="22"/>
                <w:szCs w:val="22"/>
                <w:lang w:val="en-GB"/>
              </w:rPr>
              <w:t>and Industry; and</w:t>
            </w:r>
          </w:p>
          <w:p w14:paraId="6F8CD68F" w14:textId="2820533F" w:rsidR="00E1352B" w:rsidRPr="005F6F44" w:rsidRDefault="00E1352B" w:rsidP="00466AC3">
            <w:pPr>
              <w:pStyle w:val="ListParagraph"/>
              <w:numPr>
                <w:ilvl w:val="0"/>
                <w:numId w:val="15"/>
              </w:numPr>
              <w:tabs>
                <w:tab w:val="left" w:pos="993"/>
              </w:tabs>
              <w:jc w:val="both"/>
              <w:rPr>
                <w:rFonts w:cs="Arial"/>
                <w:sz w:val="22"/>
                <w:szCs w:val="22"/>
                <w:lang w:val="en-GB"/>
              </w:rPr>
            </w:pPr>
            <w:r w:rsidRPr="005F6F44">
              <w:rPr>
                <w:rFonts w:cs="Arial"/>
                <w:sz w:val="22"/>
                <w:szCs w:val="22"/>
                <w:lang w:val="en-GB"/>
              </w:rPr>
              <w:t>The scorecard shall be submitted as a certificate attached to Returnable Schedule</w:t>
            </w:r>
            <w:r w:rsidR="00DA06F3" w:rsidRPr="005F6F44">
              <w:rPr>
                <w:rFonts w:cs="Arial"/>
                <w:sz w:val="22"/>
                <w:szCs w:val="22"/>
                <w:lang w:val="en-GB"/>
              </w:rPr>
              <w:t xml:space="preserve"> </w:t>
            </w:r>
            <w:r w:rsidR="007221BA" w:rsidRPr="008B6D66">
              <w:rPr>
                <w:rFonts w:cs="Arial"/>
                <w:b/>
                <w:sz w:val="22"/>
                <w:szCs w:val="22"/>
                <w:lang w:val="en-GB"/>
              </w:rPr>
              <w:t xml:space="preserve">Annexure </w:t>
            </w:r>
            <w:r w:rsidR="008B6D66" w:rsidRPr="008B6D66">
              <w:rPr>
                <w:rFonts w:cs="Arial"/>
                <w:b/>
                <w:sz w:val="22"/>
                <w:szCs w:val="22"/>
                <w:lang w:val="en-GB"/>
              </w:rPr>
              <w:t>O</w:t>
            </w:r>
            <w:r w:rsidRPr="008B6D66">
              <w:rPr>
                <w:rFonts w:cs="Arial"/>
                <w:sz w:val="22"/>
                <w:szCs w:val="22"/>
                <w:lang w:val="en-GB"/>
              </w:rPr>
              <w:t>;</w:t>
            </w:r>
            <w:r w:rsidRPr="005F6F44">
              <w:rPr>
                <w:rFonts w:cs="Arial"/>
                <w:sz w:val="22"/>
                <w:szCs w:val="22"/>
                <w:lang w:val="en-GB"/>
              </w:rPr>
              <w:t xml:space="preserve"> and</w:t>
            </w:r>
          </w:p>
          <w:p w14:paraId="0910288F" w14:textId="77777777" w:rsidR="00E1352B" w:rsidRPr="005F6F44" w:rsidRDefault="00E1352B" w:rsidP="00466AC3">
            <w:pPr>
              <w:pStyle w:val="ListParagraph"/>
              <w:numPr>
                <w:ilvl w:val="0"/>
                <w:numId w:val="15"/>
              </w:numPr>
              <w:tabs>
                <w:tab w:val="left" w:pos="993"/>
              </w:tabs>
              <w:jc w:val="both"/>
              <w:rPr>
                <w:rFonts w:cs="Arial"/>
                <w:sz w:val="22"/>
                <w:szCs w:val="22"/>
                <w:lang w:val="en-GB"/>
              </w:rPr>
            </w:pPr>
            <w:r w:rsidRPr="005F6F44">
              <w:rPr>
                <w:rFonts w:cs="Arial"/>
                <w:sz w:val="22"/>
                <w:szCs w:val="22"/>
                <w:lang w:val="en-GB"/>
              </w:rPr>
              <w:t>The certificate shall:</w:t>
            </w:r>
          </w:p>
          <w:p w14:paraId="4BF0AC1F" w14:textId="77777777" w:rsidR="00E1352B" w:rsidRPr="005F6F44" w:rsidRDefault="00E1352B" w:rsidP="00466AC3">
            <w:pPr>
              <w:pStyle w:val="ListParagraph"/>
              <w:numPr>
                <w:ilvl w:val="0"/>
                <w:numId w:val="17"/>
              </w:numPr>
              <w:tabs>
                <w:tab w:val="left" w:pos="993"/>
              </w:tabs>
              <w:jc w:val="both"/>
              <w:rPr>
                <w:rFonts w:cs="Arial"/>
                <w:sz w:val="22"/>
                <w:szCs w:val="22"/>
                <w:lang w:val="en-GB"/>
              </w:rPr>
            </w:pPr>
            <w:r w:rsidRPr="005F6F44">
              <w:rPr>
                <w:rFonts w:cs="Arial"/>
                <w:sz w:val="22"/>
                <w:szCs w:val="22"/>
                <w:lang w:val="en-GB"/>
              </w:rPr>
              <w:t>Be an original or an original certified copy of the original; and</w:t>
            </w:r>
          </w:p>
          <w:p w14:paraId="6B08079D" w14:textId="77777777" w:rsidR="00E1352B" w:rsidRPr="005F6F44" w:rsidRDefault="00E1352B" w:rsidP="00466AC3">
            <w:pPr>
              <w:pStyle w:val="ListParagraph"/>
              <w:numPr>
                <w:ilvl w:val="0"/>
                <w:numId w:val="17"/>
              </w:numPr>
              <w:tabs>
                <w:tab w:val="left" w:pos="993"/>
              </w:tabs>
              <w:jc w:val="both"/>
              <w:rPr>
                <w:rFonts w:cs="Arial"/>
                <w:sz w:val="22"/>
                <w:szCs w:val="22"/>
                <w:lang w:val="en-GB"/>
              </w:rPr>
            </w:pPr>
            <w:r w:rsidRPr="005F6F44">
              <w:rPr>
                <w:rFonts w:cs="Arial"/>
                <w:sz w:val="22"/>
                <w:szCs w:val="22"/>
                <w:lang w:val="en-GB"/>
              </w:rPr>
              <w:t>Have been issued by a verification agency accredited by the South African</w:t>
            </w:r>
            <w:r w:rsidR="007221BA" w:rsidRPr="005F6F44">
              <w:rPr>
                <w:rFonts w:cs="Arial"/>
                <w:sz w:val="22"/>
                <w:szCs w:val="22"/>
                <w:lang w:val="en-GB"/>
              </w:rPr>
              <w:t xml:space="preserve"> </w:t>
            </w:r>
            <w:r w:rsidRPr="005F6F44">
              <w:rPr>
                <w:rFonts w:cs="Arial"/>
                <w:sz w:val="22"/>
                <w:szCs w:val="22"/>
                <w:lang w:val="en-GB"/>
              </w:rPr>
              <w:t>National Accreditation System (SANAS); or</w:t>
            </w:r>
          </w:p>
          <w:p w14:paraId="2E18F085" w14:textId="77777777" w:rsidR="00E1352B" w:rsidRPr="005F6F44" w:rsidRDefault="00E1352B" w:rsidP="00466AC3">
            <w:pPr>
              <w:pStyle w:val="ListParagraph"/>
              <w:numPr>
                <w:ilvl w:val="0"/>
                <w:numId w:val="17"/>
              </w:numPr>
              <w:tabs>
                <w:tab w:val="left" w:pos="993"/>
              </w:tabs>
              <w:jc w:val="both"/>
              <w:rPr>
                <w:rFonts w:cs="Arial"/>
                <w:sz w:val="22"/>
                <w:szCs w:val="22"/>
                <w:lang w:val="en-GB"/>
              </w:rPr>
            </w:pPr>
            <w:r w:rsidRPr="005F6F44">
              <w:rPr>
                <w:rFonts w:cs="Arial"/>
                <w:sz w:val="22"/>
                <w:szCs w:val="22"/>
                <w:lang w:val="en-GB"/>
              </w:rPr>
              <w:t>Have been issued prior to 30 September 2016 by a registered auditor who was</w:t>
            </w:r>
            <w:r w:rsidR="007221BA" w:rsidRPr="005F6F44">
              <w:rPr>
                <w:rFonts w:cs="Arial"/>
                <w:sz w:val="22"/>
                <w:szCs w:val="22"/>
                <w:lang w:val="en-GB"/>
              </w:rPr>
              <w:t xml:space="preserve"> </w:t>
            </w:r>
            <w:r w:rsidRPr="005F6F44">
              <w:rPr>
                <w:rFonts w:cs="Arial"/>
                <w:sz w:val="22"/>
                <w:szCs w:val="22"/>
                <w:lang w:val="en-GB"/>
              </w:rPr>
              <w:t>approved by the Independent Regulatory Board of Auditors (IRBA); or</w:t>
            </w:r>
          </w:p>
          <w:p w14:paraId="0DCFFA1B" w14:textId="77777777" w:rsidR="00E1352B" w:rsidRPr="008B6D66" w:rsidRDefault="00E1352B" w:rsidP="00466AC3">
            <w:pPr>
              <w:pStyle w:val="ListParagraph"/>
              <w:numPr>
                <w:ilvl w:val="0"/>
                <w:numId w:val="17"/>
              </w:numPr>
              <w:tabs>
                <w:tab w:val="left" w:pos="993"/>
              </w:tabs>
              <w:jc w:val="both"/>
              <w:rPr>
                <w:rFonts w:cs="Arial"/>
                <w:sz w:val="22"/>
                <w:szCs w:val="22"/>
                <w:lang w:val="en-GB"/>
              </w:rPr>
            </w:pPr>
            <w:r w:rsidRPr="008B6D66">
              <w:rPr>
                <w:rFonts w:cs="Arial"/>
                <w:sz w:val="22"/>
                <w:szCs w:val="22"/>
                <w:lang w:val="en-GB"/>
              </w:rPr>
              <w:t>Be in the form of a sworn affidavit in the case of an Exempted Micro Enterprise</w:t>
            </w:r>
            <w:r w:rsidR="007221BA" w:rsidRPr="008B6D66">
              <w:rPr>
                <w:rFonts w:cs="Arial"/>
                <w:sz w:val="22"/>
                <w:szCs w:val="22"/>
                <w:lang w:val="en-GB"/>
              </w:rPr>
              <w:t xml:space="preserve"> </w:t>
            </w:r>
            <w:r w:rsidRPr="008B6D66">
              <w:rPr>
                <w:rFonts w:cs="Arial"/>
                <w:sz w:val="22"/>
                <w:szCs w:val="22"/>
                <w:lang w:val="en-GB"/>
              </w:rPr>
              <w:t>(EME) or Qualifying Small Enterprise (QSE); and</w:t>
            </w:r>
          </w:p>
          <w:p w14:paraId="7EBAA4D6" w14:textId="77777777" w:rsidR="00E1352B" w:rsidRPr="008B6D66" w:rsidRDefault="00E1352B" w:rsidP="00466AC3">
            <w:pPr>
              <w:pStyle w:val="ListParagraph"/>
              <w:numPr>
                <w:ilvl w:val="0"/>
                <w:numId w:val="17"/>
              </w:numPr>
              <w:tabs>
                <w:tab w:val="left" w:pos="993"/>
              </w:tabs>
              <w:jc w:val="both"/>
              <w:rPr>
                <w:rFonts w:cs="Arial"/>
                <w:sz w:val="22"/>
                <w:szCs w:val="22"/>
                <w:lang w:val="en-GB"/>
              </w:rPr>
            </w:pPr>
            <w:r w:rsidRPr="008B6D66">
              <w:rPr>
                <w:rFonts w:cs="Arial"/>
                <w:sz w:val="22"/>
                <w:szCs w:val="22"/>
                <w:lang w:val="en-GB"/>
              </w:rPr>
              <w:t>Be valid at the tender closing date; and</w:t>
            </w:r>
          </w:p>
          <w:p w14:paraId="5952AD70" w14:textId="77777777" w:rsidR="00E1352B" w:rsidRPr="008B6D66" w:rsidRDefault="00E1352B" w:rsidP="00466AC3">
            <w:pPr>
              <w:pStyle w:val="ListParagraph"/>
              <w:numPr>
                <w:ilvl w:val="0"/>
                <w:numId w:val="17"/>
              </w:numPr>
              <w:tabs>
                <w:tab w:val="left" w:pos="993"/>
              </w:tabs>
              <w:jc w:val="both"/>
              <w:rPr>
                <w:rFonts w:cs="Arial"/>
                <w:sz w:val="22"/>
                <w:szCs w:val="22"/>
                <w:lang w:val="en-GB"/>
              </w:rPr>
            </w:pPr>
            <w:r w:rsidRPr="008B6D66">
              <w:rPr>
                <w:rFonts w:cs="Arial"/>
                <w:sz w:val="22"/>
                <w:szCs w:val="22"/>
                <w:lang w:val="en-GB"/>
              </w:rPr>
              <w:t>Have a date of issue less than 12 (twelve) months prior to the tender closing date</w:t>
            </w:r>
            <w:r w:rsidR="007221BA" w:rsidRPr="008B6D66">
              <w:rPr>
                <w:rFonts w:cs="Arial"/>
                <w:sz w:val="22"/>
                <w:szCs w:val="22"/>
                <w:lang w:val="en-GB"/>
              </w:rPr>
              <w:t xml:space="preserve"> </w:t>
            </w:r>
            <w:r w:rsidRPr="008B6D66">
              <w:rPr>
                <w:rFonts w:cs="Arial"/>
                <w:sz w:val="22"/>
                <w:szCs w:val="22"/>
                <w:lang w:val="en-GB"/>
              </w:rPr>
              <w:t>(see Tender Data 4.15); and</w:t>
            </w:r>
          </w:p>
          <w:p w14:paraId="53D479BA" w14:textId="01BFD24B" w:rsidR="00E1352B" w:rsidRPr="008B6D66" w:rsidRDefault="00E1352B" w:rsidP="00466AC3">
            <w:pPr>
              <w:pStyle w:val="ListParagraph"/>
              <w:numPr>
                <w:ilvl w:val="0"/>
                <w:numId w:val="15"/>
              </w:numPr>
              <w:tabs>
                <w:tab w:val="left" w:pos="993"/>
              </w:tabs>
              <w:jc w:val="both"/>
              <w:rPr>
                <w:rFonts w:cs="Arial"/>
                <w:sz w:val="22"/>
                <w:szCs w:val="22"/>
                <w:lang w:val="en-GB"/>
              </w:rPr>
            </w:pPr>
            <w:r w:rsidRPr="008B6D66">
              <w:rPr>
                <w:rFonts w:cs="Arial"/>
                <w:sz w:val="22"/>
                <w:szCs w:val="22"/>
                <w:lang w:val="en-GB"/>
              </w:rPr>
              <w:t>Compliance with any other information requested to be attached to Returnable</w:t>
            </w:r>
            <w:r w:rsidR="007221BA" w:rsidRPr="008B6D66">
              <w:rPr>
                <w:rFonts w:cs="Arial"/>
                <w:sz w:val="22"/>
                <w:szCs w:val="22"/>
                <w:lang w:val="en-GB"/>
              </w:rPr>
              <w:t xml:space="preserve"> </w:t>
            </w:r>
            <w:r w:rsidRPr="008B6D66">
              <w:rPr>
                <w:rFonts w:cs="Arial"/>
                <w:sz w:val="22"/>
                <w:szCs w:val="22"/>
                <w:lang w:val="en-GB"/>
              </w:rPr>
              <w:t xml:space="preserve">Schedule </w:t>
            </w:r>
            <w:r w:rsidR="007221BA" w:rsidRPr="008B6D66">
              <w:rPr>
                <w:rFonts w:cs="Arial"/>
                <w:b/>
                <w:sz w:val="22"/>
                <w:szCs w:val="22"/>
                <w:lang w:val="en-GB"/>
              </w:rPr>
              <w:t>Annexure</w:t>
            </w:r>
            <w:r w:rsidR="008B6D66">
              <w:rPr>
                <w:rFonts w:cs="Arial"/>
                <w:b/>
                <w:sz w:val="22"/>
                <w:szCs w:val="22"/>
                <w:lang w:val="en-GB"/>
              </w:rPr>
              <w:t xml:space="preserve"> O</w:t>
            </w:r>
            <w:r w:rsidRPr="008B6D66">
              <w:rPr>
                <w:rFonts w:cs="Arial"/>
                <w:sz w:val="22"/>
                <w:szCs w:val="22"/>
                <w:lang w:val="en-GB"/>
              </w:rPr>
              <w:t xml:space="preserve"> and</w:t>
            </w:r>
          </w:p>
          <w:p w14:paraId="194EBED2" w14:textId="2D684E24" w:rsidR="00E1352B" w:rsidRPr="008B6D66" w:rsidRDefault="00E1352B" w:rsidP="00466AC3">
            <w:pPr>
              <w:pStyle w:val="ListParagraph"/>
              <w:numPr>
                <w:ilvl w:val="0"/>
                <w:numId w:val="15"/>
              </w:numPr>
              <w:tabs>
                <w:tab w:val="left" w:pos="993"/>
              </w:tabs>
              <w:jc w:val="both"/>
              <w:rPr>
                <w:rFonts w:cs="Arial"/>
                <w:sz w:val="22"/>
                <w:szCs w:val="22"/>
                <w:lang w:val="en-GB"/>
              </w:rPr>
            </w:pPr>
            <w:r w:rsidRPr="008B6D66">
              <w:rPr>
                <w:rFonts w:cs="Arial"/>
                <w:sz w:val="22"/>
                <w:szCs w:val="22"/>
                <w:lang w:val="en-GB"/>
              </w:rPr>
              <w:t>If a tenderer claims a preference score without submitting an acceptable verification</w:t>
            </w:r>
            <w:r w:rsidR="007221BA" w:rsidRPr="008B6D66">
              <w:rPr>
                <w:rFonts w:cs="Arial"/>
                <w:sz w:val="22"/>
                <w:szCs w:val="22"/>
                <w:lang w:val="en-GB"/>
              </w:rPr>
              <w:t xml:space="preserve"> </w:t>
            </w:r>
            <w:r w:rsidRPr="008B6D66">
              <w:rPr>
                <w:rFonts w:cs="Arial"/>
                <w:sz w:val="22"/>
                <w:szCs w:val="22"/>
                <w:lang w:val="en-GB"/>
              </w:rPr>
              <w:t>certificate (s) and/or all of the information in compliance with Returnable Schedule</w:t>
            </w:r>
            <w:r w:rsidR="007221BA" w:rsidRPr="008B6D66">
              <w:rPr>
                <w:rFonts w:cs="Arial"/>
                <w:sz w:val="22"/>
                <w:szCs w:val="22"/>
                <w:lang w:val="en-GB"/>
              </w:rPr>
              <w:t xml:space="preserve"> </w:t>
            </w:r>
            <w:r w:rsidR="007221BA" w:rsidRPr="008B6D66">
              <w:rPr>
                <w:rFonts w:cs="Arial"/>
                <w:b/>
                <w:sz w:val="22"/>
                <w:szCs w:val="22"/>
                <w:lang w:val="en-GB"/>
              </w:rPr>
              <w:t xml:space="preserve">Annexure </w:t>
            </w:r>
            <w:r w:rsidR="008B6D66">
              <w:rPr>
                <w:rFonts w:cs="Arial"/>
                <w:b/>
                <w:sz w:val="22"/>
                <w:szCs w:val="22"/>
                <w:lang w:val="en-GB"/>
              </w:rPr>
              <w:t>O</w:t>
            </w:r>
            <w:r w:rsidRPr="008B6D66">
              <w:rPr>
                <w:rFonts w:cs="Arial"/>
                <w:sz w:val="22"/>
                <w:szCs w:val="22"/>
                <w:lang w:val="en-GB"/>
              </w:rPr>
              <w:t>, a period of 1 working day will be granted to submit this information; and</w:t>
            </w:r>
          </w:p>
          <w:p w14:paraId="7CFB477E" w14:textId="7CB7189F" w:rsidR="00E1352B" w:rsidRPr="008B6D66" w:rsidRDefault="00E1352B" w:rsidP="00466AC3">
            <w:pPr>
              <w:pStyle w:val="ListParagraph"/>
              <w:numPr>
                <w:ilvl w:val="0"/>
                <w:numId w:val="15"/>
              </w:numPr>
              <w:tabs>
                <w:tab w:val="left" w:pos="993"/>
              </w:tabs>
              <w:jc w:val="both"/>
              <w:rPr>
                <w:rFonts w:cs="Arial"/>
                <w:sz w:val="22"/>
                <w:szCs w:val="22"/>
                <w:lang w:val="en-GB"/>
              </w:rPr>
            </w:pPr>
            <w:r w:rsidRPr="008B6D66">
              <w:rPr>
                <w:rFonts w:cs="Arial"/>
                <w:sz w:val="22"/>
                <w:szCs w:val="22"/>
                <w:lang w:val="en-GB"/>
              </w:rPr>
              <w:t>Failure to submit a valid verification certificate(s) and/or all the information in</w:t>
            </w:r>
            <w:r w:rsidR="006C2A3B" w:rsidRPr="008B6D66">
              <w:rPr>
                <w:rFonts w:cs="Arial"/>
                <w:sz w:val="22"/>
                <w:szCs w:val="22"/>
                <w:lang w:val="en-GB"/>
              </w:rPr>
              <w:t xml:space="preserve"> </w:t>
            </w:r>
            <w:r w:rsidRPr="008B6D66">
              <w:rPr>
                <w:rFonts w:cs="Arial"/>
                <w:sz w:val="22"/>
                <w:szCs w:val="22"/>
                <w:lang w:val="en-GB"/>
              </w:rPr>
              <w:t xml:space="preserve">compliance </w:t>
            </w:r>
            <w:r w:rsidRPr="008B6D66">
              <w:rPr>
                <w:rFonts w:cs="Arial"/>
                <w:sz w:val="22"/>
                <w:szCs w:val="22"/>
                <w:lang w:val="en-GB"/>
              </w:rPr>
              <w:lastRenderedPageBreak/>
              <w:t xml:space="preserve">with Returnable Schedule </w:t>
            </w:r>
            <w:r w:rsidR="00FE4F69" w:rsidRPr="008B6D66">
              <w:rPr>
                <w:rFonts w:cs="Arial"/>
                <w:b/>
                <w:sz w:val="22"/>
                <w:szCs w:val="22"/>
                <w:lang w:val="en-GB"/>
              </w:rPr>
              <w:t xml:space="preserve">Annexure </w:t>
            </w:r>
            <w:r w:rsidR="008B6D66">
              <w:rPr>
                <w:rFonts w:cs="Arial"/>
                <w:b/>
                <w:sz w:val="22"/>
                <w:szCs w:val="22"/>
                <w:lang w:val="en-GB"/>
              </w:rPr>
              <w:t>O</w:t>
            </w:r>
            <w:r w:rsidRPr="008B6D66">
              <w:rPr>
                <w:rFonts w:cs="Arial"/>
                <w:sz w:val="22"/>
                <w:szCs w:val="22"/>
                <w:lang w:val="en-GB"/>
              </w:rPr>
              <w:t>, will result in the award of 0 (zero) points for</w:t>
            </w:r>
            <w:r w:rsidR="00782B39" w:rsidRPr="008B6D66">
              <w:rPr>
                <w:rFonts w:cs="Arial"/>
                <w:sz w:val="22"/>
                <w:szCs w:val="22"/>
                <w:lang w:val="en-GB"/>
              </w:rPr>
              <w:t xml:space="preserve"> </w:t>
            </w:r>
            <w:r w:rsidRPr="008B6D66">
              <w:rPr>
                <w:rFonts w:cs="Arial"/>
                <w:sz w:val="22"/>
                <w:szCs w:val="22"/>
                <w:lang w:val="en-GB"/>
              </w:rPr>
              <w:t>preference; and</w:t>
            </w:r>
          </w:p>
          <w:p w14:paraId="4EF2985F" w14:textId="77777777" w:rsidR="00E1352B" w:rsidRPr="005F6F44" w:rsidRDefault="00E1352B" w:rsidP="00466AC3">
            <w:pPr>
              <w:pStyle w:val="ListParagraph"/>
              <w:numPr>
                <w:ilvl w:val="0"/>
                <w:numId w:val="15"/>
              </w:numPr>
              <w:tabs>
                <w:tab w:val="left" w:pos="993"/>
              </w:tabs>
              <w:jc w:val="both"/>
              <w:rPr>
                <w:rFonts w:cs="Arial"/>
                <w:sz w:val="22"/>
                <w:szCs w:val="22"/>
                <w:lang w:val="en-GB"/>
              </w:rPr>
            </w:pPr>
            <w:r w:rsidRPr="008B6D66">
              <w:rPr>
                <w:rFonts w:cs="Arial"/>
                <w:sz w:val="22"/>
                <w:szCs w:val="22"/>
                <w:lang w:val="en-GB"/>
              </w:rPr>
              <w:t>In the event of a Joint</w:t>
            </w:r>
            <w:r w:rsidRPr="005F6F44">
              <w:rPr>
                <w:rFonts w:cs="Arial"/>
                <w:sz w:val="22"/>
                <w:szCs w:val="22"/>
                <w:lang w:val="en-GB"/>
              </w:rPr>
              <w:t xml:space="preserve"> Venture (JV), a consolidated B-BBEE Verification Certificate in</w:t>
            </w:r>
            <w:r w:rsidR="00782B39" w:rsidRPr="005F6F44">
              <w:rPr>
                <w:rFonts w:cs="Arial"/>
                <w:sz w:val="22"/>
                <w:szCs w:val="22"/>
                <w:lang w:val="en-GB"/>
              </w:rPr>
              <w:t xml:space="preserve"> </w:t>
            </w:r>
            <w:r w:rsidRPr="005F6F44">
              <w:rPr>
                <w:rFonts w:cs="Arial"/>
                <w:sz w:val="22"/>
                <w:szCs w:val="22"/>
                <w:lang w:val="en-GB"/>
              </w:rPr>
              <w:t>the name of the JV shall be submitted, as well as a valid B-BBEE verification</w:t>
            </w:r>
            <w:r w:rsidR="00782B39" w:rsidRPr="005F6F44">
              <w:rPr>
                <w:rFonts w:cs="Arial"/>
                <w:sz w:val="22"/>
                <w:szCs w:val="22"/>
                <w:lang w:val="en-GB"/>
              </w:rPr>
              <w:t xml:space="preserve"> </w:t>
            </w:r>
            <w:r w:rsidRPr="005F6F44">
              <w:rPr>
                <w:rFonts w:cs="Arial"/>
                <w:sz w:val="22"/>
                <w:szCs w:val="22"/>
                <w:lang w:val="en-GB"/>
              </w:rPr>
              <w:t xml:space="preserve">certificate for each member of the JV; </w:t>
            </w:r>
            <w:r w:rsidR="00782B39" w:rsidRPr="005F6F44">
              <w:rPr>
                <w:rFonts w:cs="Arial"/>
                <w:sz w:val="22"/>
                <w:szCs w:val="22"/>
                <w:lang w:val="en-GB"/>
              </w:rPr>
              <w:t>and,</w:t>
            </w:r>
          </w:p>
          <w:p w14:paraId="4BCC480E" w14:textId="77777777" w:rsidR="00312214" w:rsidRDefault="00E1352B" w:rsidP="00466AC3">
            <w:pPr>
              <w:pStyle w:val="ListParagraph"/>
              <w:numPr>
                <w:ilvl w:val="0"/>
                <w:numId w:val="15"/>
              </w:numPr>
              <w:tabs>
                <w:tab w:val="left" w:pos="993"/>
              </w:tabs>
              <w:jc w:val="both"/>
              <w:rPr>
                <w:rFonts w:cs="Arial"/>
                <w:sz w:val="22"/>
                <w:szCs w:val="22"/>
                <w:lang w:val="en-GB"/>
              </w:rPr>
            </w:pPr>
            <w:r w:rsidRPr="005F6F44">
              <w:rPr>
                <w:rFonts w:cs="Arial"/>
                <w:sz w:val="22"/>
                <w:szCs w:val="22"/>
                <w:lang w:val="en-GB"/>
              </w:rPr>
              <w:t>If the tender documents indicate that the tenderer intends subcontracting more than</w:t>
            </w:r>
            <w:r w:rsidR="00782B39" w:rsidRPr="005F6F44">
              <w:rPr>
                <w:rFonts w:cs="Arial"/>
                <w:sz w:val="22"/>
                <w:szCs w:val="22"/>
                <w:lang w:val="en-GB"/>
              </w:rPr>
              <w:t xml:space="preserve"> </w:t>
            </w:r>
            <w:r w:rsidRPr="005F6F44">
              <w:rPr>
                <w:rFonts w:cs="Arial"/>
                <w:sz w:val="22"/>
                <w:szCs w:val="22"/>
                <w:lang w:val="en-GB"/>
              </w:rPr>
              <w:t>25% of the value of the contract to any other person not qualifying for at least the</w:t>
            </w:r>
            <w:r w:rsidR="00782B39" w:rsidRPr="005F6F44">
              <w:rPr>
                <w:rFonts w:cs="Arial"/>
                <w:sz w:val="22"/>
                <w:szCs w:val="22"/>
                <w:lang w:val="en-GB"/>
              </w:rPr>
              <w:t xml:space="preserve"> </w:t>
            </w:r>
            <w:r w:rsidRPr="005F6F44">
              <w:rPr>
                <w:rFonts w:cs="Arial"/>
                <w:sz w:val="22"/>
                <w:szCs w:val="22"/>
                <w:lang w:val="en-GB"/>
              </w:rPr>
              <w:t>points that the tenderer qualifies for, 0(zero) points for preference will be awarded,</w:t>
            </w:r>
            <w:r w:rsidR="00782B39" w:rsidRPr="005F6F44">
              <w:rPr>
                <w:rFonts w:cs="Arial"/>
                <w:sz w:val="22"/>
                <w:szCs w:val="22"/>
                <w:lang w:val="en-GB"/>
              </w:rPr>
              <w:t xml:space="preserve"> </w:t>
            </w:r>
            <w:r w:rsidRPr="005F6F44">
              <w:rPr>
                <w:rFonts w:cs="Arial"/>
                <w:sz w:val="22"/>
                <w:szCs w:val="22"/>
                <w:lang w:val="en-GB"/>
              </w:rPr>
              <w:t>unless the intended subcontractor is an EME that has the capability to execute the</w:t>
            </w:r>
            <w:r w:rsidR="00782B39" w:rsidRPr="005F6F44">
              <w:rPr>
                <w:rFonts w:cs="Arial"/>
                <w:sz w:val="22"/>
                <w:szCs w:val="22"/>
                <w:lang w:val="en-GB"/>
              </w:rPr>
              <w:t xml:space="preserve"> </w:t>
            </w:r>
            <w:r w:rsidRPr="005F6F44">
              <w:rPr>
                <w:rFonts w:cs="Arial"/>
                <w:sz w:val="22"/>
                <w:szCs w:val="22"/>
                <w:lang w:val="en-GB"/>
              </w:rPr>
              <w:t>subcontract.</w:t>
            </w:r>
          </w:p>
          <w:p w14:paraId="76F52F3A" w14:textId="77777777" w:rsidR="00E46BF2" w:rsidRDefault="00E46BF2" w:rsidP="00E46BF2">
            <w:pPr>
              <w:tabs>
                <w:tab w:val="left" w:pos="993"/>
              </w:tabs>
              <w:jc w:val="both"/>
              <w:rPr>
                <w:rFonts w:cs="Arial"/>
                <w:sz w:val="22"/>
                <w:szCs w:val="22"/>
                <w:lang w:val="en-GB"/>
              </w:rPr>
            </w:pPr>
          </w:p>
          <w:p w14:paraId="3721C4B9" w14:textId="77777777" w:rsidR="00E46BF2" w:rsidRDefault="00E46BF2" w:rsidP="00E46BF2">
            <w:pPr>
              <w:tabs>
                <w:tab w:val="left" w:pos="993"/>
              </w:tabs>
              <w:jc w:val="both"/>
              <w:rPr>
                <w:rFonts w:cs="Arial"/>
                <w:sz w:val="22"/>
                <w:szCs w:val="22"/>
                <w:lang w:val="en-GB"/>
              </w:rPr>
            </w:pPr>
          </w:p>
          <w:tbl>
            <w:tblPr>
              <w:tblpPr w:leftFromText="180" w:rightFromText="180" w:vertAnchor="text" w:horzAnchor="page" w:tblpX="766"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574"/>
            </w:tblGrid>
            <w:tr w:rsidR="00E46BF2" w:rsidRPr="005F6F44" w14:paraId="1FAF1257" w14:textId="77777777" w:rsidTr="007C101B">
              <w:trPr>
                <w:trHeight w:val="503"/>
              </w:trPr>
              <w:tc>
                <w:tcPr>
                  <w:tcW w:w="3827" w:type="dxa"/>
                  <w:shd w:val="clear" w:color="auto" w:fill="auto"/>
                </w:tcPr>
                <w:p w14:paraId="2584C267" w14:textId="77777777" w:rsidR="00E46BF2" w:rsidRPr="005F6F44" w:rsidRDefault="00E46BF2" w:rsidP="00E46BF2">
                  <w:pPr>
                    <w:widowControl/>
                    <w:kinsoku w:val="0"/>
                    <w:overflowPunct w:val="0"/>
                    <w:jc w:val="center"/>
                    <w:textAlignment w:val="baseline"/>
                    <w:rPr>
                      <w:rFonts w:cs="Arial"/>
                      <w:b/>
                      <w:snapToGrid/>
                      <w:sz w:val="22"/>
                      <w:szCs w:val="22"/>
                    </w:rPr>
                  </w:pPr>
                  <w:r w:rsidRPr="005F6F44">
                    <w:rPr>
                      <w:rFonts w:cs="Arial"/>
                      <w:b/>
                      <w:snapToGrid/>
                      <w:kern w:val="24"/>
                      <w:sz w:val="22"/>
                      <w:szCs w:val="22"/>
                    </w:rPr>
                    <w:t>B-BBEE Status Level of Contributor</w:t>
                  </w:r>
                </w:p>
              </w:tc>
              <w:tc>
                <w:tcPr>
                  <w:tcW w:w="3574" w:type="dxa"/>
                  <w:shd w:val="clear" w:color="auto" w:fill="auto"/>
                </w:tcPr>
                <w:p w14:paraId="7122B10C" w14:textId="77777777" w:rsidR="00E46BF2" w:rsidRPr="005F6F44" w:rsidRDefault="00E46BF2" w:rsidP="00E46BF2">
                  <w:pPr>
                    <w:widowControl/>
                    <w:kinsoku w:val="0"/>
                    <w:overflowPunct w:val="0"/>
                    <w:jc w:val="center"/>
                    <w:textAlignment w:val="baseline"/>
                    <w:rPr>
                      <w:rFonts w:cs="Arial"/>
                      <w:b/>
                      <w:snapToGrid/>
                      <w:kern w:val="24"/>
                      <w:sz w:val="22"/>
                      <w:szCs w:val="22"/>
                    </w:rPr>
                  </w:pPr>
                  <w:r w:rsidRPr="005F6F44">
                    <w:rPr>
                      <w:rFonts w:cs="Arial"/>
                      <w:b/>
                      <w:snapToGrid/>
                      <w:kern w:val="24"/>
                      <w:sz w:val="22"/>
                      <w:szCs w:val="22"/>
                    </w:rPr>
                    <w:t xml:space="preserve">Number of points </w:t>
                  </w:r>
                </w:p>
                <w:p w14:paraId="5AEF0C13" w14:textId="77777777" w:rsidR="00E46BF2" w:rsidRPr="005F6F44" w:rsidRDefault="00E46BF2" w:rsidP="00E46BF2">
                  <w:pPr>
                    <w:widowControl/>
                    <w:kinsoku w:val="0"/>
                    <w:overflowPunct w:val="0"/>
                    <w:jc w:val="center"/>
                    <w:textAlignment w:val="baseline"/>
                    <w:rPr>
                      <w:rFonts w:cs="Arial"/>
                      <w:b/>
                      <w:snapToGrid/>
                      <w:sz w:val="22"/>
                      <w:szCs w:val="22"/>
                    </w:rPr>
                  </w:pPr>
                  <w:r w:rsidRPr="005F6F44">
                    <w:rPr>
                      <w:rFonts w:cs="Arial"/>
                      <w:b/>
                      <w:snapToGrid/>
                      <w:kern w:val="24"/>
                      <w:sz w:val="22"/>
                      <w:szCs w:val="22"/>
                    </w:rPr>
                    <w:t>(80/20 system)</w:t>
                  </w:r>
                </w:p>
              </w:tc>
            </w:tr>
            <w:tr w:rsidR="00E46BF2" w:rsidRPr="005F6F44" w14:paraId="6505FF0B" w14:textId="77777777" w:rsidTr="007C101B">
              <w:trPr>
                <w:trHeight w:val="57"/>
              </w:trPr>
              <w:tc>
                <w:tcPr>
                  <w:tcW w:w="3827" w:type="dxa"/>
                  <w:shd w:val="clear" w:color="auto" w:fill="auto"/>
                </w:tcPr>
                <w:p w14:paraId="1A5F5A7E"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1</w:t>
                  </w:r>
                </w:p>
              </w:tc>
              <w:tc>
                <w:tcPr>
                  <w:tcW w:w="3574" w:type="dxa"/>
                  <w:shd w:val="clear" w:color="auto" w:fill="auto"/>
                </w:tcPr>
                <w:p w14:paraId="571F40CE"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20</w:t>
                  </w:r>
                </w:p>
              </w:tc>
            </w:tr>
            <w:tr w:rsidR="00E46BF2" w:rsidRPr="005F6F44" w14:paraId="247FE037" w14:textId="77777777" w:rsidTr="007C101B">
              <w:trPr>
                <w:trHeight w:val="40"/>
              </w:trPr>
              <w:tc>
                <w:tcPr>
                  <w:tcW w:w="3827" w:type="dxa"/>
                  <w:shd w:val="clear" w:color="auto" w:fill="auto"/>
                </w:tcPr>
                <w:p w14:paraId="32162B87"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2</w:t>
                  </w:r>
                </w:p>
              </w:tc>
              <w:tc>
                <w:tcPr>
                  <w:tcW w:w="3574" w:type="dxa"/>
                  <w:shd w:val="clear" w:color="auto" w:fill="auto"/>
                </w:tcPr>
                <w:p w14:paraId="1790AE6A"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18</w:t>
                  </w:r>
                </w:p>
              </w:tc>
            </w:tr>
            <w:tr w:rsidR="00E46BF2" w:rsidRPr="005F6F44" w14:paraId="4F39AE45" w14:textId="77777777" w:rsidTr="007C101B">
              <w:trPr>
                <w:trHeight w:val="110"/>
              </w:trPr>
              <w:tc>
                <w:tcPr>
                  <w:tcW w:w="3827" w:type="dxa"/>
                  <w:shd w:val="clear" w:color="auto" w:fill="auto"/>
                </w:tcPr>
                <w:p w14:paraId="58C9714D"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3</w:t>
                  </w:r>
                </w:p>
              </w:tc>
              <w:tc>
                <w:tcPr>
                  <w:tcW w:w="3574" w:type="dxa"/>
                  <w:shd w:val="clear" w:color="auto" w:fill="auto"/>
                </w:tcPr>
                <w:p w14:paraId="430C7036"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16</w:t>
                  </w:r>
                </w:p>
              </w:tc>
            </w:tr>
            <w:tr w:rsidR="00E46BF2" w:rsidRPr="005F6F44" w14:paraId="2BD95D8F" w14:textId="77777777" w:rsidTr="007C101B">
              <w:trPr>
                <w:trHeight w:val="136"/>
              </w:trPr>
              <w:tc>
                <w:tcPr>
                  <w:tcW w:w="3827" w:type="dxa"/>
                  <w:shd w:val="clear" w:color="auto" w:fill="auto"/>
                </w:tcPr>
                <w:p w14:paraId="72DF610F"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4</w:t>
                  </w:r>
                </w:p>
              </w:tc>
              <w:tc>
                <w:tcPr>
                  <w:tcW w:w="3574" w:type="dxa"/>
                  <w:shd w:val="clear" w:color="auto" w:fill="auto"/>
                </w:tcPr>
                <w:p w14:paraId="7E9B6E09"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12</w:t>
                  </w:r>
                </w:p>
              </w:tc>
            </w:tr>
            <w:tr w:rsidR="00E46BF2" w:rsidRPr="005F6F44" w14:paraId="7E8EA0F8" w14:textId="77777777" w:rsidTr="007C101B">
              <w:trPr>
                <w:trHeight w:val="81"/>
              </w:trPr>
              <w:tc>
                <w:tcPr>
                  <w:tcW w:w="3827" w:type="dxa"/>
                  <w:shd w:val="clear" w:color="auto" w:fill="auto"/>
                </w:tcPr>
                <w:p w14:paraId="4CE70E64"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5</w:t>
                  </w:r>
                </w:p>
              </w:tc>
              <w:tc>
                <w:tcPr>
                  <w:tcW w:w="3574" w:type="dxa"/>
                  <w:shd w:val="clear" w:color="auto" w:fill="auto"/>
                </w:tcPr>
                <w:p w14:paraId="571FEB31"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8</w:t>
                  </w:r>
                </w:p>
              </w:tc>
            </w:tr>
            <w:tr w:rsidR="00E46BF2" w:rsidRPr="005F6F44" w14:paraId="661E7B01" w14:textId="77777777" w:rsidTr="007C101B">
              <w:trPr>
                <w:trHeight w:val="107"/>
              </w:trPr>
              <w:tc>
                <w:tcPr>
                  <w:tcW w:w="3827" w:type="dxa"/>
                  <w:shd w:val="clear" w:color="auto" w:fill="auto"/>
                </w:tcPr>
                <w:p w14:paraId="40C2590F"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6</w:t>
                  </w:r>
                </w:p>
              </w:tc>
              <w:tc>
                <w:tcPr>
                  <w:tcW w:w="3574" w:type="dxa"/>
                  <w:shd w:val="clear" w:color="auto" w:fill="auto"/>
                </w:tcPr>
                <w:p w14:paraId="7ADF5DCD"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6</w:t>
                  </w:r>
                </w:p>
              </w:tc>
            </w:tr>
            <w:tr w:rsidR="00E46BF2" w:rsidRPr="005F6F44" w14:paraId="5EB0DDB6" w14:textId="77777777" w:rsidTr="007C101B">
              <w:trPr>
                <w:trHeight w:val="43"/>
              </w:trPr>
              <w:tc>
                <w:tcPr>
                  <w:tcW w:w="3827" w:type="dxa"/>
                  <w:shd w:val="clear" w:color="auto" w:fill="auto"/>
                </w:tcPr>
                <w:p w14:paraId="3A61C72E"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7</w:t>
                  </w:r>
                </w:p>
              </w:tc>
              <w:tc>
                <w:tcPr>
                  <w:tcW w:w="3574" w:type="dxa"/>
                  <w:shd w:val="clear" w:color="auto" w:fill="auto"/>
                </w:tcPr>
                <w:p w14:paraId="5423062D"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4</w:t>
                  </w:r>
                </w:p>
              </w:tc>
            </w:tr>
            <w:tr w:rsidR="00E46BF2" w:rsidRPr="005F6F44" w14:paraId="6FA0FA34" w14:textId="77777777" w:rsidTr="007C101B">
              <w:trPr>
                <w:trHeight w:val="40"/>
              </w:trPr>
              <w:tc>
                <w:tcPr>
                  <w:tcW w:w="3827" w:type="dxa"/>
                  <w:shd w:val="clear" w:color="auto" w:fill="auto"/>
                </w:tcPr>
                <w:p w14:paraId="42368880"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8</w:t>
                  </w:r>
                </w:p>
              </w:tc>
              <w:tc>
                <w:tcPr>
                  <w:tcW w:w="3574" w:type="dxa"/>
                  <w:shd w:val="clear" w:color="auto" w:fill="auto"/>
                </w:tcPr>
                <w:p w14:paraId="411F7A3B"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2</w:t>
                  </w:r>
                </w:p>
              </w:tc>
            </w:tr>
            <w:tr w:rsidR="00E46BF2" w:rsidRPr="005F6F44" w14:paraId="7319C316" w14:textId="77777777" w:rsidTr="007C101B">
              <w:trPr>
                <w:trHeight w:val="215"/>
              </w:trPr>
              <w:tc>
                <w:tcPr>
                  <w:tcW w:w="3827" w:type="dxa"/>
                  <w:shd w:val="clear" w:color="auto" w:fill="auto"/>
                  <w:vAlign w:val="center"/>
                </w:tcPr>
                <w:p w14:paraId="0DAB95C1" w14:textId="77777777" w:rsidR="00E46BF2" w:rsidRPr="005F6F44" w:rsidRDefault="00E46BF2" w:rsidP="00E46BF2">
                  <w:pPr>
                    <w:widowControl/>
                    <w:kinsoku w:val="0"/>
                    <w:overflowPunct w:val="0"/>
                    <w:jc w:val="center"/>
                    <w:textAlignment w:val="baseline"/>
                    <w:rPr>
                      <w:rFonts w:cs="Arial"/>
                      <w:snapToGrid/>
                      <w:sz w:val="22"/>
                      <w:szCs w:val="22"/>
                    </w:rPr>
                  </w:pPr>
                  <w:r w:rsidRPr="005F6F44">
                    <w:rPr>
                      <w:rFonts w:cs="Arial"/>
                      <w:snapToGrid/>
                      <w:kern w:val="24"/>
                      <w:sz w:val="22"/>
                      <w:szCs w:val="22"/>
                    </w:rPr>
                    <w:t>Non-compliant contributor</w:t>
                  </w:r>
                </w:p>
              </w:tc>
              <w:tc>
                <w:tcPr>
                  <w:tcW w:w="3574" w:type="dxa"/>
                  <w:shd w:val="clear" w:color="auto" w:fill="auto"/>
                  <w:vAlign w:val="center"/>
                </w:tcPr>
                <w:p w14:paraId="0A9CC025" w14:textId="77777777" w:rsidR="00E46BF2" w:rsidRPr="005F6F44" w:rsidRDefault="00E46BF2" w:rsidP="00E46BF2">
                  <w:pPr>
                    <w:widowControl/>
                    <w:kinsoku w:val="0"/>
                    <w:overflowPunct w:val="0"/>
                    <w:jc w:val="center"/>
                    <w:textAlignment w:val="baseline"/>
                    <w:rPr>
                      <w:rFonts w:cs="Arial"/>
                      <w:snapToGrid/>
                      <w:kern w:val="24"/>
                      <w:sz w:val="22"/>
                      <w:szCs w:val="22"/>
                    </w:rPr>
                  </w:pPr>
                  <w:r w:rsidRPr="005F6F44">
                    <w:rPr>
                      <w:rFonts w:cs="Arial"/>
                      <w:snapToGrid/>
                      <w:kern w:val="24"/>
                      <w:sz w:val="22"/>
                      <w:szCs w:val="22"/>
                    </w:rPr>
                    <w:t>0</w:t>
                  </w:r>
                </w:p>
                <w:p w14:paraId="3A83F34E" w14:textId="77777777" w:rsidR="00E46BF2" w:rsidRPr="005F6F44" w:rsidRDefault="00E46BF2" w:rsidP="00E46BF2">
                  <w:pPr>
                    <w:widowControl/>
                    <w:kinsoku w:val="0"/>
                    <w:overflowPunct w:val="0"/>
                    <w:jc w:val="center"/>
                    <w:textAlignment w:val="baseline"/>
                    <w:rPr>
                      <w:rFonts w:cs="Arial"/>
                      <w:snapToGrid/>
                      <w:sz w:val="22"/>
                      <w:szCs w:val="22"/>
                    </w:rPr>
                  </w:pPr>
                </w:p>
              </w:tc>
            </w:tr>
          </w:tbl>
          <w:p w14:paraId="3E5E1555" w14:textId="77777777" w:rsidR="00E46BF2" w:rsidRDefault="00E46BF2" w:rsidP="00E46BF2">
            <w:pPr>
              <w:tabs>
                <w:tab w:val="left" w:pos="993"/>
              </w:tabs>
              <w:jc w:val="both"/>
              <w:rPr>
                <w:rFonts w:cs="Arial"/>
                <w:sz w:val="22"/>
                <w:szCs w:val="22"/>
                <w:lang w:val="en-GB"/>
              </w:rPr>
            </w:pPr>
          </w:p>
          <w:p w14:paraId="3A653EE9" w14:textId="77777777" w:rsidR="00E46BF2" w:rsidRDefault="00E46BF2" w:rsidP="00E46BF2">
            <w:pPr>
              <w:tabs>
                <w:tab w:val="left" w:pos="993"/>
              </w:tabs>
              <w:jc w:val="both"/>
              <w:rPr>
                <w:rFonts w:cs="Arial"/>
                <w:sz w:val="22"/>
                <w:szCs w:val="22"/>
                <w:lang w:val="en-GB"/>
              </w:rPr>
            </w:pPr>
          </w:p>
          <w:p w14:paraId="592B5319" w14:textId="77777777" w:rsidR="00E46BF2" w:rsidRDefault="00E46BF2" w:rsidP="00E46BF2">
            <w:pPr>
              <w:tabs>
                <w:tab w:val="left" w:pos="993"/>
              </w:tabs>
              <w:jc w:val="both"/>
              <w:rPr>
                <w:rFonts w:cs="Arial"/>
                <w:sz w:val="22"/>
                <w:szCs w:val="22"/>
                <w:lang w:val="en-GB"/>
              </w:rPr>
            </w:pPr>
          </w:p>
          <w:p w14:paraId="6E1FD9D8" w14:textId="77777777" w:rsidR="00E46BF2" w:rsidRDefault="00E46BF2" w:rsidP="00E46BF2">
            <w:pPr>
              <w:tabs>
                <w:tab w:val="left" w:pos="993"/>
              </w:tabs>
              <w:jc w:val="both"/>
              <w:rPr>
                <w:rFonts w:cs="Arial"/>
                <w:sz w:val="22"/>
                <w:szCs w:val="22"/>
                <w:lang w:val="en-GB"/>
              </w:rPr>
            </w:pPr>
          </w:p>
          <w:p w14:paraId="56F525A9" w14:textId="77777777" w:rsidR="00E46BF2" w:rsidRDefault="00E46BF2" w:rsidP="00E46BF2">
            <w:pPr>
              <w:tabs>
                <w:tab w:val="left" w:pos="993"/>
              </w:tabs>
              <w:jc w:val="both"/>
              <w:rPr>
                <w:rFonts w:cs="Arial"/>
                <w:sz w:val="22"/>
                <w:szCs w:val="22"/>
                <w:lang w:val="en-GB"/>
              </w:rPr>
            </w:pPr>
          </w:p>
          <w:p w14:paraId="15B29758" w14:textId="77777777" w:rsidR="00E46BF2" w:rsidRDefault="00E46BF2" w:rsidP="00E46BF2">
            <w:pPr>
              <w:tabs>
                <w:tab w:val="left" w:pos="993"/>
              </w:tabs>
              <w:jc w:val="both"/>
              <w:rPr>
                <w:rFonts w:cs="Arial"/>
                <w:sz w:val="22"/>
                <w:szCs w:val="22"/>
                <w:lang w:val="en-GB"/>
              </w:rPr>
            </w:pPr>
          </w:p>
          <w:p w14:paraId="7F64C15D" w14:textId="77777777" w:rsidR="00E46BF2" w:rsidRDefault="00E46BF2" w:rsidP="00E46BF2">
            <w:pPr>
              <w:tabs>
                <w:tab w:val="left" w:pos="993"/>
              </w:tabs>
              <w:jc w:val="both"/>
              <w:rPr>
                <w:rFonts w:cs="Arial"/>
                <w:sz w:val="22"/>
                <w:szCs w:val="22"/>
                <w:lang w:val="en-GB"/>
              </w:rPr>
            </w:pPr>
          </w:p>
          <w:p w14:paraId="575B080B" w14:textId="77777777" w:rsidR="00E46BF2" w:rsidRDefault="00E46BF2" w:rsidP="00E46BF2">
            <w:pPr>
              <w:tabs>
                <w:tab w:val="left" w:pos="993"/>
              </w:tabs>
              <w:jc w:val="both"/>
              <w:rPr>
                <w:rFonts w:cs="Arial"/>
                <w:sz w:val="22"/>
                <w:szCs w:val="22"/>
                <w:lang w:val="en-GB"/>
              </w:rPr>
            </w:pPr>
          </w:p>
          <w:p w14:paraId="5A506031" w14:textId="77777777" w:rsidR="00E46BF2" w:rsidRDefault="00E46BF2" w:rsidP="00E46BF2">
            <w:pPr>
              <w:tabs>
                <w:tab w:val="left" w:pos="993"/>
              </w:tabs>
              <w:jc w:val="both"/>
              <w:rPr>
                <w:rFonts w:cs="Arial"/>
                <w:sz w:val="22"/>
                <w:szCs w:val="22"/>
                <w:lang w:val="en-GB"/>
              </w:rPr>
            </w:pPr>
          </w:p>
          <w:p w14:paraId="58871B9B" w14:textId="77777777" w:rsidR="00E46BF2" w:rsidRDefault="00E46BF2" w:rsidP="00E46BF2">
            <w:pPr>
              <w:tabs>
                <w:tab w:val="left" w:pos="993"/>
              </w:tabs>
              <w:jc w:val="both"/>
              <w:rPr>
                <w:rFonts w:cs="Arial"/>
                <w:sz w:val="22"/>
                <w:szCs w:val="22"/>
                <w:lang w:val="en-GB"/>
              </w:rPr>
            </w:pPr>
          </w:p>
          <w:p w14:paraId="523AE10D" w14:textId="77777777" w:rsidR="00E46BF2" w:rsidRDefault="00E46BF2" w:rsidP="00E46BF2">
            <w:pPr>
              <w:tabs>
                <w:tab w:val="left" w:pos="993"/>
              </w:tabs>
              <w:jc w:val="both"/>
              <w:rPr>
                <w:rFonts w:cs="Arial"/>
                <w:sz w:val="22"/>
                <w:szCs w:val="22"/>
                <w:lang w:val="en-GB"/>
              </w:rPr>
            </w:pPr>
          </w:p>
          <w:p w14:paraId="37D87E19" w14:textId="77777777" w:rsidR="00E46BF2" w:rsidRDefault="00E46BF2" w:rsidP="00E46BF2">
            <w:pPr>
              <w:tabs>
                <w:tab w:val="left" w:pos="993"/>
              </w:tabs>
              <w:jc w:val="both"/>
              <w:rPr>
                <w:rFonts w:cs="Arial"/>
                <w:sz w:val="22"/>
                <w:szCs w:val="22"/>
                <w:lang w:val="en-GB"/>
              </w:rPr>
            </w:pPr>
          </w:p>
          <w:p w14:paraId="076A5EC6" w14:textId="77777777" w:rsidR="00E46BF2" w:rsidRPr="00E46BF2" w:rsidRDefault="00E46BF2" w:rsidP="00E46BF2">
            <w:pPr>
              <w:tabs>
                <w:tab w:val="left" w:pos="993"/>
              </w:tabs>
              <w:jc w:val="both"/>
              <w:rPr>
                <w:rFonts w:cs="Arial"/>
                <w:sz w:val="22"/>
                <w:szCs w:val="22"/>
                <w:lang w:val="en-GB"/>
              </w:rPr>
            </w:pPr>
          </w:p>
        </w:tc>
      </w:tr>
      <w:tr w:rsidR="005A337D" w:rsidRPr="005F6F44" w14:paraId="2E3358D5" w14:textId="77777777" w:rsidTr="006A3D3C">
        <w:trPr>
          <w:trHeight w:val="285"/>
        </w:trPr>
        <w:tc>
          <w:tcPr>
            <w:tcW w:w="1129" w:type="dxa"/>
            <w:vAlign w:val="center"/>
          </w:tcPr>
          <w:p w14:paraId="41F47C64" w14:textId="77777777" w:rsidR="005A337D" w:rsidRPr="005F6F44" w:rsidRDefault="005A337D" w:rsidP="00466AC3">
            <w:pPr>
              <w:tabs>
                <w:tab w:val="left" w:pos="993"/>
              </w:tabs>
              <w:jc w:val="center"/>
              <w:rPr>
                <w:rFonts w:cs="Arial"/>
                <w:sz w:val="22"/>
                <w:szCs w:val="22"/>
                <w:lang w:val="en-GB"/>
              </w:rPr>
            </w:pPr>
            <w:r w:rsidRPr="005F6F44">
              <w:rPr>
                <w:rFonts w:cs="Arial"/>
                <w:sz w:val="22"/>
                <w:szCs w:val="22"/>
                <w:lang w:val="en-GB"/>
              </w:rPr>
              <w:lastRenderedPageBreak/>
              <w:t>5.11.9</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B54D5CD" w14:textId="77777777" w:rsidR="005A337D" w:rsidRPr="005F6F44" w:rsidRDefault="00B50861" w:rsidP="00B50861">
            <w:pPr>
              <w:jc w:val="both"/>
              <w:rPr>
                <w:rFonts w:cs="Arial"/>
                <w:b/>
                <w:sz w:val="22"/>
                <w:szCs w:val="22"/>
                <w:lang w:val="en-GB"/>
              </w:rPr>
            </w:pPr>
            <w:r w:rsidRPr="005F6F44">
              <w:rPr>
                <w:rFonts w:cs="Arial"/>
                <w:b/>
                <w:sz w:val="22"/>
                <w:szCs w:val="22"/>
                <w:lang w:val="en-GB"/>
              </w:rPr>
              <w:t>Scoring Quality</w:t>
            </w:r>
          </w:p>
          <w:p w14:paraId="609B12A1" w14:textId="77777777" w:rsidR="00B50861" w:rsidRPr="005F6F44" w:rsidRDefault="00B50861" w:rsidP="00B50861">
            <w:pPr>
              <w:jc w:val="both"/>
              <w:rPr>
                <w:rFonts w:cs="Arial"/>
                <w:sz w:val="22"/>
                <w:szCs w:val="22"/>
              </w:rPr>
            </w:pPr>
            <w:r w:rsidRPr="005F6F44">
              <w:rPr>
                <w:rFonts w:cs="Arial"/>
                <w:sz w:val="22"/>
                <w:szCs w:val="22"/>
              </w:rPr>
              <w:t xml:space="preserve">Score each of the criteria and </w:t>
            </w:r>
            <w:r w:rsidR="00D77B70" w:rsidRPr="005F6F44">
              <w:rPr>
                <w:rFonts w:cs="Arial"/>
                <w:sz w:val="22"/>
                <w:szCs w:val="22"/>
              </w:rPr>
              <w:t>sub criteria</w:t>
            </w:r>
            <w:r w:rsidRPr="005F6F44">
              <w:rPr>
                <w:rFonts w:cs="Arial"/>
                <w:sz w:val="22"/>
                <w:szCs w:val="22"/>
              </w:rPr>
              <w:t xml:space="preserve"> for quality in accordance with the provisions of the tender data. Calculate the total number of tender evaluation points for quality (</w:t>
            </w:r>
            <w:r w:rsidRPr="005F6F44">
              <w:rPr>
                <w:rFonts w:cs="Arial"/>
                <w:b/>
                <w:i/>
                <w:sz w:val="22"/>
                <w:szCs w:val="22"/>
              </w:rPr>
              <w:t>N</w:t>
            </w:r>
            <w:r w:rsidRPr="005F6F44">
              <w:rPr>
                <w:rFonts w:cs="Arial"/>
                <w:b/>
                <w:i/>
                <w:sz w:val="22"/>
                <w:szCs w:val="22"/>
                <w:vertAlign w:val="subscript"/>
              </w:rPr>
              <w:t>Q</w:t>
            </w:r>
            <w:r w:rsidRPr="005F6F44">
              <w:rPr>
                <w:rFonts w:cs="Arial"/>
                <w:sz w:val="22"/>
                <w:szCs w:val="22"/>
              </w:rPr>
              <w:t>) using the following formula:</w:t>
            </w:r>
          </w:p>
          <w:p w14:paraId="38269FAD" w14:textId="77777777" w:rsidR="00B50861" w:rsidRPr="005F6F44" w:rsidRDefault="00B50861" w:rsidP="00B50861">
            <w:pPr>
              <w:jc w:val="both"/>
              <w:rPr>
                <w:rFonts w:cs="Arial"/>
                <w:sz w:val="22"/>
                <w:szCs w:val="22"/>
              </w:rPr>
            </w:pPr>
          </w:p>
          <w:p w14:paraId="3CC88CFC" w14:textId="77777777" w:rsidR="00B50861" w:rsidRPr="005F6F44" w:rsidRDefault="00B50861" w:rsidP="00B50861">
            <w:pPr>
              <w:jc w:val="both"/>
              <w:rPr>
                <w:rFonts w:cs="Arial"/>
                <w:b/>
                <w:sz w:val="22"/>
                <w:szCs w:val="22"/>
                <w:vertAlign w:val="subscript"/>
              </w:rPr>
            </w:pPr>
            <w:r w:rsidRPr="005F6F44">
              <w:rPr>
                <w:rFonts w:cs="Arial"/>
                <w:b/>
                <w:i/>
                <w:sz w:val="22"/>
                <w:szCs w:val="22"/>
              </w:rPr>
              <w:t>N</w:t>
            </w:r>
            <w:r w:rsidRPr="005F6F44">
              <w:rPr>
                <w:rFonts w:cs="Arial"/>
                <w:b/>
                <w:i/>
                <w:sz w:val="22"/>
                <w:szCs w:val="22"/>
                <w:vertAlign w:val="subscript"/>
              </w:rPr>
              <w:t>Q</w:t>
            </w:r>
            <w:r w:rsidRPr="005F6F44">
              <w:rPr>
                <w:rFonts w:cs="Arial"/>
                <w:b/>
                <w:sz w:val="22"/>
                <w:szCs w:val="22"/>
              </w:rPr>
              <w:t xml:space="preserve"> = </w:t>
            </w:r>
            <w:r w:rsidRPr="005F6F44">
              <w:rPr>
                <w:rFonts w:cs="Arial"/>
                <w:b/>
                <w:i/>
                <w:sz w:val="22"/>
                <w:szCs w:val="22"/>
              </w:rPr>
              <w:t>W</w:t>
            </w:r>
            <w:r w:rsidRPr="005F6F44">
              <w:rPr>
                <w:rFonts w:cs="Arial"/>
                <w:b/>
                <w:i/>
                <w:sz w:val="22"/>
                <w:szCs w:val="22"/>
                <w:vertAlign w:val="subscript"/>
              </w:rPr>
              <w:t>2</w:t>
            </w:r>
            <w:r w:rsidRPr="005F6F44">
              <w:rPr>
                <w:rFonts w:cs="Arial"/>
                <w:b/>
                <w:sz w:val="22"/>
                <w:szCs w:val="22"/>
              </w:rPr>
              <w:t xml:space="preserve"> × </w:t>
            </w:r>
            <w:r w:rsidRPr="005F6F44">
              <w:rPr>
                <w:rFonts w:cs="Arial"/>
                <w:b/>
                <w:i/>
                <w:sz w:val="22"/>
                <w:szCs w:val="22"/>
              </w:rPr>
              <w:t>S</w:t>
            </w:r>
            <w:r w:rsidRPr="005F6F44">
              <w:rPr>
                <w:rFonts w:cs="Arial"/>
                <w:b/>
                <w:i/>
                <w:sz w:val="22"/>
                <w:szCs w:val="22"/>
                <w:vertAlign w:val="subscript"/>
              </w:rPr>
              <w:t>O</w:t>
            </w:r>
            <w:r w:rsidRPr="005F6F44">
              <w:rPr>
                <w:rFonts w:cs="Arial"/>
                <w:b/>
                <w:sz w:val="22"/>
                <w:szCs w:val="22"/>
              </w:rPr>
              <w:t>/</w:t>
            </w:r>
            <w:r w:rsidRPr="005F6F44">
              <w:rPr>
                <w:rFonts w:cs="Arial"/>
                <w:b/>
                <w:i/>
                <w:sz w:val="22"/>
                <w:szCs w:val="22"/>
              </w:rPr>
              <w:t>M</w:t>
            </w:r>
            <w:r w:rsidRPr="005F6F44">
              <w:rPr>
                <w:rFonts w:cs="Arial"/>
                <w:b/>
                <w:i/>
                <w:sz w:val="22"/>
                <w:szCs w:val="22"/>
                <w:vertAlign w:val="subscript"/>
              </w:rPr>
              <w:t>S</w:t>
            </w:r>
          </w:p>
          <w:p w14:paraId="74D570EB" w14:textId="77777777" w:rsidR="00B50861" w:rsidRPr="005F6F44" w:rsidRDefault="00B50861" w:rsidP="00B50861">
            <w:pPr>
              <w:jc w:val="both"/>
              <w:rPr>
                <w:rFonts w:cs="Arial"/>
                <w:sz w:val="22"/>
                <w:szCs w:val="22"/>
              </w:rPr>
            </w:pPr>
          </w:p>
          <w:p w14:paraId="3B59CB40" w14:textId="77777777" w:rsidR="00B50861" w:rsidRPr="005F6F44" w:rsidRDefault="00B50861" w:rsidP="00B50861">
            <w:pPr>
              <w:jc w:val="both"/>
              <w:rPr>
                <w:rFonts w:cs="Arial"/>
                <w:sz w:val="22"/>
                <w:szCs w:val="22"/>
              </w:rPr>
            </w:pPr>
            <w:r w:rsidRPr="005F6F44">
              <w:rPr>
                <w:rFonts w:cs="Arial"/>
                <w:sz w:val="22"/>
                <w:szCs w:val="22"/>
              </w:rPr>
              <w:t>where</w:t>
            </w:r>
          </w:p>
          <w:p w14:paraId="7ED73508" w14:textId="77777777" w:rsidR="00B50861" w:rsidRPr="005F6F44" w:rsidRDefault="00B50861" w:rsidP="00B50861">
            <w:pPr>
              <w:jc w:val="both"/>
              <w:rPr>
                <w:rFonts w:cs="Arial"/>
                <w:sz w:val="22"/>
                <w:szCs w:val="22"/>
              </w:rPr>
            </w:pPr>
          </w:p>
          <w:p w14:paraId="211A6B7E" w14:textId="77777777" w:rsidR="004B20AF" w:rsidRPr="005F6F44" w:rsidRDefault="00B50861" w:rsidP="00B50861">
            <w:pPr>
              <w:jc w:val="both"/>
              <w:rPr>
                <w:rFonts w:cs="Arial"/>
                <w:sz w:val="22"/>
                <w:szCs w:val="22"/>
              </w:rPr>
            </w:pPr>
            <w:r w:rsidRPr="005F6F44">
              <w:rPr>
                <w:rFonts w:cs="Arial"/>
                <w:b/>
                <w:i/>
                <w:sz w:val="22"/>
                <w:szCs w:val="22"/>
              </w:rPr>
              <w:t>W</w:t>
            </w:r>
            <w:r w:rsidRPr="005F6F44">
              <w:rPr>
                <w:rFonts w:cs="Arial"/>
                <w:b/>
                <w:i/>
                <w:sz w:val="22"/>
                <w:szCs w:val="22"/>
                <w:vertAlign w:val="subscript"/>
              </w:rPr>
              <w:t>2</w:t>
            </w:r>
            <w:r w:rsidRPr="005F6F44">
              <w:rPr>
                <w:rFonts w:cs="Arial"/>
                <w:sz w:val="22"/>
                <w:szCs w:val="22"/>
              </w:rPr>
              <w:t xml:space="preserve">   is the maximum possible number of tender evaluation points awarded for the quality </w:t>
            </w:r>
          </w:p>
          <w:p w14:paraId="0D9A96B8" w14:textId="77777777" w:rsidR="00B50861" w:rsidRPr="005F6F44" w:rsidRDefault="00B50861" w:rsidP="00B50861">
            <w:pPr>
              <w:jc w:val="both"/>
              <w:rPr>
                <w:rFonts w:cs="Arial"/>
                <w:sz w:val="22"/>
                <w:szCs w:val="22"/>
              </w:rPr>
            </w:pPr>
            <w:r w:rsidRPr="005F6F44">
              <w:rPr>
                <w:rFonts w:cs="Arial"/>
                <w:b/>
                <w:i/>
                <w:sz w:val="22"/>
                <w:szCs w:val="22"/>
              </w:rPr>
              <w:t>S</w:t>
            </w:r>
            <w:r w:rsidRPr="005F6F44">
              <w:rPr>
                <w:rFonts w:cs="Arial"/>
                <w:b/>
                <w:i/>
                <w:sz w:val="22"/>
                <w:szCs w:val="22"/>
                <w:vertAlign w:val="subscript"/>
              </w:rPr>
              <w:t>O</w:t>
            </w:r>
            <w:r w:rsidRPr="005F6F44">
              <w:rPr>
                <w:rFonts w:cs="Arial"/>
                <w:sz w:val="22"/>
                <w:szCs w:val="22"/>
              </w:rPr>
              <w:t xml:space="preserve">  is the score for quality allocated to the submission under consideration;</w:t>
            </w:r>
          </w:p>
          <w:p w14:paraId="7E94D16E" w14:textId="77777777" w:rsidR="00B50861" w:rsidRPr="005F6F44" w:rsidRDefault="00B50861" w:rsidP="00B50861">
            <w:pPr>
              <w:jc w:val="both"/>
              <w:rPr>
                <w:rFonts w:cs="Arial"/>
                <w:sz w:val="22"/>
                <w:szCs w:val="22"/>
              </w:rPr>
            </w:pPr>
            <w:r w:rsidRPr="005F6F44">
              <w:rPr>
                <w:rFonts w:cs="Arial"/>
                <w:b/>
                <w:i/>
                <w:sz w:val="22"/>
                <w:szCs w:val="22"/>
              </w:rPr>
              <w:t>M</w:t>
            </w:r>
            <w:r w:rsidRPr="005F6F44">
              <w:rPr>
                <w:rFonts w:cs="Arial"/>
                <w:b/>
                <w:i/>
                <w:sz w:val="22"/>
                <w:szCs w:val="22"/>
                <w:vertAlign w:val="subscript"/>
              </w:rPr>
              <w:t>S</w:t>
            </w:r>
            <w:r w:rsidRPr="005F6F44">
              <w:rPr>
                <w:rFonts w:cs="Arial"/>
                <w:sz w:val="22"/>
                <w:szCs w:val="22"/>
              </w:rPr>
              <w:t xml:space="preserve">  is the maximum possible score for quality in respect of a submission</w:t>
            </w:r>
            <w:r w:rsidR="00E866F2" w:rsidRPr="005F6F44">
              <w:rPr>
                <w:rFonts w:cs="Arial"/>
                <w:sz w:val="22"/>
                <w:szCs w:val="22"/>
              </w:rPr>
              <w:t xml:space="preserve"> (using the table given below)</w:t>
            </w:r>
          </w:p>
        </w:tc>
      </w:tr>
      <w:tr w:rsidR="00B50861" w:rsidRPr="005F6F44" w14:paraId="76D7546F" w14:textId="77777777" w:rsidTr="006A3D3C">
        <w:trPr>
          <w:trHeight w:val="3045"/>
        </w:trPr>
        <w:tc>
          <w:tcPr>
            <w:tcW w:w="1129" w:type="dxa"/>
            <w:vAlign w:val="center"/>
          </w:tcPr>
          <w:p w14:paraId="02E39E34" w14:textId="77777777" w:rsidR="00B50861" w:rsidRPr="005F6F44" w:rsidRDefault="00B50861" w:rsidP="00466AC3">
            <w:pPr>
              <w:tabs>
                <w:tab w:val="left" w:pos="993"/>
              </w:tabs>
              <w:jc w:val="center"/>
              <w:rPr>
                <w:rFonts w:cs="Arial"/>
                <w:sz w:val="22"/>
                <w:szCs w:val="22"/>
                <w:lang w:val="en-GB"/>
              </w:rPr>
            </w:pPr>
            <w:r w:rsidRPr="005F6F44">
              <w:rPr>
                <w:rFonts w:cs="Arial"/>
                <w:sz w:val="22"/>
                <w:szCs w:val="22"/>
                <w:lang w:val="en-GB"/>
              </w:rPr>
              <w:t>5.11.9.1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138D48E" w14:textId="77777777" w:rsidR="00B50861" w:rsidRPr="005F6F44" w:rsidRDefault="00B50861" w:rsidP="00B50861">
            <w:pPr>
              <w:jc w:val="both"/>
              <w:rPr>
                <w:rFonts w:cs="Arial"/>
                <w:sz w:val="22"/>
                <w:szCs w:val="22"/>
                <w:lang w:val="en-GB"/>
              </w:rPr>
            </w:pPr>
            <w:r w:rsidRPr="005F6F44">
              <w:rPr>
                <w:rFonts w:cs="Arial"/>
                <w:sz w:val="22"/>
                <w:szCs w:val="22"/>
                <w:lang w:val="en-GB"/>
              </w:rPr>
              <w:t>The functionality criteria</w:t>
            </w:r>
            <w:r w:rsidR="00406E97" w:rsidRPr="005F6F44">
              <w:rPr>
                <w:rFonts w:cs="Arial"/>
                <w:sz w:val="22"/>
                <w:szCs w:val="22"/>
                <w:lang w:val="en-GB"/>
              </w:rPr>
              <w:t xml:space="preserve"> (</w:t>
            </w:r>
            <w:r w:rsidR="00406E97" w:rsidRPr="005F6F44">
              <w:rPr>
                <w:rFonts w:cs="Arial"/>
                <w:b/>
                <w:sz w:val="22"/>
                <w:szCs w:val="22"/>
                <w:lang w:val="en-GB"/>
              </w:rPr>
              <w:t>as part of quality</w:t>
            </w:r>
            <w:r w:rsidR="00406E97" w:rsidRPr="005F6F44">
              <w:rPr>
                <w:rFonts w:cs="Arial"/>
                <w:sz w:val="22"/>
                <w:szCs w:val="22"/>
                <w:lang w:val="en-GB"/>
              </w:rPr>
              <w:t>)</w:t>
            </w:r>
            <w:r w:rsidRPr="005F6F44">
              <w:rPr>
                <w:rFonts w:cs="Arial"/>
                <w:sz w:val="22"/>
                <w:szCs w:val="22"/>
                <w:lang w:val="en-GB"/>
              </w:rPr>
              <w:t xml:space="preserve"> and maximum score in respect of each of the </w:t>
            </w:r>
            <w:r w:rsidR="00406E97" w:rsidRPr="005F6F44">
              <w:rPr>
                <w:rFonts w:cs="Arial"/>
                <w:sz w:val="22"/>
                <w:szCs w:val="22"/>
                <w:lang w:val="en-GB"/>
              </w:rPr>
              <w:t xml:space="preserve">sub </w:t>
            </w:r>
            <w:r w:rsidRPr="005F6F44">
              <w:rPr>
                <w:rFonts w:cs="Arial"/>
                <w:sz w:val="22"/>
                <w:szCs w:val="22"/>
                <w:lang w:val="en-GB"/>
              </w:rPr>
              <w:t>criteria are as follows:</w:t>
            </w:r>
          </w:p>
          <w:p w14:paraId="2C3F371D" w14:textId="77777777" w:rsidR="00B50861" w:rsidRPr="005F6F44" w:rsidRDefault="00B50861" w:rsidP="00B50861">
            <w:pPr>
              <w:jc w:val="both"/>
              <w:rPr>
                <w:rFonts w:cs="Arial"/>
                <w:b/>
                <w:sz w:val="22"/>
                <w:szCs w:val="22"/>
                <w:lang w:val="en-GB"/>
              </w:rPr>
            </w:pP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000" w:firstRow="0" w:lastRow="0" w:firstColumn="0" w:lastColumn="0" w:noHBand="0" w:noVBand="0"/>
            </w:tblPr>
            <w:tblGrid>
              <w:gridCol w:w="4258"/>
              <w:gridCol w:w="3974"/>
            </w:tblGrid>
            <w:tr w:rsidR="00B50861" w:rsidRPr="005F6F44" w14:paraId="46480B04" w14:textId="77777777" w:rsidTr="009D0166">
              <w:trPr>
                <w:trHeight w:val="253"/>
                <w:jc w:val="center"/>
              </w:trPr>
              <w:tc>
                <w:tcPr>
                  <w:tcW w:w="4258" w:type="dxa"/>
                </w:tcPr>
                <w:p w14:paraId="103210C1" w14:textId="77777777" w:rsidR="00B50861" w:rsidRPr="005F6F44" w:rsidRDefault="00B50861" w:rsidP="00466AC3">
                  <w:pPr>
                    <w:tabs>
                      <w:tab w:val="left" w:pos="6600"/>
                    </w:tabs>
                    <w:rPr>
                      <w:rFonts w:cs="Arial"/>
                      <w:b/>
                      <w:sz w:val="22"/>
                      <w:szCs w:val="22"/>
                      <w:lang w:val="en-GB"/>
                    </w:rPr>
                  </w:pPr>
                  <w:r w:rsidRPr="005F6F44">
                    <w:rPr>
                      <w:rFonts w:cs="Arial"/>
                      <w:b/>
                      <w:sz w:val="22"/>
                      <w:szCs w:val="22"/>
                      <w:lang w:val="en-GB"/>
                    </w:rPr>
                    <w:t>Functionality Criteria</w:t>
                  </w:r>
                </w:p>
              </w:tc>
              <w:tc>
                <w:tcPr>
                  <w:tcW w:w="3974" w:type="dxa"/>
                </w:tcPr>
                <w:p w14:paraId="6BB97EF2" w14:textId="77777777" w:rsidR="00B50861" w:rsidRPr="005F6F44" w:rsidRDefault="00B50861" w:rsidP="00466AC3">
                  <w:pPr>
                    <w:jc w:val="center"/>
                    <w:rPr>
                      <w:rFonts w:cs="Arial"/>
                      <w:b/>
                      <w:sz w:val="22"/>
                      <w:szCs w:val="22"/>
                      <w:lang w:val="en-GB"/>
                    </w:rPr>
                  </w:pPr>
                  <w:r w:rsidRPr="005F6F44">
                    <w:rPr>
                      <w:rFonts w:cs="Arial"/>
                      <w:b/>
                      <w:sz w:val="22"/>
                      <w:szCs w:val="22"/>
                      <w:lang w:val="en-GB"/>
                    </w:rPr>
                    <w:t>Maximum Number of Points</w:t>
                  </w:r>
                </w:p>
              </w:tc>
            </w:tr>
            <w:tr w:rsidR="00B50861" w:rsidRPr="005F6F44" w14:paraId="52110A82" w14:textId="77777777" w:rsidTr="009D0166">
              <w:trPr>
                <w:trHeight w:val="166"/>
                <w:jc w:val="center"/>
              </w:trPr>
              <w:tc>
                <w:tcPr>
                  <w:tcW w:w="4258" w:type="dxa"/>
                </w:tcPr>
                <w:p w14:paraId="54DB7118" w14:textId="77777777" w:rsidR="00B50861" w:rsidRPr="005F6F44" w:rsidRDefault="00B50861" w:rsidP="00466AC3">
                  <w:pPr>
                    <w:tabs>
                      <w:tab w:val="left" w:pos="6600"/>
                    </w:tabs>
                    <w:rPr>
                      <w:rFonts w:cs="Arial"/>
                      <w:sz w:val="22"/>
                      <w:szCs w:val="22"/>
                      <w:lang w:val="en-GB"/>
                    </w:rPr>
                  </w:pPr>
                  <w:r w:rsidRPr="005F6F44">
                    <w:rPr>
                      <w:rFonts w:cs="Arial"/>
                      <w:sz w:val="22"/>
                      <w:szCs w:val="22"/>
                      <w:lang w:val="en-GB"/>
                    </w:rPr>
                    <w:t>Relevant Past Experience</w:t>
                  </w:r>
                </w:p>
              </w:tc>
              <w:tc>
                <w:tcPr>
                  <w:tcW w:w="3974" w:type="dxa"/>
                </w:tcPr>
                <w:p w14:paraId="018E7AFE" w14:textId="77777777" w:rsidR="00B50861" w:rsidRPr="005F6F44" w:rsidRDefault="00B50861" w:rsidP="00466AC3">
                  <w:pPr>
                    <w:tabs>
                      <w:tab w:val="left" w:pos="6600"/>
                    </w:tabs>
                    <w:jc w:val="center"/>
                    <w:rPr>
                      <w:rFonts w:cs="Arial"/>
                      <w:sz w:val="22"/>
                      <w:szCs w:val="22"/>
                      <w:lang w:val="en-GB"/>
                    </w:rPr>
                  </w:pPr>
                  <w:r w:rsidRPr="005F6F44">
                    <w:rPr>
                      <w:rFonts w:cs="Arial"/>
                      <w:sz w:val="22"/>
                      <w:szCs w:val="22"/>
                      <w:lang w:val="en-GB"/>
                    </w:rPr>
                    <w:t>50</w:t>
                  </w:r>
                </w:p>
              </w:tc>
            </w:tr>
            <w:tr w:rsidR="00B50861" w:rsidRPr="005F6F44" w14:paraId="49C17626" w14:textId="77777777" w:rsidTr="009D0166">
              <w:trPr>
                <w:trHeight w:val="157"/>
                <w:jc w:val="center"/>
              </w:trPr>
              <w:tc>
                <w:tcPr>
                  <w:tcW w:w="4258" w:type="dxa"/>
                </w:tcPr>
                <w:p w14:paraId="72CD0BD2" w14:textId="77777777" w:rsidR="00B50861" w:rsidRPr="005F6F44" w:rsidRDefault="00B50861" w:rsidP="00466AC3">
                  <w:pPr>
                    <w:tabs>
                      <w:tab w:val="left" w:pos="6600"/>
                    </w:tabs>
                    <w:rPr>
                      <w:rFonts w:cs="Arial"/>
                      <w:sz w:val="22"/>
                      <w:szCs w:val="22"/>
                      <w:lang w:val="en-GB"/>
                    </w:rPr>
                  </w:pPr>
                  <w:r w:rsidRPr="005F6F44">
                    <w:rPr>
                      <w:rFonts w:cs="Arial"/>
                      <w:sz w:val="22"/>
                      <w:szCs w:val="22"/>
                      <w:lang w:val="en-GB"/>
                    </w:rPr>
                    <w:t>Bank Rating</w:t>
                  </w:r>
                </w:p>
              </w:tc>
              <w:tc>
                <w:tcPr>
                  <w:tcW w:w="3974" w:type="dxa"/>
                </w:tcPr>
                <w:p w14:paraId="3F4B607D" w14:textId="77777777" w:rsidR="00B50861" w:rsidRPr="005F6F44" w:rsidRDefault="008B5D71" w:rsidP="008B5D71">
                  <w:pPr>
                    <w:tabs>
                      <w:tab w:val="left" w:pos="6600"/>
                    </w:tabs>
                    <w:jc w:val="center"/>
                    <w:rPr>
                      <w:rFonts w:cs="Arial"/>
                      <w:sz w:val="22"/>
                      <w:szCs w:val="22"/>
                      <w:lang w:val="en-GB"/>
                    </w:rPr>
                  </w:pPr>
                  <w:r w:rsidRPr="005F6F44">
                    <w:rPr>
                      <w:rFonts w:cs="Arial"/>
                      <w:sz w:val="22"/>
                      <w:szCs w:val="22"/>
                      <w:lang w:val="en-GB"/>
                    </w:rPr>
                    <w:t>10</w:t>
                  </w:r>
                </w:p>
              </w:tc>
            </w:tr>
            <w:tr w:rsidR="00B50861" w:rsidRPr="005F6F44" w14:paraId="35E24849" w14:textId="77777777" w:rsidTr="009D0166">
              <w:trPr>
                <w:trHeight w:val="157"/>
                <w:jc w:val="center"/>
              </w:trPr>
              <w:tc>
                <w:tcPr>
                  <w:tcW w:w="4258" w:type="dxa"/>
                </w:tcPr>
                <w:p w14:paraId="1DDE685F" w14:textId="77777777" w:rsidR="00B50861" w:rsidRPr="005F6F44" w:rsidRDefault="00B50861" w:rsidP="00466AC3">
                  <w:pPr>
                    <w:tabs>
                      <w:tab w:val="left" w:pos="6600"/>
                    </w:tabs>
                    <w:rPr>
                      <w:rFonts w:cs="Arial"/>
                      <w:sz w:val="22"/>
                      <w:szCs w:val="22"/>
                      <w:lang w:val="en-GB"/>
                    </w:rPr>
                  </w:pPr>
                  <w:r w:rsidRPr="005F6F44">
                    <w:rPr>
                      <w:rFonts w:cs="Arial"/>
                      <w:sz w:val="22"/>
                      <w:szCs w:val="22"/>
                      <w:lang w:val="en-GB"/>
                    </w:rPr>
                    <w:t>Key Personnel</w:t>
                  </w:r>
                </w:p>
              </w:tc>
              <w:tc>
                <w:tcPr>
                  <w:tcW w:w="3974" w:type="dxa"/>
                </w:tcPr>
                <w:p w14:paraId="7856D2CF" w14:textId="77777777" w:rsidR="00B50861" w:rsidRPr="005F6F44" w:rsidRDefault="008B5D71" w:rsidP="008B5D71">
                  <w:pPr>
                    <w:tabs>
                      <w:tab w:val="left" w:pos="6600"/>
                    </w:tabs>
                    <w:jc w:val="center"/>
                    <w:rPr>
                      <w:rFonts w:cs="Arial"/>
                      <w:sz w:val="22"/>
                      <w:szCs w:val="22"/>
                      <w:lang w:val="en-GB"/>
                    </w:rPr>
                  </w:pPr>
                  <w:r w:rsidRPr="005F6F44">
                    <w:rPr>
                      <w:rFonts w:cs="Arial"/>
                      <w:sz w:val="22"/>
                      <w:szCs w:val="22"/>
                      <w:lang w:val="en-GB"/>
                    </w:rPr>
                    <w:t>20</w:t>
                  </w:r>
                </w:p>
              </w:tc>
            </w:tr>
            <w:tr w:rsidR="00B50861" w:rsidRPr="005F6F44" w14:paraId="3E347D59" w14:textId="77777777" w:rsidTr="009D0166">
              <w:trPr>
                <w:trHeight w:val="166"/>
                <w:jc w:val="center"/>
              </w:trPr>
              <w:tc>
                <w:tcPr>
                  <w:tcW w:w="4258" w:type="dxa"/>
                </w:tcPr>
                <w:p w14:paraId="44FBE060" w14:textId="77777777" w:rsidR="00B50861" w:rsidRPr="005F6F44" w:rsidRDefault="00B50861" w:rsidP="00466AC3">
                  <w:pPr>
                    <w:tabs>
                      <w:tab w:val="left" w:pos="6600"/>
                    </w:tabs>
                    <w:rPr>
                      <w:rFonts w:cs="Arial"/>
                      <w:sz w:val="22"/>
                      <w:szCs w:val="22"/>
                      <w:lang w:val="en-GB"/>
                    </w:rPr>
                  </w:pPr>
                  <w:r w:rsidRPr="005F6F44">
                    <w:rPr>
                      <w:rFonts w:cs="Arial"/>
                      <w:sz w:val="22"/>
                      <w:szCs w:val="22"/>
                      <w:lang w:val="en-GB"/>
                    </w:rPr>
                    <w:t>Plant and Equipment</w:t>
                  </w:r>
                </w:p>
              </w:tc>
              <w:tc>
                <w:tcPr>
                  <w:tcW w:w="3974" w:type="dxa"/>
                </w:tcPr>
                <w:p w14:paraId="0DDBA423" w14:textId="77777777" w:rsidR="00B50861" w:rsidRPr="005F6F44" w:rsidRDefault="00B50861" w:rsidP="00466AC3">
                  <w:pPr>
                    <w:tabs>
                      <w:tab w:val="left" w:pos="6600"/>
                    </w:tabs>
                    <w:jc w:val="center"/>
                    <w:rPr>
                      <w:rFonts w:cs="Arial"/>
                      <w:sz w:val="22"/>
                      <w:szCs w:val="22"/>
                      <w:lang w:val="en-GB"/>
                    </w:rPr>
                  </w:pPr>
                  <w:r w:rsidRPr="005F6F44">
                    <w:rPr>
                      <w:rFonts w:cs="Arial"/>
                      <w:sz w:val="22"/>
                      <w:szCs w:val="22"/>
                      <w:lang w:val="en-GB"/>
                    </w:rPr>
                    <w:t>20</w:t>
                  </w:r>
                </w:p>
              </w:tc>
            </w:tr>
            <w:tr w:rsidR="00B50861" w:rsidRPr="005F6F44" w14:paraId="77402AB4" w14:textId="77777777" w:rsidTr="009D0166">
              <w:trPr>
                <w:trHeight w:val="166"/>
                <w:jc w:val="center"/>
              </w:trPr>
              <w:tc>
                <w:tcPr>
                  <w:tcW w:w="4258" w:type="dxa"/>
                  <w:tcBorders>
                    <w:bottom w:val="single" w:sz="4" w:space="0" w:color="auto"/>
                  </w:tcBorders>
                </w:tcPr>
                <w:p w14:paraId="7EB9A6BB" w14:textId="77777777" w:rsidR="00B50861" w:rsidRPr="005F6F44" w:rsidRDefault="00B50861" w:rsidP="00466AC3">
                  <w:pPr>
                    <w:rPr>
                      <w:rFonts w:cs="Arial"/>
                      <w:b/>
                      <w:sz w:val="22"/>
                      <w:szCs w:val="22"/>
                      <w:lang w:val="en-GB"/>
                    </w:rPr>
                  </w:pPr>
                  <w:r w:rsidRPr="005F6F44">
                    <w:rPr>
                      <w:rFonts w:cs="Arial"/>
                      <w:b/>
                      <w:sz w:val="22"/>
                      <w:szCs w:val="22"/>
                      <w:lang w:val="en-GB"/>
                    </w:rPr>
                    <w:t xml:space="preserve">Maximum possible score for functionality </w:t>
                  </w:r>
                </w:p>
              </w:tc>
              <w:tc>
                <w:tcPr>
                  <w:tcW w:w="3974" w:type="dxa"/>
                  <w:tcBorders>
                    <w:bottom w:val="single" w:sz="4" w:space="0" w:color="auto"/>
                  </w:tcBorders>
                </w:tcPr>
                <w:p w14:paraId="333E4740" w14:textId="77777777" w:rsidR="00B50861" w:rsidRPr="005F6F44" w:rsidRDefault="00B50861" w:rsidP="00466AC3">
                  <w:pPr>
                    <w:tabs>
                      <w:tab w:val="left" w:pos="6600"/>
                    </w:tabs>
                    <w:jc w:val="center"/>
                    <w:rPr>
                      <w:rFonts w:cs="Arial"/>
                      <w:b/>
                      <w:sz w:val="22"/>
                      <w:szCs w:val="22"/>
                      <w:lang w:val="en-GB"/>
                    </w:rPr>
                  </w:pPr>
                  <w:r w:rsidRPr="005F6F44">
                    <w:rPr>
                      <w:rFonts w:cs="Arial"/>
                      <w:b/>
                      <w:sz w:val="22"/>
                      <w:szCs w:val="22"/>
                      <w:lang w:val="en-GB"/>
                    </w:rPr>
                    <w:t>100</w:t>
                  </w:r>
                </w:p>
              </w:tc>
            </w:tr>
          </w:tbl>
          <w:p w14:paraId="73B32E07" w14:textId="77777777" w:rsidR="00B50861" w:rsidRPr="005F6F44" w:rsidRDefault="00B50861" w:rsidP="00B50861">
            <w:pPr>
              <w:jc w:val="both"/>
              <w:rPr>
                <w:rFonts w:cs="Arial"/>
                <w:sz w:val="22"/>
                <w:szCs w:val="22"/>
                <w:lang w:val="en-GB"/>
              </w:rPr>
            </w:pPr>
          </w:p>
          <w:p w14:paraId="3BF9BF73" w14:textId="2A86E572" w:rsidR="00404E19" w:rsidRDefault="003664FA" w:rsidP="00B50861">
            <w:pPr>
              <w:jc w:val="both"/>
              <w:rPr>
                <w:rFonts w:cs="Arial"/>
                <w:b/>
                <w:sz w:val="22"/>
                <w:szCs w:val="22"/>
                <w:lang w:val="en-GB"/>
              </w:rPr>
            </w:pPr>
            <w:r w:rsidRPr="00ED1EB9">
              <w:rPr>
                <w:rFonts w:cs="Arial"/>
                <w:b/>
                <w:sz w:val="22"/>
                <w:szCs w:val="22"/>
                <w:lang w:val="en-GB"/>
              </w:rPr>
              <w:t xml:space="preserve">Tenderers must meet the minimum </w:t>
            </w:r>
            <w:r w:rsidR="00B50861" w:rsidRPr="00ED1EB9">
              <w:rPr>
                <w:rFonts w:cs="Arial"/>
                <w:b/>
                <w:sz w:val="22"/>
                <w:szCs w:val="22"/>
                <w:lang w:val="en-GB"/>
              </w:rPr>
              <w:t>points</w:t>
            </w:r>
            <w:r w:rsidRPr="00ED1EB9">
              <w:rPr>
                <w:rFonts w:cs="Arial"/>
                <w:b/>
                <w:sz w:val="22"/>
                <w:szCs w:val="22"/>
                <w:lang w:val="en-GB"/>
              </w:rPr>
              <w:t xml:space="preserve"> of </w:t>
            </w:r>
            <w:r w:rsidRPr="00A242E6">
              <w:rPr>
                <w:rFonts w:cs="Arial"/>
                <w:b/>
                <w:i/>
                <w:iCs/>
                <w:sz w:val="22"/>
                <w:szCs w:val="22"/>
                <w:lang w:val="en-GB"/>
              </w:rPr>
              <w:t>70</w:t>
            </w:r>
            <w:r w:rsidR="00A242E6" w:rsidRPr="00A242E6">
              <w:rPr>
                <w:rFonts w:cs="Arial"/>
                <w:b/>
                <w:i/>
                <w:iCs/>
                <w:sz w:val="22"/>
                <w:szCs w:val="22"/>
                <w:lang w:val="en-GB"/>
              </w:rPr>
              <w:t xml:space="preserve"> points</w:t>
            </w:r>
            <w:r w:rsidRPr="00ED1EB9">
              <w:rPr>
                <w:rFonts w:cs="Arial"/>
                <w:b/>
                <w:sz w:val="22"/>
                <w:szCs w:val="22"/>
                <w:lang w:val="en-GB"/>
              </w:rPr>
              <w:t xml:space="preserve"> on functionality to be considered for</w:t>
            </w:r>
            <w:r w:rsidR="00B50861" w:rsidRPr="00ED1EB9">
              <w:rPr>
                <w:rFonts w:cs="Arial"/>
                <w:b/>
                <w:sz w:val="22"/>
                <w:szCs w:val="22"/>
                <w:lang w:val="en-GB"/>
              </w:rPr>
              <w:t xml:space="preserve"> </w:t>
            </w:r>
            <w:r w:rsidRPr="00ED1EB9">
              <w:rPr>
                <w:rFonts w:cs="Arial"/>
                <w:b/>
                <w:sz w:val="22"/>
                <w:szCs w:val="22"/>
                <w:lang w:val="en-GB"/>
              </w:rPr>
              <w:t>further evaluation.</w:t>
            </w:r>
          </w:p>
          <w:p w14:paraId="141D1EFB" w14:textId="678C9959" w:rsidR="00BB5B88" w:rsidRDefault="00BB5B88" w:rsidP="00B50861">
            <w:pPr>
              <w:jc w:val="both"/>
              <w:rPr>
                <w:rFonts w:cs="Arial"/>
                <w:b/>
                <w:sz w:val="22"/>
                <w:szCs w:val="22"/>
                <w:lang w:val="en-GB"/>
              </w:rPr>
            </w:pPr>
          </w:p>
          <w:p w14:paraId="17E3EC5C" w14:textId="77777777" w:rsidR="00BB5B88" w:rsidRPr="00ED1EB9" w:rsidRDefault="00BB5B88" w:rsidP="00B50861">
            <w:pPr>
              <w:jc w:val="both"/>
              <w:rPr>
                <w:rFonts w:cs="Arial"/>
                <w:b/>
                <w:sz w:val="22"/>
                <w:szCs w:val="22"/>
                <w:lang w:val="en-GB"/>
              </w:rPr>
            </w:pPr>
          </w:p>
          <w:tbl>
            <w:tblPr>
              <w:tblpPr w:leftFromText="180" w:rightFromText="180" w:vertAnchor="text" w:horzAnchor="margin" w:tblpX="290" w:tblpY="240"/>
              <w:tblW w:w="89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387"/>
              <w:gridCol w:w="1276"/>
              <w:gridCol w:w="3260"/>
              <w:gridCol w:w="851"/>
              <w:gridCol w:w="1189"/>
              <w:gridCol w:w="8"/>
            </w:tblGrid>
            <w:tr w:rsidR="00B07AA6" w:rsidRPr="005F6F44" w14:paraId="651F2485" w14:textId="1483FF0D" w:rsidTr="00F02584">
              <w:trPr>
                <w:gridAfter w:val="3"/>
                <w:wAfter w:w="2048" w:type="dxa"/>
                <w:trHeight w:val="265"/>
              </w:trPr>
              <w:tc>
                <w:tcPr>
                  <w:tcW w:w="6923" w:type="dxa"/>
                  <w:gridSpan w:val="3"/>
                </w:tcPr>
                <w:p w14:paraId="26DC56BA" w14:textId="6B281663" w:rsidR="00B07AA6" w:rsidRPr="005F6F44" w:rsidRDefault="00B07AA6" w:rsidP="007C101B">
                  <w:pPr>
                    <w:widowControl/>
                    <w:jc w:val="center"/>
                    <w:rPr>
                      <w:rFonts w:cs="Arial"/>
                      <w:b/>
                      <w:snapToGrid/>
                      <w:lang w:val="en-GB"/>
                    </w:rPr>
                  </w:pPr>
                  <w:r w:rsidRPr="005F6F44">
                    <w:rPr>
                      <w:rFonts w:cs="Arial"/>
                      <w:b/>
                      <w:snapToGrid/>
                      <w:lang w:val="en-GB"/>
                    </w:rPr>
                    <w:lastRenderedPageBreak/>
                    <w:t>Functionality Scorecard</w:t>
                  </w:r>
                </w:p>
              </w:tc>
            </w:tr>
            <w:tr w:rsidR="00B07AA6" w:rsidRPr="005F6F44" w14:paraId="292CA3BD" w14:textId="6DF7D3DA" w:rsidTr="00F0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496"/>
                <w:tblHeader/>
              </w:trPr>
              <w:tc>
                <w:tcPr>
                  <w:tcW w:w="2387" w:type="dxa"/>
                  <w:tcBorders>
                    <w:top w:val="single" w:sz="4" w:space="0" w:color="auto"/>
                    <w:left w:val="single" w:sz="4" w:space="0" w:color="auto"/>
                    <w:bottom w:val="single" w:sz="4" w:space="0" w:color="auto"/>
                    <w:right w:val="single" w:sz="4" w:space="0" w:color="auto"/>
                  </w:tcBorders>
                  <w:shd w:val="clear" w:color="auto" w:fill="EEECE1"/>
                  <w:vAlign w:val="center"/>
                </w:tcPr>
                <w:p w14:paraId="13A43158" w14:textId="77777777" w:rsidR="00B07AA6" w:rsidRPr="005F6F44" w:rsidRDefault="00B07AA6" w:rsidP="00F02584">
                  <w:pPr>
                    <w:widowControl/>
                    <w:ind w:left="1134" w:hanging="1134"/>
                    <w:jc w:val="center"/>
                    <w:rPr>
                      <w:rFonts w:cs="Arial"/>
                      <w:b/>
                      <w:snapToGrid/>
                      <w:lang w:val="en-GB"/>
                    </w:rPr>
                  </w:pPr>
                  <w:r w:rsidRPr="005F6F44">
                    <w:rPr>
                      <w:rFonts w:cs="Arial"/>
                      <w:b/>
                      <w:snapToGrid/>
                      <w:lang w:val="en-GB"/>
                    </w:rPr>
                    <w:t>Criteria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7E20D927" w14:textId="77777777" w:rsidR="00B07AA6" w:rsidRPr="005F6F44" w:rsidRDefault="00B07AA6" w:rsidP="00F02584">
                  <w:pPr>
                    <w:widowControl/>
                    <w:ind w:left="1134" w:hanging="1134"/>
                    <w:jc w:val="center"/>
                    <w:rPr>
                      <w:rFonts w:cs="Arial"/>
                      <w:b/>
                      <w:snapToGrid/>
                      <w:lang w:val="en-GB"/>
                    </w:rPr>
                  </w:pPr>
                  <w:r w:rsidRPr="005F6F44">
                    <w:rPr>
                      <w:rFonts w:cs="Arial"/>
                      <w:b/>
                      <w:snapToGrid/>
                      <w:lang w:val="en-GB"/>
                    </w:rPr>
                    <w:t>Scoring guide</w:t>
                  </w:r>
                </w:p>
              </w:tc>
              <w:tc>
                <w:tcPr>
                  <w:tcW w:w="1189" w:type="dxa"/>
                  <w:tcBorders>
                    <w:top w:val="single" w:sz="4" w:space="0" w:color="auto"/>
                    <w:left w:val="single" w:sz="4" w:space="0" w:color="auto"/>
                    <w:bottom w:val="single" w:sz="4" w:space="0" w:color="auto"/>
                    <w:right w:val="single" w:sz="4" w:space="0" w:color="auto"/>
                  </w:tcBorders>
                  <w:shd w:val="clear" w:color="auto" w:fill="EEECE1"/>
                  <w:vAlign w:val="center"/>
                </w:tcPr>
                <w:p w14:paraId="743215CC" w14:textId="6051E375" w:rsidR="00B07AA6" w:rsidRPr="005F6F44" w:rsidRDefault="00B07AA6" w:rsidP="00F02584">
                  <w:pPr>
                    <w:widowControl/>
                    <w:ind w:left="1134" w:hanging="1134"/>
                    <w:jc w:val="center"/>
                    <w:rPr>
                      <w:rFonts w:cs="Arial"/>
                      <w:b/>
                      <w:snapToGrid/>
                      <w:lang w:val="en-GB"/>
                    </w:rPr>
                  </w:pPr>
                  <w:r w:rsidRPr="005F6F44">
                    <w:rPr>
                      <w:rFonts w:cs="Arial"/>
                      <w:b/>
                      <w:snapToGrid/>
                      <w:lang w:val="en-GB"/>
                    </w:rPr>
                    <w:t>Maximum</w:t>
                  </w:r>
                </w:p>
                <w:p w14:paraId="5787562E" w14:textId="407B2FA4" w:rsidR="00B07AA6" w:rsidRPr="005F6F44" w:rsidRDefault="00B07AA6" w:rsidP="00F02584">
                  <w:pPr>
                    <w:widowControl/>
                    <w:ind w:left="1134" w:hanging="1134"/>
                    <w:jc w:val="center"/>
                    <w:rPr>
                      <w:rFonts w:cs="Arial"/>
                      <w:b/>
                      <w:snapToGrid/>
                      <w:lang w:val="en-GB"/>
                    </w:rPr>
                  </w:pPr>
                  <w:r w:rsidRPr="005F6F44">
                    <w:rPr>
                      <w:rFonts w:cs="Arial"/>
                      <w:b/>
                      <w:snapToGrid/>
                      <w:lang w:val="en-GB"/>
                    </w:rPr>
                    <w:t>Weights</w:t>
                  </w:r>
                </w:p>
              </w:tc>
            </w:tr>
            <w:tr w:rsidR="00B07AA6" w:rsidRPr="005F6F44" w14:paraId="7FEF3A95" w14:textId="7E020E3B" w:rsidTr="00F0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1122"/>
              </w:trPr>
              <w:tc>
                <w:tcPr>
                  <w:tcW w:w="2387" w:type="dxa"/>
                  <w:tcBorders>
                    <w:top w:val="single" w:sz="4" w:space="0" w:color="auto"/>
                    <w:left w:val="single" w:sz="4" w:space="0" w:color="auto"/>
                    <w:bottom w:val="single" w:sz="4" w:space="0" w:color="auto"/>
                    <w:right w:val="single" w:sz="4" w:space="0" w:color="auto"/>
                  </w:tcBorders>
                </w:tcPr>
                <w:p w14:paraId="0D8A0723" w14:textId="77777777" w:rsidR="001618FD" w:rsidRDefault="001618FD" w:rsidP="001618FD">
                  <w:pPr>
                    <w:widowControl/>
                    <w:spacing w:line="312" w:lineRule="auto"/>
                    <w:jc w:val="both"/>
                    <w:rPr>
                      <w:rFonts w:cs="Arial"/>
                    </w:rPr>
                  </w:pPr>
                  <w:r w:rsidRPr="005F6F44">
                    <w:rPr>
                      <w:rFonts w:cs="Arial"/>
                      <w:b/>
                      <w:snapToGrid/>
                      <w:lang w:val="en-GB"/>
                    </w:rPr>
                    <w:t xml:space="preserve">Company Experience: </w:t>
                  </w:r>
                  <w:r w:rsidRPr="005F6F44">
                    <w:rPr>
                      <w:rFonts w:cs="Arial"/>
                    </w:rPr>
                    <w:t xml:space="preserve"> </w:t>
                  </w:r>
                </w:p>
                <w:p w14:paraId="0340903A" w14:textId="77777777" w:rsidR="001618FD" w:rsidRDefault="001618FD" w:rsidP="001618FD">
                  <w:pPr>
                    <w:widowControl/>
                    <w:spacing w:line="312" w:lineRule="auto"/>
                    <w:jc w:val="center"/>
                    <w:rPr>
                      <w:rFonts w:cs="Arial"/>
                      <w:snapToGrid/>
                      <w:color w:val="FF0000"/>
                      <w:sz w:val="16"/>
                      <w:szCs w:val="16"/>
                      <w:lang w:val="en-GB"/>
                    </w:rPr>
                  </w:pPr>
                  <w:r w:rsidRPr="005F6F44">
                    <w:rPr>
                      <w:rFonts w:cs="Arial"/>
                      <w:snapToGrid/>
                      <w:sz w:val="16"/>
                      <w:szCs w:val="16"/>
                      <w:lang w:val="en-GB"/>
                    </w:rPr>
                    <w:t>NB: The Tender must submit similar and successfully completed projects to qualify for maximum points.</w:t>
                  </w:r>
                  <w:r>
                    <w:rPr>
                      <w:rFonts w:cs="Arial"/>
                      <w:snapToGrid/>
                      <w:sz w:val="16"/>
                      <w:szCs w:val="16"/>
                      <w:lang w:val="en-GB"/>
                    </w:rPr>
                    <w:t xml:space="preserve"> </w:t>
                  </w:r>
                  <w:r w:rsidRPr="00B01BB6">
                    <w:rPr>
                      <w:rFonts w:cs="Arial"/>
                      <w:snapToGrid/>
                      <w:color w:val="FF0000"/>
                      <w:sz w:val="16"/>
                      <w:szCs w:val="16"/>
                      <w:lang w:val="en-GB"/>
                    </w:rPr>
                    <w:t>No points will be allocated for repair and maintenance projects</w:t>
                  </w:r>
                </w:p>
                <w:p w14:paraId="5EE9B19F" w14:textId="77777777" w:rsidR="001618FD" w:rsidRPr="00B01BB6" w:rsidRDefault="001618FD" w:rsidP="001618FD">
                  <w:pPr>
                    <w:widowControl/>
                    <w:spacing w:line="312" w:lineRule="auto"/>
                    <w:jc w:val="center"/>
                    <w:rPr>
                      <w:rFonts w:cs="Arial"/>
                      <w:b/>
                      <w:snapToGrid/>
                      <w:color w:val="FF0000"/>
                      <w:lang w:val="en-GB"/>
                    </w:rPr>
                  </w:pPr>
                </w:p>
                <w:p w14:paraId="4D80DD5B" w14:textId="46501594" w:rsidR="00B07AA6" w:rsidRPr="005F6F44" w:rsidRDefault="001618FD" w:rsidP="001618FD">
                  <w:pPr>
                    <w:widowControl/>
                    <w:spacing w:line="312" w:lineRule="auto"/>
                    <w:rPr>
                      <w:rFonts w:cs="Arial"/>
                      <w:b/>
                      <w:snapToGrid/>
                      <w:highlight w:val="green"/>
                      <w:lang w:val="en-GB"/>
                    </w:rPr>
                  </w:pPr>
                  <w:r w:rsidRPr="005F6F44">
                    <w:rPr>
                      <w:rFonts w:cs="Arial"/>
                      <w:b/>
                      <w:snapToGrid/>
                      <w:sz w:val="16"/>
                      <w:szCs w:val="16"/>
                      <w:lang w:val="en-GB"/>
                    </w:rPr>
                    <w:t>Note:</w:t>
                  </w:r>
                  <w:r w:rsidRPr="005F6F44">
                    <w:rPr>
                      <w:rFonts w:cs="Arial"/>
                      <w:snapToGrid/>
                      <w:sz w:val="16"/>
                      <w:szCs w:val="16"/>
                      <w:lang w:val="en-GB"/>
                    </w:rPr>
                    <w:t xml:space="preserve"> </w:t>
                  </w:r>
                  <w:r w:rsidRPr="005F6F44">
                    <w:rPr>
                      <w:rFonts w:cs="Arial"/>
                    </w:rPr>
                    <w:t xml:space="preserve"> </w:t>
                  </w:r>
                  <w:r w:rsidRPr="005F6F44">
                    <w:rPr>
                      <w:rFonts w:cs="Arial"/>
                      <w:snapToGrid/>
                      <w:sz w:val="16"/>
                      <w:szCs w:val="16"/>
                      <w:lang w:val="en-GB"/>
                    </w:rPr>
                    <w:t xml:space="preserve">Tenderers to submit names of the completed projects with valid contact details, </w:t>
                  </w:r>
                  <w:r w:rsidRPr="00B01BB6">
                    <w:rPr>
                      <w:rFonts w:cs="Arial"/>
                      <w:snapToGrid/>
                      <w:color w:val="FF0000"/>
                      <w:sz w:val="16"/>
                      <w:szCs w:val="16"/>
                      <w:lang w:val="en-GB"/>
                    </w:rPr>
                    <w:t>appointment letters and completion certificates</w:t>
                  </w:r>
                  <w:bookmarkStart w:id="0" w:name="_Hlk69295204"/>
                  <w:r w:rsidRPr="00B01BB6">
                    <w:rPr>
                      <w:rFonts w:cs="Arial"/>
                      <w:snapToGrid/>
                      <w:color w:val="FF0000"/>
                      <w:sz w:val="16"/>
                      <w:szCs w:val="16"/>
                      <w:lang w:val="en-GB"/>
                    </w:rPr>
                    <w:t xml:space="preserve">. </w:t>
                  </w:r>
                  <w:r w:rsidRPr="005F6F44">
                    <w:rPr>
                      <w:rFonts w:cs="Arial"/>
                      <w:b/>
                      <w:snapToGrid/>
                      <w:sz w:val="16"/>
                      <w:szCs w:val="16"/>
                      <w:lang w:val="en-GB"/>
                    </w:rPr>
                    <w:t>Non-submission will result in loss of points.</w:t>
                  </w:r>
                  <w:bookmarkEnd w:id="0"/>
                </w:p>
              </w:tc>
              <w:tc>
                <w:tcPr>
                  <w:tcW w:w="5387" w:type="dxa"/>
                  <w:gridSpan w:val="3"/>
                  <w:tcBorders>
                    <w:top w:val="single" w:sz="4" w:space="0" w:color="auto"/>
                    <w:left w:val="single" w:sz="4" w:space="0" w:color="auto"/>
                    <w:bottom w:val="single" w:sz="4" w:space="0" w:color="auto"/>
                    <w:right w:val="single" w:sz="4" w:space="0" w:color="auto"/>
                  </w:tcBorders>
                </w:tcPr>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558"/>
                    <w:gridCol w:w="1056"/>
                    <w:gridCol w:w="953"/>
                  </w:tblGrid>
                  <w:tr w:rsidR="007C101B" w:rsidRPr="0040542D" w14:paraId="670DBB15" w14:textId="77777777" w:rsidTr="001618FD">
                    <w:trPr>
                      <w:trHeight w:val="1231"/>
                    </w:trPr>
                    <w:tc>
                      <w:tcPr>
                        <w:tcW w:w="620" w:type="dxa"/>
                        <w:shd w:val="clear" w:color="auto" w:fill="E7E6E6"/>
                        <w:vAlign w:val="center"/>
                      </w:tcPr>
                      <w:p w14:paraId="07BCF976" w14:textId="77777777" w:rsidR="007C101B" w:rsidRPr="0040542D" w:rsidRDefault="007C101B" w:rsidP="007C101B">
                        <w:pPr>
                          <w:jc w:val="center"/>
                          <w:rPr>
                            <w:rFonts w:eastAsia="Calibri" w:cs="Arial"/>
                            <w:sz w:val="16"/>
                            <w:szCs w:val="16"/>
                          </w:rPr>
                        </w:pPr>
                        <w:r w:rsidRPr="0040542D">
                          <w:rPr>
                            <w:rFonts w:eastAsia="Calibri" w:cs="Arial"/>
                            <w:sz w:val="16"/>
                            <w:szCs w:val="16"/>
                          </w:rPr>
                          <w:t>No</w:t>
                        </w:r>
                      </w:p>
                    </w:tc>
                    <w:tc>
                      <w:tcPr>
                        <w:tcW w:w="2558" w:type="dxa"/>
                        <w:shd w:val="clear" w:color="auto" w:fill="E7E6E6"/>
                        <w:vAlign w:val="center"/>
                      </w:tcPr>
                      <w:p w14:paraId="77BAC9A1" w14:textId="77777777" w:rsidR="007C101B" w:rsidRPr="0040542D" w:rsidRDefault="007C101B" w:rsidP="007C101B">
                        <w:pPr>
                          <w:jc w:val="center"/>
                          <w:rPr>
                            <w:rFonts w:eastAsia="Calibri" w:cs="Arial"/>
                            <w:sz w:val="16"/>
                            <w:szCs w:val="16"/>
                          </w:rPr>
                        </w:pPr>
                        <w:r w:rsidRPr="0040542D">
                          <w:rPr>
                            <w:rFonts w:eastAsia="Calibri" w:cs="Arial"/>
                            <w:b/>
                            <w:bCs/>
                            <w:iCs/>
                            <w:sz w:val="16"/>
                            <w:szCs w:val="16"/>
                          </w:rPr>
                          <w:t>SCORING CRITERIA</w:t>
                        </w:r>
                      </w:p>
                    </w:tc>
                    <w:tc>
                      <w:tcPr>
                        <w:tcW w:w="1056" w:type="dxa"/>
                        <w:shd w:val="clear" w:color="auto" w:fill="E7E6E6"/>
                        <w:vAlign w:val="center"/>
                      </w:tcPr>
                      <w:p w14:paraId="53D6144E" w14:textId="1D0A3059" w:rsidR="007C101B" w:rsidRPr="0040542D" w:rsidRDefault="007C101B" w:rsidP="007C101B">
                        <w:pPr>
                          <w:jc w:val="center"/>
                          <w:rPr>
                            <w:rFonts w:eastAsia="Calibri" w:cs="Arial"/>
                            <w:sz w:val="16"/>
                            <w:szCs w:val="16"/>
                          </w:rPr>
                        </w:pPr>
                        <w:r w:rsidRPr="0040542D">
                          <w:rPr>
                            <w:rFonts w:eastAsia="Calibri" w:cs="Arial"/>
                            <w:b/>
                            <w:bCs/>
                            <w:iCs/>
                            <w:sz w:val="16"/>
                            <w:szCs w:val="16"/>
                          </w:rPr>
                          <w:t>WEIGHT</w:t>
                        </w:r>
                        <w:r>
                          <w:rPr>
                            <w:rFonts w:eastAsia="Calibri" w:cs="Arial"/>
                            <w:b/>
                            <w:bCs/>
                            <w:iCs/>
                            <w:sz w:val="16"/>
                            <w:szCs w:val="16"/>
                          </w:rPr>
                          <w:t xml:space="preserve"> </w:t>
                        </w:r>
                        <w:r w:rsidRPr="0040542D">
                          <w:rPr>
                            <w:rFonts w:eastAsia="Calibri" w:cs="Arial"/>
                            <w:b/>
                            <w:sz w:val="16"/>
                            <w:szCs w:val="16"/>
                          </w:rPr>
                          <w:t>(</w:t>
                        </w:r>
                        <w:r w:rsidRPr="008D4112">
                          <w:rPr>
                            <w:rFonts w:eastAsia="Calibri" w:cs="Arial"/>
                            <w:sz w:val="16"/>
                            <w:szCs w:val="16"/>
                          </w:rPr>
                          <w:t>points per project)</w:t>
                        </w:r>
                      </w:p>
                    </w:tc>
                    <w:tc>
                      <w:tcPr>
                        <w:tcW w:w="953" w:type="dxa"/>
                        <w:shd w:val="clear" w:color="auto" w:fill="E7E6E6"/>
                        <w:vAlign w:val="center"/>
                      </w:tcPr>
                      <w:p w14:paraId="56D5E70D" w14:textId="77777777" w:rsidR="007C101B" w:rsidRPr="0040542D" w:rsidRDefault="007C101B" w:rsidP="007C101B">
                        <w:pPr>
                          <w:jc w:val="center"/>
                          <w:rPr>
                            <w:rFonts w:eastAsia="Calibri" w:cs="Arial"/>
                            <w:sz w:val="16"/>
                            <w:szCs w:val="16"/>
                          </w:rPr>
                        </w:pPr>
                        <w:r w:rsidRPr="0040542D">
                          <w:rPr>
                            <w:rFonts w:eastAsia="Calibri" w:cs="Arial"/>
                            <w:b/>
                            <w:bCs/>
                            <w:iCs/>
                            <w:sz w:val="16"/>
                            <w:szCs w:val="16"/>
                          </w:rPr>
                          <w:t>SCORE</w:t>
                        </w:r>
                      </w:p>
                    </w:tc>
                  </w:tr>
                  <w:tr w:rsidR="001618FD" w:rsidRPr="0040542D" w14:paraId="7682EDEB" w14:textId="77777777" w:rsidTr="001618FD">
                    <w:trPr>
                      <w:trHeight w:val="612"/>
                    </w:trPr>
                    <w:tc>
                      <w:tcPr>
                        <w:tcW w:w="620" w:type="dxa"/>
                        <w:shd w:val="clear" w:color="auto" w:fill="auto"/>
                        <w:vAlign w:val="center"/>
                      </w:tcPr>
                      <w:p w14:paraId="14CEFAE9" w14:textId="77777777" w:rsidR="001618FD" w:rsidRPr="0040542D" w:rsidRDefault="001618FD" w:rsidP="001618FD">
                        <w:pPr>
                          <w:jc w:val="center"/>
                          <w:rPr>
                            <w:rFonts w:eastAsia="Calibri" w:cs="Arial"/>
                            <w:sz w:val="16"/>
                            <w:szCs w:val="16"/>
                          </w:rPr>
                        </w:pPr>
                        <w:r w:rsidRPr="0040542D">
                          <w:rPr>
                            <w:rFonts w:eastAsia="Calibri" w:cs="Arial"/>
                            <w:sz w:val="16"/>
                            <w:szCs w:val="16"/>
                          </w:rPr>
                          <w:t>1</w:t>
                        </w:r>
                      </w:p>
                    </w:tc>
                    <w:tc>
                      <w:tcPr>
                        <w:tcW w:w="2558" w:type="dxa"/>
                        <w:shd w:val="clear" w:color="auto" w:fill="auto"/>
                        <w:vAlign w:val="center"/>
                      </w:tcPr>
                      <w:p w14:paraId="637C6DCC" w14:textId="68B18EF5" w:rsidR="001618FD" w:rsidRPr="0040542D" w:rsidRDefault="001618FD" w:rsidP="001618FD">
                        <w:pPr>
                          <w:jc w:val="center"/>
                          <w:rPr>
                            <w:rFonts w:eastAsia="Calibri" w:cs="Arial"/>
                            <w:sz w:val="16"/>
                            <w:szCs w:val="16"/>
                          </w:rPr>
                        </w:pPr>
                        <w:r w:rsidRPr="0040542D">
                          <w:rPr>
                            <w:rFonts w:eastAsia="Calibri" w:cs="Arial"/>
                            <w:sz w:val="16"/>
                            <w:szCs w:val="16"/>
                          </w:rPr>
                          <w:t>Road constr</w:t>
                        </w:r>
                        <w:r>
                          <w:rPr>
                            <w:rFonts w:eastAsia="Calibri" w:cs="Arial"/>
                            <w:sz w:val="16"/>
                            <w:szCs w:val="16"/>
                          </w:rPr>
                          <w:t xml:space="preserve">uction projects Above R 20 Million </w:t>
                        </w:r>
                        <w:r w:rsidRPr="006E4BE8">
                          <w:rPr>
                            <w:rFonts w:eastAsia="Calibri" w:cs="Arial"/>
                            <w:color w:val="FF0000"/>
                            <w:sz w:val="16"/>
                            <w:szCs w:val="16"/>
                          </w:rPr>
                          <w:t>(per Appointment Letter &amp; completion certificates)</w:t>
                        </w:r>
                      </w:p>
                    </w:tc>
                    <w:tc>
                      <w:tcPr>
                        <w:tcW w:w="1056" w:type="dxa"/>
                        <w:shd w:val="clear" w:color="auto" w:fill="auto"/>
                        <w:vAlign w:val="center"/>
                      </w:tcPr>
                      <w:p w14:paraId="378D0AF2" w14:textId="4EE999CA" w:rsidR="001618FD" w:rsidRPr="0040542D" w:rsidRDefault="001618FD" w:rsidP="001618FD">
                        <w:pPr>
                          <w:jc w:val="center"/>
                          <w:rPr>
                            <w:rFonts w:eastAsia="Calibri" w:cs="Arial"/>
                            <w:b/>
                            <w:sz w:val="16"/>
                            <w:szCs w:val="16"/>
                          </w:rPr>
                        </w:pPr>
                        <w:r w:rsidRPr="0040542D">
                          <w:rPr>
                            <w:rFonts w:eastAsia="Calibri" w:cs="Arial"/>
                            <w:b/>
                            <w:sz w:val="16"/>
                            <w:szCs w:val="16"/>
                          </w:rPr>
                          <w:t>25</w:t>
                        </w:r>
                      </w:p>
                    </w:tc>
                    <w:tc>
                      <w:tcPr>
                        <w:tcW w:w="953" w:type="dxa"/>
                        <w:shd w:val="clear" w:color="auto" w:fill="auto"/>
                        <w:vAlign w:val="center"/>
                      </w:tcPr>
                      <w:p w14:paraId="38E9A59B" w14:textId="77777777" w:rsidR="001618FD" w:rsidRPr="0040542D" w:rsidRDefault="001618FD" w:rsidP="001618FD">
                        <w:pPr>
                          <w:widowControl/>
                          <w:spacing w:line="312" w:lineRule="auto"/>
                          <w:jc w:val="center"/>
                          <w:rPr>
                            <w:rFonts w:cs="Arial"/>
                            <w:snapToGrid/>
                            <w:lang w:val="en-GB"/>
                          </w:rPr>
                        </w:pPr>
                      </w:p>
                    </w:tc>
                  </w:tr>
                  <w:tr w:rsidR="001618FD" w:rsidRPr="0040542D" w14:paraId="466E9C30" w14:textId="77777777" w:rsidTr="001618FD">
                    <w:trPr>
                      <w:trHeight w:val="594"/>
                    </w:trPr>
                    <w:tc>
                      <w:tcPr>
                        <w:tcW w:w="620" w:type="dxa"/>
                        <w:shd w:val="clear" w:color="auto" w:fill="auto"/>
                        <w:vAlign w:val="center"/>
                      </w:tcPr>
                      <w:p w14:paraId="17EE3C92" w14:textId="77777777" w:rsidR="001618FD" w:rsidRPr="0040542D" w:rsidRDefault="001618FD" w:rsidP="001618FD">
                        <w:pPr>
                          <w:jc w:val="center"/>
                          <w:rPr>
                            <w:rFonts w:eastAsia="Calibri" w:cs="Arial"/>
                            <w:sz w:val="16"/>
                            <w:szCs w:val="16"/>
                          </w:rPr>
                        </w:pPr>
                        <w:r w:rsidRPr="0040542D">
                          <w:rPr>
                            <w:rFonts w:eastAsia="Calibri" w:cs="Arial"/>
                            <w:sz w:val="16"/>
                            <w:szCs w:val="16"/>
                          </w:rPr>
                          <w:t>2</w:t>
                        </w:r>
                      </w:p>
                    </w:tc>
                    <w:tc>
                      <w:tcPr>
                        <w:tcW w:w="2558" w:type="dxa"/>
                        <w:shd w:val="clear" w:color="auto" w:fill="auto"/>
                        <w:vAlign w:val="center"/>
                      </w:tcPr>
                      <w:p w14:paraId="29966B9B" w14:textId="68BA7FD2" w:rsidR="001618FD" w:rsidRPr="0040542D" w:rsidRDefault="001618FD" w:rsidP="001618FD">
                        <w:pPr>
                          <w:jc w:val="center"/>
                          <w:rPr>
                            <w:rFonts w:eastAsia="Calibri" w:cs="Arial"/>
                            <w:sz w:val="16"/>
                            <w:szCs w:val="16"/>
                          </w:rPr>
                        </w:pPr>
                        <w:r w:rsidRPr="0040542D">
                          <w:rPr>
                            <w:rFonts w:eastAsia="Calibri" w:cs="Arial"/>
                            <w:sz w:val="16"/>
                            <w:szCs w:val="16"/>
                          </w:rPr>
                          <w:t xml:space="preserve">Road construction projects </w:t>
                        </w:r>
                        <w:r>
                          <w:rPr>
                            <w:rFonts w:eastAsia="Calibri" w:cs="Arial"/>
                            <w:sz w:val="16"/>
                            <w:szCs w:val="16"/>
                          </w:rPr>
                          <w:t xml:space="preserve">above </w:t>
                        </w:r>
                        <w:r w:rsidRPr="0040542D">
                          <w:rPr>
                            <w:rFonts w:eastAsia="Calibri" w:cs="Arial"/>
                            <w:sz w:val="16"/>
                            <w:szCs w:val="16"/>
                          </w:rPr>
                          <w:t>R</w:t>
                        </w:r>
                        <w:r>
                          <w:rPr>
                            <w:rFonts w:eastAsia="Calibri" w:cs="Arial"/>
                            <w:sz w:val="16"/>
                            <w:szCs w:val="16"/>
                          </w:rPr>
                          <w:t>10</w:t>
                        </w:r>
                        <w:r w:rsidRPr="0040542D">
                          <w:rPr>
                            <w:rFonts w:eastAsia="Calibri" w:cs="Arial"/>
                            <w:sz w:val="16"/>
                            <w:szCs w:val="16"/>
                          </w:rPr>
                          <w:t>mil to R</w:t>
                        </w:r>
                        <w:r>
                          <w:rPr>
                            <w:rFonts w:eastAsia="Calibri" w:cs="Arial"/>
                            <w:sz w:val="16"/>
                            <w:szCs w:val="16"/>
                          </w:rPr>
                          <w:t>20</w:t>
                        </w:r>
                        <w:r w:rsidRPr="0040542D">
                          <w:rPr>
                            <w:rFonts w:eastAsia="Calibri" w:cs="Arial"/>
                            <w:sz w:val="16"/>
                            <w:szCs w:val="16"/>
                          </w:rPr>
                          <w:t>mil</w:t>
                        </w:r>
                        <w:r>
                          <w:rPr>
                            <w:rFonts w:eastAsia="Calibri" w:cs="Arial"/>
                            <w:sz w:val="16"/>
                            <w:szCs w:val="16"/>
                          </w:rPr>
                          <w:t xml:space="preserve"> </w:t>
                        </w:r>
                        <w:r w:rsidRPr="006E4BE8">
                          <w:rPr>
                            <w:rFonts w:eastAsia="Calibri" w:cs="Arial"/>
                            <w:color w:val="FF0000"/>
                            <w:sz w:val="16"/>
                            <w:szCs w:val="16"/>
                          </w:rPr>
                          <w:t>(per Appointment Letter &amp;  completion certificates)</w:t>
                        </w:r>
                      </w:p>
                    </w:tc>
                    <w:tc>
                      <w:tcPr>
                        <w:tcW w:w="1056" w:type="dxa"/>
                        <w:shd w:val="clear" w:color="auto" w:fill="auto"/>
                        <w:vAlign w:val="center"/>
                      </w:tcPr>
                      <w:p w14:paraId="0AAAE67D" w14:textId="77777777" w:rsidR="001618FD" w:rsidRPr="0040542D" w:rsidRDefault="001618FD" w:rsidP="001618FD">
                        <w:pPr>
                          <w:jc w:val="center"/>
                          <w:rPr>
                            <w:rFonts w:eastAsia="Calibri" w:cs="Arial"/>
                            <w:b/>
                            <w:sz w:val="16"/>
                            <w:szCs w:val="16"/>
                          </w:rPr>
                        </w:pPr>
                        <w:r>
                          <w:rPr>
                            <w:rFonts w:eastAsia="Calibri" w:cs="Arial"/>
                            <w:b/>
                            <w:sz w:val="16"/>
                            <w:szCs w:val="16"/>
                          </w:rPr>
                          <w:t>10</w:t>
                        </w:r>
                      </w:p>
                    </w:tc>
                    <w:tc>
                      <w:tcPr>
                        <w:tcW w:w="953" w:type="dxa"/>
                        <w:shd w:val="clear" w:color="auto" w:fill="auto"/>
                        <w:vAlign w:val="center"/>
                      </w:tcPr>
                      <w:p w14:paraId="59590055" w14:textId="77777777" w:rsidR="001618FD" w:rsidRPr="0040542D" w:rsidRDefault="001618FD" w:rsidP="001618FD">
                        <w:pPr>
                          <w:widowControl/>
                          <w:spacing w:line="312" w:lineRule="auto"/>
                          <w:jc w:val="center"/>
                          <w:rPr>
                            <w:rFonts w:cs="Arial"/>
                            <w:snapToGrid/>
                            <w:lang w:val="en-GB"/>
                          </w:rPr>
                        </w:pPr>
                      </w:p>
                    </w:tc>
                  </w:tr>
                  <w:tr w:rsidR="001618FD" w:rsidRPr="0040542D" w14:paraId="6D980B90" w14:textId="77777777" w:rsidTr="001618FD">
                    <w:trPr>
                      <w:trHeight w:val="612"/>
                    </w:trPr>
                    <w:tc>
                      <w:tcPr>
                        <w:tcW w:w="620" w:type="dxa"/>
                        <w:shd w:val="clear" w:color="auto" w:fill="auto"/>
                        <w:vAlign w:val="center"/>
                      </w:tcPr>
                      <w:p w14:paraId="1C6AB914" w14:textId="77777777" w:rsidR="001618FD" w:rsidRPr="0040542D" w:rsidRDefault="001618FD" w:rsidP="001618FD">
                        <w:pPr>
                          <w:jc w:val="center"/>
                          <w:rPr>
                            <w:rFonts w:eastAsia="Calibri" w:cs="Arial"/>
                            <w:sz w:val="16"/>
                            <w:szCs w:val="16"/>
                          </w:rPr>
                        </w:pPr>
                        <w:bookmarkStart w:id="1" w:name="_GoBack" w:colFirst="1" w:colLast="1"/>
                        <w:r w:rsidRPr="0040542D">
                          <w:rPr>
                            <w:rFonts w:eastAsia="Calibri" w:cs="Arial"/>
                            <w:sz w:val="16"/>
                            <w:szCs w:val="16"/>
                          </w:rPr>
                          <w:t>4</w:t>
                        </w:r>
                      </w:p>
                    </w:tc>
                    <w:tc>
                      <w:tcPr>
                        <w:tcW w:w="2558" w:type="dxa"/>
                        <w:shd w:val="clear" w:color="auto" w:fill="auto"/>
                        <w:vAlign w:val="center"/>
                      </w:tcPr>
                      <w:p w14:paraId="6680CBFE" w14:textId="3B3E605F" w:rsidR="001618FD" w:rsidRPr="0040542D" w:rsidRDefault="001618FD" w:rsidP="001618FD">
                        <w:pPr>
                          <w:jc w:val="center"/>
                          <w:rPr>
                            <w:rFonts w:eastAsia="Calibri" w:cs="Arial"/>
                            <w:sz w:val="16"/>
                            <w:szCs w:val="16"/>
                          </w:rPr>
                        </w:pPr>
                        <w:r>
                          <w:rPr>
                            <w:rFonts w:eastAsia="Calibri" w:cs="Arial"/>
                            <w:sz w:val="16"/>
                            <w:szCs w:val="16"/>
                          </w:rPr>
                          <w:t>Road construction projects R4</w:t>
                        </w:r>
                        <w:r w:rsidRPr="0040542D">
                          <w:rPr>
                            <w:rFonts w:eastAsia="Calibri" w:cs="Arial"/>
                            <w:sz w:val="16"/>
                            <w:szCs w:val="16"/>
                          </w:rPr>
                          <w:t>mil to R1</w:t>
                        </w:r>
                        <w:r>
                          <w:rPr>
                            <w:rFonts w:eastAsia="Calibri" w:cs="Arial"/>
                            <w:sz w:val="16"/>
                            <w:szCs w:val="16"/>
                          </w:rPr>
                          <w:t>0</w:t>
                        </w:r>
                        <w:r w:rsidRPr="0040542D">
                          <w:rPr>
                            <w:rFonts w:eastAsia="Calibri" w:cs="Arial"/>
                            <w:sz w:val="16"/>
                            <w:szCs w:val="16"/>
                          </w:rPr>
                          <w:t>mil</w:t>
                        </w:r>
                        <w:r>
                          <w:rPr>
                            <w:rFonts w:eastAsia="Calibri" w:cs="Arial"/>
                            <w:sz w:val="16"/>
                            <w:szCs w:val="16"/>
                          </w:rPr>
                          <w:t xml:space="preserve"> </w:t>
                        </w:r>
                        <w:r w:rsidRPr="006E4BE8">
                          <w:rPr>
                            <w:rFonts w:eastAsia="Calibri" w:cs="Arial"/>
                            <w:color w:val="FF0000"/>
                            <w:sz w:val="16"/>
                            <w:szCs w:val="16"/>
                          </w:rPr>
                          <w:t>(per Appointment Letter &amp;  completion certificates)</w:t>
                        </w:r>
                      </w:p>
                    </w:tc>
                    <w:tc>
                      <w:tcPr>
                        <w:tcW w:w="1056" w:type="dxa"/>
                        <w:shd w:val="clear" w:color="auto" w:fill="auto"/>
                        <w:vAlign w:val="center"/>
                      </w:tcPr>
                      <w:p w14:paraId="761ECCDA" w14:textId="3FA598F4" w:rsidR="001618FD" w:rsidRPr="0040542D" w:rsidRDefault="001618FD" w:rsidP="001618FD">
                        <w:pPr>
                          <w:jc w:val="center"/>
                          <w:rPr>
                            <w:rFonts w:eastAsia="Calibri" w:cs="Arial"/>
                            <w:b/>
                            <w:sz w:val="16"/>
                            <w:szCs w:val="16"/>
                          </w:rPr>
                        </w:pPr>
                        <w:r>
                          <w:rPr>
                            <w:rFonts w:eastAsia="Calibri" w:cs="Arial"/>
                            <w:b/>
                            <w:sz w:val="16"/>
                            <w:szCs w:val="16"/>
                          </w:rPr>
                          <w:t>5</w:t>
                        </w:r>
                      </w:p>
                    </w:tc>
                    <w:tc>
                      <w:tcPr>
                        <w:tcW w:w="953" w:type="dxa"/>
                        <w:shd w:val="clear" w:color="auto" w:fill="auto"/>
                        <w:vAlign w:val="center"/>
                      </w:tcPr>
                      <w:p w14:paraId="16A5B185" w14:textId="77777777" w:rsidR="001618FD" w:rsidRPr="0040542D" w:rsidRDefault="001618FD" w:rsidP="001618FD">
                        <w:pPr>
                          <w:widowControl/>
                          <w:spacing w:line="312" w:lineRule="auto"/>
                          <w:jc w:val="center"/>
                          <w:rPr>
                            <w:rFonts w:cs="Arial"/>
                            <w:snapToGrid/>
                            <w:lang w:val="en-GB"/>
                          </w:rPr>
                        </w:pPr>
                      </w:p>
                    </w:tc>
                  </w:tr>
                  <w:bookmarkEnd w:id="1"/>
                  <w:tr w:rsidR="007C101B" w:rsidRPr="0040542D" w14:paraId="4D9E8175" w14:textId="77777777" w:rsidTr="00F02584">
                    <w:trPr>
                      <w:trHeight w:val="532"/>
                    </w:trPr>
                    <w:tc>
                      <w:tcPr>
                        <w:tcW w:w="3178" w:type="dxa"/>
                        <w:gridSpan w:val="2"/>
                        <w:shd w:val="clear" w:color="auto" w:fill="auto"/>
                        <w:vAlign w:val="center"/>
                      </w:tcPr>
                      <w:p w14:paraId="177EBF6E" w14:textId="77777777" w:rsidR="007C101B" w:rsidRPr="0040542D" w:rsidRDefault="007C101B" w:rsidP="007C101B">
                        <w:pPr>
                          <w:jc w:val="center"/>
                          <w:rPr>
                            <w:rFonts w:eastAsia="Calibri" w:cs="Arial"/>
                            <w:b/>
                            <w:sz w:val="16"/>
                            <w:szCs w:val="16"/>
                          </w:rPr>
                        </w:pPr>
                        <w:r w:rsidRPr="0040542D">
                          <w:rPr>
                            <w:rFonts w:eastAsia="Calibri" w:cs="Arial"/>
                            <w:b/>
                            <w:sz w:val="16"/>
                            <w:szCs w:val="16"/>
                          </w:rPr>
                          <w:t>MAXIMUM</w:t>
                        </w:r>
                      </w:p>
                    </w:tc>
                    <w:tc>
                      <w:tcPr>
                        <w:tcW w:w="1056" w:type="dxa"/>
                        <w:shd w:val="clear" w:color="auto" w:fill="auto"/>
                        <w:vAlign w:val="center"/>
                      </w:tcPr>
                      <w:p w14:paraId="74828B3E" w14:textId="77777777" w:rsidR="007C101B" w:rsidRPr="0040542D" w:rsidRDefault="007C101B" w:rsidP="007C101B">
                        <w:pPr>
                          <w:jc w:val="center"/>
                          <w:rPr>
                            <w:rFonts w:eastAsia="Calibri" w:cs="Arial"/>
                            <w:b/>
                            <w:sz w:val="16"/>
                            <w:szCs w:val="16"/>
                          </w:rPr>
                        </w:pPr>
                        <w:r w:rsidRPr="0040542D">
                          <w:rPr>
                            <w:rFonts w:eastAsia="Calibri" w:cs="Arial"/>
                            <w:b/>
                            <w:sz w:val="16"/>
                            <w:szCs w:val="16"/>
                          </w:rPr>
                          <w:t>50</w:t>
                        </w:r>
                      </w:p>
                    </w:tc>
                    <w:tc>
                      <w:tcPr>
                        <w:tcW w:w="953" w:type="dxa"/>
                        <w:shd w:val="clear" w:color="auto" w:fill="auto"/>
                        <w:vAlign w:val="center"/>
                      </w:tcPr>
                      <w:p w14:paraId="4F24B0C6" w14:textId="77777777" w:rsidR="007C101B" w:rsidRPr="0040542D" w:rsidRDefault="007C101B" w:rsidP="007C101B">
                        <w:pPr>
                          <w:widowControl/>
                          <w:spacing w:line="312" w:lineRule="auto"/>
                          <w:jc w:val="center"/>
                          <w:rPr>
                            <w:rFonts w:cs="Arial"/>
                            <w:snapToGrid/>
                            <w:lang w:val="en-GB"/>
                          </w:rPr>
                        </w:pPr>
                      </w:p>
                    </w:tc>
                  </w:tr>
                </w:tbl>
                <w:p w14:paraId="45B303B5" w14:textId="77777777" w:rsidR="00B07AA6" w:rsidRPr="005F6F44" w:rsidRDefault="00B07AA6" w:rsidP="00E866F2">
                  <w:pPr>
                    <w:widowControl/>
                    <w:spacing w:line="312" w:lineRule="auto"/>
                    <w:rPr>
                      <w:rFonts w:cs="Arial"/>
                      <w:snapToGrid/>
                      <w:lang w:val="en-GB"/>
                    </w:rPr>
                  </w:pPr>
                </w:p>
              </w:tc>
              <w:tc>
                <w:tcPr>
                  <w:tcW w:w="1189" w:type="dxa"/>
                  <w:tcBorders>
                    <w:top w:val="single" w:sz="4" w:space="0" w:color="auto"/>
                    <w:left w:val="single" w:sz="4" w:space="0" w:color="auto"/>
                    <w:bottom w:val="single" w:sz="4" w:space="0" w:color="auto"/>
                    <w:right w:val="single" w:sz="4" w:space="0" w:color="auto"/>
                  </w:tcBorders>
                  <w:vAlign w:val="center"/>
                </w:tcPr>
                <w:p w14:paraId="1AB425C4" w14:textId="77777777" w:rsidR="00B07AA6" w:rsidRPr="005F6F44" w:rsidRDefault="00B07AA6" w:rsidP="00E866F2">
                  <w:pPr>
                    <w:widowControl/>
                    <w:spacing w:line="312" w:lineRule="auto"/>
                    <w:jc w:val="center"/>
                    <w:rPr>
                      <w:rFonts w:cs="Arial"/>
                      <w:b/>
                      <w:snapToGrid/>
                      <w:lang w:val="en-GB"/>
                    </w:rPr>
                  </w:pPr>
                </w:p>
                <w:p w14:paraId="0C1998BD" w14:textId="77777777" w:rsidR="00B07AA6" w:rsidRPr="005F6F44" w:rsidRDefault="00B07AA6" w:rsidP="00E866F2">
                  <w:pPr>
                    <w:widowControl/>
                    <w:spacing w:line="312" w:lineRule="auto"/>
                    <w:jc w:val="center"/>
                    <w:rPr>
                      <w:rFonts w:cs="Arial"/>
                      <w:b/>
                      <w:snapToGrid/>
                      <w:lang w:val="en-GB"/>
                    </w:rPr>
                  </w:pPr>
                  <w:r w:rsidRPr="005F6F44">
                    <w:rPr>
                      <w:rFonts w:cs="Arial"/>
                      <w:b/>
                      <w:snapToGrid/>
                      <w:lang w:val="en-GB"/>
                    </w:rPr>
                    <w:t>50</w:t>
                  </w:r>
                </w:p>
                <w:p w14:paraId="2FE8E060" w14:textId="77777777" w:rsidR="00B07AA6" w:rsidRPr="005F6F44" w:rsidRDefault="00B07AA6" w:rsidP="00E866F2">
                  <w:pPr>
                    <w:widowControl/>
                    <w:spacing w:line="312" w:lineRule="auto"/>
                    <w:jc w:val="center"/>
                    <w:rPr>
                      <w:rFonts w:cs="Arial"/>
                      <w:b/>
                      <w:snapToGrid/>
                      <w:lang w:val="en-GB"/>
                    </w:rPr>
                  </w:pPr>
                </w:p>
              </w:tc>
            </w:tr>
            <w:tr w:rsidR="00B07AA6" w:rsidRPr="005F6F44" w14:paraId="5029CF96" w14:textId="13F48EEE" w:rsidTr="0092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2845"/>
              </w:trPr>
              <w:tc>
                <w:tcPr>
                  <w:tcW w:w="2387" w:type="dxa"/>
                  <w:tcBorders>
                    <w:top w:val="single" w:sz="4" w:space="0" w:color="auto"/>
                    <w:left w:val="single" w:sz="4" w:space="0" w:color="auto"/>
                    <w:bottom w:val="single" w:sz="4" w:space="0" w:color="auto"/>
                    <w:right w:val="single" w:sz="4" w:space="0" w:color="auto"/>
                  </w:tcBorders>
                </w:tcPr>
                <w:p w14:paraId="17A770AD" w14:textId="50A0143D" w:rsidR="00B07AA6" w:rsidRPr="00ED1EB9" w:rsidRDefault="00B07AA6" w:rsidP="00E866F2">
                  <w:pPr>
                    <w:widowControl/>
                    <w:spacing w:line="312" w:lineRule="auto"/>
                    <w:rPr>
                      <w:rFonts w:cs="Arial"/>
                      <w:b/>
                      <w:snapToGrid/>
                      <w:lang w:val="en-GB"/>
                    </w:rPr>
                  </w:pPr>
                  <w:r w:rsidRPr="00ED1EB9">
                    <w:rPr>
                      <w:rFonts w:cs="Arial"/>
                      <w:b/>
                      <w:snapToGrid/>
                      <w:lang w:val="en-GB"/>
                    </w:rPr>
                    <w:t>Financial Capacity</w:t>
                  </w:r>
                  <w:r w:rsidR="007C101B">
                    <w:rPr>
                      <w:rFonts w:cs="Arial"/>
                      <w:b/>
                      <w:snapToGrid/>
                      <w:lang w:val="en-GB"/>
                    </w:rPr>
                    <w:t>:</w:t>
                  </w:r>
                </w:p>
                <w:p w14:paraId="0D9A4AC8" w14:textId="5F52A7BE" w:rsidR="00B07AA6" w:rsidRPr="00ED1EB9" w:rsidRDefault="00B07AA6" w:rsidP="007C101B">
                  <w:pPr>
                    <w:widowControl/>
                    <w:spacing w:line="312" w:lineRule="auto"/>
                    <w:jc w:val="both"/>
                    <w:rPr>
                      <w:rFonts w:cs="Arial"/>
                      <w:snapToGrid/>
                      <w:sz w:val="16"/>
                      <w:szCs w:val="16"/>
                      <w:lang w:val="en-GB"/>
                    </w:rPr>
                  </w:pPr>
                  <w:r w:rsidRPr="00ED1EB9">
                    <w:rPr>
                      <w:rFonts w:cs="Arial"/>
                      <w:snapToGrid/>
                      <w:sz w:val="16"/>
                      <w:szCs w:val="16"/>
                      <w:lang w:val="en-GB"/>
                    </w:rPr>
                    <w:t>Tenderer to submit proof of bank</w:t>
                  </w:r>
                  <w:r>
                    <w:rPr>
                      <w:rFonts w:cs="Arial"/>
                      <w:snapToGrid/>
                      <w:sz w:val="16"/>
                      <w:szCs w:val="16"/>
                      <w:lang w:val="en-GB"/>
                    </w:rPr>
                    <w:t xml:space="preserve"> </w:t>
                  </w:r>
                  <w:r w:rsidRPr="00ED1EB9">
                    <w:rPr>
                      <w:rFonts w:cs="Arial"/>
                      <w:snapToGrid/>
                      <w:sz w:val="16"/>
                      <w:szCs w:val="16"/>
                      <w:lang w:val="en-GB"/>
                    </w:rPr>
                    <w:t xml:space="preserve">rating not older than </w:t>
                  </w:r>
                  <w:r w:rsidR="007C101B">
                    <w:rPr>
                      <w:rFonts w:cs="Arial"/>
                      <w:snapToGrid/>
                      <w:sz w:val="16"/>
                      <w:szCs w:val="16"/>
                      <w:lang w:val="en-GB"/>
                    </w:rPr>
                    <w:t>six</w:t>
                  </w:r>
                  <w:r w:rsidRPr="00ED1EB9">
                    <w:rPr>
                      <w:rFonts w:cs="Arial"/>
                      <w:snapToGrid/>
                      <w:sz w:val="16"/>
                      <w:szCs w:val="16"/>
                      <w:lang w:val="en-GB"/>
                    </w:rPr>
                    <w:t xml:space="preserve"> (</w:t>
                  </w:r>
                  <w:r w:rsidR="007C101B">
                    <w:rPr>
                      <w:rFonts w:cs="Arial"/>
                      <w:snapToGrid/>
                      <w:sz w:val="16"/>
                      <w:szCs w:val="16"/>
                      <w:lang w:val="en-GB"/>
                    </w:rPr>
                    <w:t>6</w:t>
                  </w:r>
                  <w:r w:rsidRPr="00ED1EB9">
                    <w:rPr>
                      <w:rFonts w:cs="Arial"/>
                      <w:snapToGrid/>
                      <w:sz w:val="16"/>
                      <w:szCs w:val="16"/>
                      <w:lang w:val="en-GB"/>
                    </w:rPr>
                    <w:t>) months. Bank rating should be of the Lead Partner in case of Joint Venture.</w:t>
                  </w:r>
                </w:p>
                <w:p w14:paraId="73339B64" w14:textId="77777777" w:rsidR="00B07AA6" w:rsidRPr="005F6F44" w:rsidRDefault="00B07AA6" w:rsidP="007C101B">
                  <w:pPr>
                    <w:widowControl/>
                    <w:jc w:val="both"/>
                    <w:rPr>
                      <w:rFonts w:cs="Arial"/>
                      <w:b/>
                      <w:snapToGrid/>
                      <w:sz w:val="12"/>
                      <w:szCs w:val="12"/>
                      <w:lang w:val="en-GB"/>
                    </w:rPr>
                  </w:pPr>
                  <w:r w:rsidRPr="00ED1EB9">
                    <w:rPr>
                      <w:rFonts w:cs="Arial"/>
                      <w:b/>
                      <w:snapToGrid/>
                      <w:sz w:val="18"/>
                      <w:szCs w:val="12"/>
                      <w:lang w:val="en-GB"/>
                    </w:rPr>
                    <w:t xml:space="preserve">Note: Points will not be allocated if proof not attached. </w:t>
                  </w:r>
                </w:p>
              </w:tc>
              <w:tc>
                <w:tcPr>
                  <w:tcW w:w="5387" w:type="dxa"/>
                  <w:gridSpan w:val="3"/>
                  <w:tcBorders>
                    <w:top w:val="single" w:sz="4" w:space="0" w:color="auto"/>
                    <w:left w:val="single" w:sz="4" w:space="0" w:color="auto"/>
                    <w:bottom w:val="single" w:sz="4" w:space="0" w:color="auto"/>
                    <w:right w:val="single" w:sz="4" w:space="0" w:color="auto"/>
                  </w:tcBorders>
                </w:tcPr>
                <w:tbl>
                  <w:tblPr>
                    <w:tblW w:w="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443"/>
                    <w:gridCol w:w="1081"/>
                  </w:tblGrid>
                  <w:tr w:rsidR="00F02584" w:rsidRPr="0040542D" w14:paraId="1F26410F" w14:textId="77777777" w:rsidTr="009201EF">
                    <w:trPr>
                      <w:trHeight w:val="1188"/>
                    </w:trPr>
                    <w:tc>
                      <w:tcPr>
                        <w:tcW w:w="2661" w:type="dxa"/>
                        <w:shd w:val="clear" w:color="auto" w:fill="E7E6E6"/>
                      </w:tcPr>
                      <w:p w14:paraId="2B1D358B" w14:textId="77777777" w:rsidR="007C101B" w:rsidRPr="0040542D" w:rsidRDefault="007C101B" w:rsidP="007C101B">
                        <w:pPr>
                          <w:jc w:val="center"/>
                          <w:rPr>
                            <w:rFonts w:eastAsia="Calibri" w:cs="Arial"/>
                            <w:b/>
                            <w:sz w:val="18"/>
                            <w:szCs w:val="18"/>
                          </w:rPr>
                        </w:pPr>
                      </w:p>
                      <w:p w14:paraId="1A9BCD18" w14:textId="77777777" w:rsidR="007C101B" w:rsidRPr="0040542D" w:rsidRDefault="007C101B" w:rsidP="007C101B">
                        <w:pPr>
                          <w:jc w:val="center"/>
                          <w:rPr>
                            <w:rFonts w:eastAsia="Calibri" w:cs="Arial"/>
                            <w:b/>
                            <w:sz w:val="18"/>
                            <w:szCs w:val="18"/>
                          </w:rPr>
                        </w:pPr>
                        <w:r w:rsidRPr="0040542D">
                          <w:rPr>
                            <w:rFonts w:eastAsia="Calibri" w:cs="Arial"/>
                            <w:b/>
                            <w:sz w:val="18"/>
                            <w:szCs w:val="18"/>
                          </w:rPr>
                          <w:t>Bank Rating</w:t>
                        </w:r>
                      </w:p>
                      <w:p w14:paraId="6617E304" w14:textId="77777777" w:rsidR="007C101B" w:rsidRPr="0040542D" w:rsidRDefault="007C101B" w:rsidP="007C101B">
                        <w:pPr>
                          <w:jc w:val="center"/>
                          <w:rPr>
                            <w:rFonts w:eastAsia="Calibri" w:cs="Arial"/>
                            <w:b/>
                            <w:sz w:val="18"/>
                            <w:szCs w:val="18"/>
                          </w:rPr>
                        </w:pPr>
                      </w:p>
                    </w:tc>
                    <w:tc>
                      <w:tcPr>
                        <w:tcW w:w="1443" w:type="dxa"/>
                        <w:shd w:val="clear" w:color="auto" w:fill="E7E6E6"/>
                      </w:tcPr>
                      <w:p w14:paraId="3D6CED5D" w14:textId="77777777" w:rsidR="007C101B" w:rsidRPr="0040542D" w:rsidRDefault="007C101B" w:rsidP="007C101B">
                        <w:pPr>
                          <w:jc w:val="center"/>
                          <w:rPr>
                            <w:rFonts w:eastAsia="Calibri" w:cs="Arial"/>
                            <w:b/>
                            <w:sz w:val="18"/>
                            <w:szCs w:val="18"/>
                          </w:rPr>
                        </w:pPr>
                      </w:p>
                      <w:p w14:paraId="16DAEB9E" w14:textId="77777777" w:rsidR="007C101B" w:rsidRPr="0040542D" w:rsidRDefault="007C101B" w:rsidP="007C101B">
                        <w:pPr>
                          <w:jc w:val="center"/>
                          <w:rPr>
                            <w:rFonts w:eastAsia="Calibri" w:cs="Arial"/>
                            <w:b/>
                            <w:sz w:val="18"/>
                            <w:szCs w:val="18"/>
                          </w:rPr>
                        </w:pPr>
                        <w:r w:rsidRPr="0040542D">
                          <w:rPr>
                            <w:rFonts w:eastAsia="Calibri" w:cs="Arial"/>
                            <w:b/>
                            <w:sz w:val="18"/>
                            <w:szCs w:val="18"/>
                          </w:rPr>
                          <w:t>Weighting</w:t>
                        </w:r>
                      </w:p>
                    </w:tc>
                    <w:tc>
                      <w:tcPr>
                        <w:tcW w:w="1081" w:type="dxa"/>
                        <w:shd w:val="clear" w:color="auto" w:fill="E7E6E6"/>
                      </w:tcPr>
                      <w:p w14:paraId="678DD647" w14:textId="77777777" w:rsidR="007C101B" w:rsidRPr="0040542D" w:rsidRDefault="007C101B" w:rsidP="007C101B">
                        <w:pPr>
                          <w:jc w:val="center"/>
                          <w:rPr>
                            <w:rFonts w:eastAsia="Calibri" w:cs="Arial"/>
                            <w:b/>
                            <w:sz w:val="18"/>
                            <w:szCs w:val="18"/>
                          </w:rPr>
                        </w:pPr>
                      </w:p>
                      <w:p w14:paraId="47623F61" w14:textId="77777777" w:rsidR="007C101B" w:rsidRPr="0040542D" w:rsidRDefault="007C101B" w:rsidP="007C101B">
                        <w:pPr>
                          <w:jc w:val="center"/>
                          <w:rPr>
                            <w:rFonts w:eastAsia="Calibri" w:cs="Arial"/>
                            <w:b/>
                            <w:sz w:val="18"/>
                            <w:szCs w:val="18"/>
                          </w:rPr>
                        </w:pPr>
                        <w:r w:rsidRPr="0040542D">
                          <w:rPr>
                            <w:rFonts w:eastAsia="Calibri" w:cs="Arial"/>
                            <w:b/>
                            <w:sz w:val="18"/>
                            <w:szCs w:val="18"/>
                          </w:rPr>
                          <w:t>Score</w:t>
                        </w:r>
                      </w:p>
                    </w:tc>
                  </w:tr>
                  <w:tr w:rsidR="007C101B" w:rsidRPr="0040542D" w14:paraId="652D334D" w14:textId="77777777" w:rsidTr="009201EF">
                    <w:trPr>
                      <w:trHeight w:val="394"/>
                    </w:trPr>
                    <w:tc>
                      <w:tcPr>
                        <w:tcW w:w="2661" w:type="dxa"/>
                        <w:shd w:val="clear" w:color="auto" w:fill="auto"/>
                      </w:tcPr>
                      <w:p w14:paraId="199AA79B" w14:textId="6423B09C" w:rsidR="007C101B" w:rsidRPr="0040542D" w:rsidRDefault="007C101B" w:rsidP="007C101B">
                        <w:pPr>
                          <w:rPr>
                            <w:rFonts w:eastAsia="Calibri" w:cs="Arial"/>
                            <w:sz w:val="18"/>
                            <w:szCs w:val="18"/>
                          </w:rPr>
                        </w:pPr>
                        <w:r w:rsidRPr="0040542D">
                          <w:rPr>
                            <w:rFonts w:eastAsia="Calibri" w:cs="Arial"/>
                            <w:sz w:val="18"/>
                            <w:szCs w:val="18"/>
                          </w:rPr>
                          <w:t xml:space="preserve">Bank Rating = </w:t>
                        </w:r>
                        <w:r w:rsidR="00235A83" w:rsidRPr="0040542D">
                          <w:rPr>
                            <w:rFonts w:eastAsia="Calibri" w:cs="Arial"/>
                            <w:sz w:val="18"/>
                            <w:szCs w:val="18"/>
                          </w:rPr>
                          <w:t>A,B, C</w:t>
                        </w:r>
                      </w:p>
                    </w:tc>
                    <w:tc>
                      <w:tcPr>
                        <w:tcW w:w="1443" w:type="dxa"/>
                        <w:shd w:val="clear" w:color="auto" w:fill="auto"/>
                      </w:tcPr>
                      <w:p w14:paraId="5D1C9FE7" w14:textId="560D1B7F" w:rsidR="007C101B" w:rsidRPr="0040542D" w:rsidRDefault="00235A83" w:rsidP="007C101B">
                        <w:pPr>
                          <w:jc w:val="center"/>
                          <w:rPr>
                            <w:rFonts w:eastAsia="Calibri" w:cs="Arial"/>
                            <w:b/>
                            <w:sz w:val="16"/>
                            <w:szCs w:val="16"/>
                          </w:rPr>
                        </w:pPr>
                        <w:r w:rsidRPr="0040542D">
                          <w:rPr>
                            <w:rFonts w:eastAsia="Calibri" w:cs="Arial"/>
                            <w:b/>
                            <w:sz w:val="16"/>
                            <w:szCs w:val="16"/>
                          </w:rPr>
                          <w:t>10</w:t>
                        </w:r>
                      </w:p>
                    </w:tc>
                    <w:tc>
                      <w:tcPr>
                        <w:tcW w:w="1081" w:type="dxa"/>
                        <w:shd w:val="clear" w:color="auto" w:fill="auto"/>
                      </w:tcPr>
                      <w:p w14:paraId="2E2F3C68" w14:textId="77777777" w:rsidR="007C101B" w:rsidRPr="0040542D" w:rsidRDefault="007C101B" w:rsidP="007C101B">
                        <w:pPr>
                          <w:rPr>
                            <w:rFonts w:eastAsia="Calibri" w:cs="Arial"/>
                            <w:sz w:val="18"/>
                            <w:szCs w:val="18"/>
                          </w:rPr>
                        </w:pPr>
                      </w:p>
                    </w:tc>
                  </w:tr>
                  <w:tr w:rsidR="007C101B" w:rsidRPr="0040542D" w14:paraId="38E192A0" w14:textId="77777777" w:rsidTr="009201EF">
                    <w:trPr>
                      <w:trHeight w:val="371"/>
                    </w:trPr>
                    <w:tc>
                      <w:tcPr>
                        <w:tcW w:w="2661" w:type="dxa"/>
                        <w:shd w:val="clear" w:color="auto" w:fill="auto"/>
                      </w:tcPr>
                      <w:p w14:paraId="121602CB" w14:textId="77777777" w:rsidR="007C101B" w:rsidRPr="0040542D" w:rsidRDefault="007C101B" w:rsidP="007C101B">
                        <w:pPr>
                          <w:rPr>
                            <w:rFonts w:eastAsia="Calibri" w:cs="Arial"/>
                            <w:sz w:val="18"/>
                            <w:szCs w:val="18"/>
                          </w:rPr>
                        </w:pPr>
                        <w:r w:rsidRPr="0040542D">
                          <w:rPr>
                            <w:rFonts w:eastAsia="Calibri" w:cs="Arial"/>
                            <w:sz w:val="18"/>
                            <w:szCs w:val="18"/>
                          </w:rPr>
                          <w:t>Bank Rating = D</w:t>
                        </w:r>
                      </w:p>
                    </w:tc>
                    <w:tc>
                      <w:tcPr>
                        <w:tcW w:w="1443" w:type="dxa"/>
                        <w:shd w:val="clear" w:color="auto" w:fill="auto"/>
                      </w:tcPr>
                      <w:p w14:paraId="7175D5D9" w14:textId="77777777" w:rsidR="007C101B" w:rsidRPr="0040542D" w:rsidRDefault="007C101B" w:rsidP="007C101B">
                        <w:pPr>
                          <w:jc w:val="center"/>
                          <w:rPr>
                            <w:rFonts w:eastAsia="Calibri" w:cs="Arial"/>
                            <w:b/>
                            <w:sz w:val="16"/>
                            <w:szCs w:val="16"/>
                          </w:rPr>
                        </w:pPr>
                        <w:r w:rsidRPr="0040542D">
                          <w:rPr>
                            <w:rFonts w:eastAsia="Calibri" w:cs="Arial"/>
                            <w:b/>
                            <w:sz w:val="16"/>
                            <w:szCs w:val="16"/>
                          </w:rPr>
                          <w:t>5</w:t>
                        </w:r>
                      </w:p>
                    </w:tc>
                    <w:tc>
                      <w:tcPr>
                        <w:tcW w:w="1081" w:type="dxa"/>
                        <w:shd w:val="clear" w:color="auto" w:fill="auto"/>
                      </w:tcPr>
                      <w:p w14:paraId="5099D733" w14:textId="77777777" w:rsidR="007C101B" w:rsidRPr="0040542D" w:rsidRDefault="007C101B" w:rsidP="007C101B">
                        <w:pPr>
                          <w:rPr>
                            <w:rFonts w:eastAsia="Calibri" w:cs="Arial"/>
                            <w:sz w:val="18"/>
                            <w:szCs w:val="18"/>
                          </w:rPr>
                        </w:pPr>
                      </w:p>
                    </w:tc>
                  </w:tr>
                  <w:tr w:rsidR="007C101B" w:rsidRPr="0040542D" w14:paraId="2B6B9F3B" w14:textId="77777777" w:rsidTr="009201EF">
                    <w:trPr>
                      <w:trHeight w:val="394"/>
                    </w:trPr>
                    <w:tc>
                      <w:tcPr>
                        <w:tcW w:w="2661" w:type="dxa"/>
                        <w:shd w:val="clear" w:color="auto" w:fill="auto"/>
                      </w:tcPr>
                      <w:p w14:paraId="40C2C876" w14:textId="483B4B67" w:rsidR="007C101B" w:rsidRPr="0040542D" w:rsidRDefault="007C101B" w:rsidP="007C101B">
                        <w:pPr>
                          <w:rPr>
                            <w:rFonts w:eastAsia="Calibri" w:cs="Arial"/>
                            <w:sz w:val="18"/>
                            <w:szCs w:val="18"/>
                          </w:rPr>
                        </w:pPr>
                        <w:r w:rsidRPr="0040542D">
                          <w:rPr>
                            <w:rFonts w:eastAsia="Calibri" w:cs="Arial"/>
                            <w:sz w:val="18"/>
                            <w:szCs w:val="18"/>
                          </w:rPr>
                          <w:t xml:space="preserve">Bank Rating = </w:t>
                        </w:r>
                        <w:r w:rsidR="00235A83" w:rsidRPr="0040542D">
                          <w:rPr>
                            <w:rFonts w:eastAsia="Calibri" w:cs="Arial"/>
                            <w:sz w:val="18"/>
                            <w:szCs w:val="18"/>
                          </w:rPr>
                          <w:t>E</w:t>
                        </w:r>
                      </w:p>
                    </w:tc>
                    <w:tc>
                      <w:tcPr>
                        <w:tcW w:w="1443" w:type="dxa"/>
                        <w:shd w:val="clear" w:color="auto" w:fill="auto"/>
                      </w:tcPr>
                      <w:p w14:paraId="0B912386" w14:textId="4FE4A85C" w:rsidR="007C101B" w:rsidRPr="0040542D" w:rsidRDefault="00235A83" w:rsidP="007C101B">
                        <w:pPr>
                          <w:jc w:val="center"/>
                          <w:rPr>
                            <w:rFonts w:eastAsia="Calibri" w:cs="Arial"/>
                            <w:b/>
                            <w:sz w:val="16"/>
                            <w:szCs w:val="16"/>
                          </w:rPr>
                        </w:pPr>
                        <w:r w:rsidRPr="0040542D">
                          <w:rPr>
                            <w:rFonts w:eastAsia="Calibri" w:cs="Arial"/>
                            <w:b/>
                            <w:sz w:val="16"/>
                            <w:szCs w:val="16"/>
                          </w:rPr>
                          <w:t>3</w:t>
                        </w:r>
                      </w:p>
                    </w:tc>
                    <w:tc>
                      <w:tcPr>
                        <w:tcW w:w="1081" w:type="dxa"/>
                        <w:shd w:val="clear" w:color="auto" w:fill="auto"/>
                      </w:tcPr>
                      <w:p w14:paraId="5A0C7830" w14:textId="77777777" w:rsidR="007C101B" w:rsidRPr="0040542D" w:rsidRDefault="007C101B" w:rsidP="007C101B">
                        <w:pPr>
                          <w:rPr>
                            <w:rFonts w:eastAsia="Calibri" w:cs="Arial"/>
                            <w:sz w:val="18"/>
                            <w:szCs w:val="18"/>
                          </w:rPr>
                        </w:pPr>
                      </w:p>
                    </w:tc>
                  </w:tr>
                  <w:tr w:rsidR="007C101B" w:rsidRPr="0040542D" w14:paraId="3058BEBD" w14:textId="77777777" w:rsidTr="009201EF">
                    <w:trPr>
                      <w:trHeight w:val="394"/>
                    </w:trPr>
                    <w:tc>
                      <w:tcPr>
                        <w:tcW w:w="2661" w:type="dxa"/>
                        <w:shd w:val="clear" w:color="auto" w:fill="auto"/>
                      </w:tcPr>
                      <w:p w14:paraId="5AC87372" w14:textId="77777777" w:rsidR="007C101B" w:rsidRPr="0040542D" w:rsidRDefault="007C101B" w:rsidP="00F02584">
                        <w:pPr>
                          <w:jc w:val="center"/>
                          <w:rPr>
                            <w:rFonts w:eastAsia="Calibri" w:cs="Arial"/>
                            <w:b/>
                            <w:sz w:val="18"/>
                            <w:szCs w:val="18"/>
                          </w:rPr>
                        </w:pPr>
                        <w:r w:rsidRPr="0040542D">
                          <w:rPr>
                            <w:rFonts w:eastAsia="Calibri" w:cs="Arial"/>
                            <w:b/>
                            <w:sz w:val="18"/>
                            <w:szCs w:val="18"/>
                          </w:rPr>
                          <w:t>TOTAL</w:t>
                        </w:r>
                      </w:p>
                    </w:tc>
                    <w:tc>
                      <w:tcPr>
                        <w:tcW w:w="1443" w:type="dxa"/>
                        <w:shd w:val="clear" w:color="auto" w:fill="auto"/>
                      </w:tcPr>
                      <w:p w14:paraId="5701D486" w14:textId="77777777" w:rsidR="007C101B" w:rsidRPr="0040542D" w:rsidRDefault="007C101B" w:rsidP="007C101B">
                        <w:pPr>
                          <w:jc w:val="center"/>
                          <w:rPr>
                            <w:rFonts w:eastAsia="Calibri" w:cs="Arial"/>
                            <w:b/>
                            <w:sz w:val="16"/>
                            <w:szCs w:val="16"/>
                          </w:rPr>
                        </w:pPr>
                        <w:r w:rsidRPr="0040542D">
                          <w:rPr>
                            <w:rFonts w:eastAsia="Calibri" w:cs="Arial"/>
                            <w:b/>
                            <w:sz w:val="16"/>
                            <w:szCs w:val="16"/>
                          </w:rPr>
                          <w:t>10</w:t>
                        </w:r>
                      </w:p>
                    </w:tc>
                    <w:tc>
                      <w:tcPr>
                        <w:tcW w:w="1081" w:type="dxa"/>
                        <w:shd w:val="clear" w:color="auto" w:fill="auto"/>
                      </w:tcPr>
                      <w:p w14:paraId="7C42F909" w14:textId="77777777" w:rsidR="007C101B" w:rsidRPr="0040542D" w:rsidRDefault="007C101B" w:rsidP="007C101B">
                        <w:pPr>
                          <w:rPr>
                            <w:rFonts w:eastAsia="Calibri" w:cs="Arial"/>
                            <w:sz w:val="18"/>
                            <w:szCs w:val="18"/>
                          </w:rPr>
                        </w:pPr>
                      </w:p>
                    </w:tc>
                  </w:tr>
                </w:tbl>
                <w:p w14:paraId="090B023D" w14:textId="77777777" w:rsidR="00B07AA6" w:rsidRPr="005F6F44" w:rsidRDefault="00B07AA6" w:rsidP="00E866F2">
                  <w:pPr>
                    <w:widowControl/>
                    <w:spacing w:line="312" w:lineRule="auto"/>
                    <w:rPr>
                      <w:rFonts w:cs="Arial"/>
                      <w:b/>
                      <w:snapToGrid/>
                      <w:lang w:val="en-GB"/>
                    </w:rPr>
                  </w:pPr>
                </w:p>
              </w:tc>
              <w:tc>
                <w:tcPr>
                  <w:tcW w:w="1189" w:type="dxa"/>
                  <w:tcBorders>
                    <w:top w:val="single" w:sz="4" w:space="0" w:color="auto"/>
                    <w:left w:val="single" w:sz="4" w:space="0" w:color="auto"/>
                    <w:bottom w:val="single" w:sz="4" w:space="0" w:color="auto"/>
                    <w:right w:val="single" w:sz="4" w:space="0" w:color="auto"/>
                  </w:tcBorders>
                  <w:vAlign w:val="center"/>
                </w:tcPr>
                <w:p w14:paraId="281C01F3" w14:textId="713ADD48" w:rsidR="00B07AA6" w:rsidRDefault="00B07AA6" w:rsidP="007C101B">
                  <w:pPr>
                    <w:widowControl/>
                    <w:jc w:val="center"/>
                    <w:rPr>
                      <w:rFonts w:cs="Arial"/>
                      <w:b/>
                      <w:snapToGrid/>
                      <w:lang w:val="en-GB"/>
                    </w:rPr>
                  </w:pPr>
                  <w:r>
                    <w:rPr>
                      <w:rFonts w:cs="Arial"/>
                      <w:b/>
                      <w:snapToGrid/>
                      <w:lang w:val="en-GB"/>
                    </w:rPr>
                    <w:t>10</w:t>
                  </w:r>
                </w:p>
              </w:tc>
            </w:tr>
            <w:tr w:rsidR="001E4771" w:rsidRPr="005F6F44" w14:paraId="7E8076CA" w14:textId="77777777" w:rsidTr="00E16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8"/>
              </w:trPr>
              <w:tc>
                <w:tcPr>
                  <w:tcW w:w="2387" w:type="dxa"/>
                  <w:vMerge w:val="restart"/>
                  <w:tcBorders>
                    <w:top w:val="single" w:sz="4" w:space="0" w:color="auto"/>
                    <w:left w:val="single" w:sz="4" w:space="0" w:color="auto"/>
                    <w:bottom w:val="single" w:sz="4" w:space="0" w:color="auto"/>
                    <w:right w:val="single" w:sz="4" w:space="0" w:color="auto"/>
                  </w:tcBorders>
                  <w:vAlign w:val="center"/>
                </w:tcPr>
                <w:p w14:paraId="0C5872D1" w14:textId="725938E3" w:rsidR="001E4771" w:rsidRDefault="001E4771" w:rsidP="00E16138">
                  <w:pPr>
                    <w:widowControl/>
                    <w:spacing w:line="312" w:lineRule="auto"/>
                    <w:jc w:val="center"/>
                    <w:rPr>
                      <w:rFonts w:cs="Arial"/>
                      <w:b/>
                      <w:snapToGrid/>
                      <w:sz w:val="18"/>
                      <w:szCs w:val="18"/>
                      <w:lang w:val="en-GB"/>
                    </w:rPr>
                  </w:pPr>
                  <w:r w:rsidRPr="006B32E5">
                    <w:rPr>
                      <w:rFonts w:cs="Arial"/>
                      <w:b/>
                      <w:snapToGrid/>
                      <w:sz w:val="18"/>
                      <w:szCs w:val="18"/>
                      <w:lang w:val="en-GB"/>
                    </w:rPr>
                    <w:t xml:space="preserve">Specific Personnel </w:t>
                  </w:r>
                  <w:bookmarkStart w:id="2" w:name="_Hlk72233193"/>
                  <w:r w:rsidRPr="006B32E5">
                    <w:rPr>
                      <w:rFonts w:cs="Arial"/>
                      <w:b/>
                      <w:snapToGrid/>
                      <w:sz w:val="18"/>
                      <w:szCs w:val="18"/>
                      <w:lang w:val="en-GB"/>
                    </w:rPr>
                    <w:t>Knowledge</w:t>
                  </w:r>
                  <w:bookmarkStart w:id="3" w:name="_Hlk69295082"/>
                  <w:r>
                    <w:rPr>
                      <w:rFonts w:cs="Arial"/>
                      <w:b/>
                      <w:snapToGrid/>
                      <w:sz w:val="18"/>
                      <w:szCs w:val="18"/>
                      <w:lang w:val="en-GB"/>
                    </w:rPr>
                    <w:t>:</w:t>
                  </w:r>
                </w:p>
                <w:p w14:paraId="396909DC" w14:textId="44F1D3D5" w:rsidR="001E4771" w:rsidRPr="006B32E5" w:rsidRDefault="001E4771" w:rsidP="00E16138">
                  <w:pPr>
                    <w:widowControl/>
                    <w:spacing w:line="312" w:lineRule="auto"/>
                    <w:jc w:val="center"/>
                    <w:rPr>
                      <w:rFonts w:cs="Arial"/>
                      <w:snapToGrid/>
                      <w:sz w:val="18"/>
                      <w:szCs w:val="18"/>
                      <w:lang w:val="en-GB"/>
                    </w:rPr>
                  </w:pPr>
                  <w:r w:rsidRPr="006B32E5">
                    <w:rPr>
                      <w:rFonts w:cs="Arial"/>
                      <w:snapToGrid/>
                      <w:sz w:val="18"/>
                      <w:szCs w:val="18"/>
                      <w:lang w:val="en-GB"/>
                    </w:rPr>
                    <w:t>Well detailed curriculum vitae and</w:t>
                  </w:r>
                  <w:r w:rsidRPr="006B32E5">
                    <w:rPr>
                      <w:rFonts w:cs="Arial"/>
                      <w:b/>
                      <w:snapToGrid/>
                      <w:sz w:val="18"/>
                      <w:szCs w:val="18"/>
                      <w:lang w:val="en-GB"/>
                    </w:rPr>
                    <w:t xml:space="preserve"> </w:t>
                  </w:r>
                  <w:r w:rsidRPr="006B32E5">
                    <w:rPr>
                      <w:rFonts w:cs="Arial"/>
                      <w:snapToGrid/>
                      <w:sz w:val="18"/>
                      <w:szCs w:val="18"/>
                      <w:lang w:val="en-GB"/>
                    </w:rPr>
                    <w:t>original certified copies of academic qualification certificates need to be attached for functionality points scoring otherwise no points will be allocated</w:t>
                  </w:r>
                </w:p>
                <w:p w14:paraId="715E2EC0" w14:textId="77777777" w:rsidR="00E16138" w:rsidRDefault="00E16138" w:rsidP="00E16138">
                  <w:pPr>
                    <w:widowControl/>
                    <w:spacing w:line="312" w:lineRule="auto"/>
                    <w:jc w:val="center"/>
                    <w:rPr>
                      <w:rFonts w:cs="Arial"/>
                      <w:b/>
                      <w:i/>
                      <w:snapToGrid/>
                      <w:sz w:val="18"/>
                      <w:szCs w:val="18"/>
                      <w:lang w:val="en-GB"/>
                    </w:rPr>
                  </w:pPr>
                </w:p>
                <w:p w14:paraId="0DAC1F4E" w14:textId="58F2B031" w:rsidR="001E4771" w:rsidRPr="006B32E5" w:rsidRDefault="001E4771" w:rsidP="00E16138">
                  <w:pPr>
                    <w:widowControl/>
                    <w:spacing w:line="312" w:lineRule="auto"/>
                    <w:jc w:val="center"/>
                    <w:rPr>
                      <w:rFonts w:cs="Arial"/>
                      <w:b/>
                      <w:i/>
                      <w:snapToGrid/>
                      <w:sz w:val="18"/>
                      <w:szCs w:val="18"/>
                      <w:lang w:val="en-GB"/>
                    </w:rPr>
                  </w:pPr>
                  <w:r w:rsidRPr="006B32E5">
                    <w:rPr>
                      <w:rFonts w:cs="Arial"/>
                      <w:b/>
                      <w:i/>
                      <w:snapToGrid/>
                      <w:sz w:val="18"/>
                      <w:szCs w:val="18"/>
                      <w:lang w:val="en-GB"/>
                    </w:rPr>
                    <w:t xml:space="preserve">(Certified copies should not be older than </w:t>
                  </w:r>
                  <w:r w:rsidR="00E16138">
                    <w:rPr>
                      <w:rFonts w:cs="Arial"/>
                      <w:b/>
                      <w:i/>
                      <w:snapToGrid/>
                      <w:sz w:val="18"/>
                      <w:szCs w:val="18"/>
                      <w:lang w:val="en-GB"/>
                    </w:rPr>
                    <w:t xml:space="preserve">6 </w:t>
                  </w:r>
                  <w:r w:rsidRPr="006B32E5">
                    <w:rPr>
                      <w:rFonts w:cs="Arial"/>
                      <w:b/>
                      <w:i/>
                      <w:snapToGrid/>
                      <w:sz w:val="18"/>
                      <w:szCs w:val="18"/>
                      <w:lang w:val="en-GB"/>
                    </w:rPr>
                    <w:t>months)</w:t>
                  </w:r>
                </w:p>
                <w:bookmarkEnd w:id="2"/>
                <w:bookmarkEnd w:id="3"/>
                <w:p w14:paraId="1F39B9C5" w14:textId="77777777" w:rsidR="001E4771" w:rsidRPr="006B32E5" w:rsidRDefault="001E4771" w:rsidP="00E16138">
                  <w:pPr>
                    <w:widowControl/>
                    <w:spacing w:line="312" w:lineRule="auto"/>
                    <w:jc w:val="center"/>
                    <w:rPr>
                      <w:rFonts w:cs="Arial"/>
                      <w:b/>
                      <w:snapToGrid/>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14:paraId="04988A85" w14:textId="77777777" w:rsidR="001E4771" w:rsidRPr="006B32E5" w:rsidRDefault="001E4771" w:rsidP="00E866F2">
                  <w:pPr>
                    <w:widowControl/>
                    <w:spacing w:line="312" w:lineRule="auto"/>
                    <w:jc w:val="center"/>
                    <w:rPr>
                      <w:rFonts w:cs="Arial"/>
                      <w:snapToGrid/>
                      <w:sz w:val="18"/>
                      <w:szCs w:val="18"/>
                      <w:lang w:val="en-GB"/>
                    </w:rPr>
                  </w:pPr>
                  <w:r w:rsidRPr="006B32E5">
                    <w:rPr>
                      <w:rFonts w:cs="Arial"/>
                      <w:snapToGrid/>
                      <w:sz w:val="18"/>
                      <w:szCs w:val="18"/>
                      <w:lang w:val="en-GB"/>
                    </w:rPr>
                    <w:t>Designation</w:t>
                  </w:r>
                </w:p>
              </w:tc>
              <w:tc>
                <w:tcPr>
                  <w:tcW w:w="4111" w:type="dxa"/>
                  <w:gridSpan w:val="2"/>
                  <w:tcBorders>
                    <w:top w:val="single" w:sz="4" w:space="0" w:color="auto"/>
                    <w:left w:val="single" w:sz="4" w:space="0" w:color="auto"/>
                    <w:bottom w:val="single" w:sz="4" w:space="0" w:color="auto"/>
                    <w:right w:val="single" w:sz="4" w:space="0" w:color="auto"/>
                  </w:tcBorders>
                </w:tcPr>
                <w:p w14:paraId="345E9DDE" w14:textId="15AFB49E" w:rsidR="001E4771" w:rsidRPr="001E4771" w:rsidRDefault="001E4771" w:rsidP="001E4771">
                  <w:pPr>
                    <w:widowControl/>
                    <w:spacing w:line="312" w:lineRule="auto"/>
                    <w:jc w:val="center"/>
                    <w:rPr>
                      <w:rFonts w:cs="Arial"/>
                      <w:snapToGrid/>
                      <w:sz w:val="18"/>
                      <w:szCs w:val="18"/>
                      <w:lang w:val="en-GB"/>
                    </w:rPr>
                  </w:pPr>
                  <w:r w:rsidRPr="006B32E5">
                    <w:rPr>
                      <w:rFonts w:cs="Arial"/>
                      <w:snapToGrid/>
                      <w:sz w:val="18"/>
                      <w:szCs w:val="18"/>
                      <w:lang w:val="en-GB"/>
                    </w:rPr>
                    <w:t>Designation</w:t>
                  </w:r>
                </w:p>
              </w:tc>
              <w:tc>
                <w:tcPr>
                  <w:tcW w:w="1197" w:type="dxa"/>
                  <w:gridSpan w:val="2"/>
                  <w:vMerge w:val="restart"/>
                  <w:tcBorders>
                    <w:top w:val="single" w:sz="4" w:space="0" w:color="auto"/>
                    <w:left w:val="single" w:sz="4" w:space="0" w:color="auto"/>
                    <w:bottom w:val="single" w:sz="4" w:space="0" w:color="auto"/>
                    <w:right w:val="single" w:sz="4" w:space="0" w:color="auto"/>
                  </w:tcBorders>
                  <w:vAlign w:val="center"/>
                </w:tcPr>
                <w:p w14:paraId="7C7B40F6" w14:textId="558397AD" w:rsidR="001E4771" w:rsidRPr="005F6F44" w:rsidRDefault="001E4771" w:rsidP="00E16138">
                  <w:pPr>
                    <w:widowControl/>
                    <w:jc w:val="center"/>
                    <w:rPr>
                      <w:rFonts w:cs="Arial"/>
                      <w:b/>
                      <w:snapToGrid/>
                      <w:lang w:val="en-GB"/>
                    </w:rPr>
                  </w:pPr>
                </w:p>
                <w:p w14:paraId="1F7806F2" w14:textId="77777777" w:rsidR="001E4771" w:rsidRPr="005F6F44" w:rsidRDefault="001E4771" w:rsidP="00E16138">
                  <w:pPr>
                    <w:widowControl/>
                    <w:jc w:val="center"/>
                    <w:rPr>
                      <w:rFonts w:cs="Arial"/>
                      <w:b/>
                      <w:snapToGrid/>
                      <w:lang w:val="en-GB"/>
                    </w:rPr>
                  </w:pPr>
                </w:p>
                <w:p w14:paraId="5AAF22D7" w14:textId="77777777" w:rsidR="001E4771" w:rsidRPr="005F6F44" w:rsidRDefault="001E4771" w:rsidP="00E16138">
                  <w:pPr>
                    <w:widowControl/>
                    <w:jc w:val="center"/>
                    <w:rPr>
                      <w:rFonts w:cs="Arial"/>
                      <w:b/>
                      <w:snapToGrid/>
                      <w:lang w:val="en-GB"/>
                    </w:rPr>
                  </w:pPr>
                  <w:r w:rsidRPr="005F6F44">
                    <w:rPr>
                      <w:rFonts w:cs="Arial"/>
                      <w:b/>
                      <w:snapToGrid/>
                      <w:lang w:val="en-GB"/>
                    </w:rPr>
                    <w:t>20</w:t>
                  </w:r>
                </w:p>
                <w:p w14:paraId="0BD88367" w14:textId="77777777" w:rsidR="001E4771" w:rsidRPr="005F6F44" w:rsidRDefault="001E4771" w:rsidP="00E16138">
                  <w:pPr>
                    <w:widowControl/>
                    <w:jc w:val="center"/>
                    <w:rPr>
                      <w:rFonts w:cs="Arial"/>
                      <w:b/>
                      <w:snapToGrid/>
                      <w:lang w:val="en-GB"/>
                    </w:rPr>
                  </w:pPr>
                </w:p>
                <w:p w14:paraId="0C35AC1C" w14:textId="77777777" w:rsidR="001E4771" w:rsidRPr="005F6F44" w:rsidRDefault="001E4771" w:rsidP="00E16138">
                  <w:pPr>
                    <w:widowControl/>
                    <w:jc w:val="center"/>
                    <w:rPr>
                      <w:rFonts w:cs="Arial"/>
                      <w:b/>
                      <w:snapToGrid/>
                      <w:lang w:val="en-GB"/>
                    </w:rPr>
                  </w:pPr>
                </w:p>
                <w:p w14:paraId="02186FAA" w14:textId="77777777" w:rsidR="001E4771" w:rsidRPr="005F6F44" w:rsidRDefault="001E4771" w:rsidP="00E16138">
                  <w:pPr>
                    <w:widowControl/>
                    <w:jc w:val="center"/>
                    <w:rPr>
                      <w:rFonts w:cs="Arial"/>
                      <w:b/>
                      <w:snapToGrid/>
                      <w:lang w:val="en-GB"/>
                    </w:rPr>
                  </w:pPr>
                </w:p>
              </w:tc>
            </w:tr>
            <w:tr w:rsidR="001E4771" w:rsidRPr="005F6F44" w14:paraId="0BDEBC9E" w14:textId="77777777" w:rsidTr="001E4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6"/>
              </w:trPr>
              <w:tc>
                <w:tcPr>
                  <w:tcW w:w="2387" w:type="dxa"/>
                  <w:vMerge/>
                  <w:tcBorders>
                    <w:top w:val="single" w:sz="4" w:space="0" w:color="auto"/>
                    <w:left w:val="single" w:sz="4" w:space="0" w:color="auto"/>
                    <w:bottom w:val="single" w:sz="4" w:space="0" w:color="auto"/>
                    <w:right w:val="single" w:sz="4" w:space="0" w:color="auto"/>
                  </w:tcBorders>
                </w:tcPr>
                <w:p w14:paraId="215A1FC5" w14:textId="77777777" w:rsidR="001E4771" w:rsidRPr="006B32E5" w:rsidRDefault="001E4771" w:rsidP="00E866F2">
                  <w:pPr>
                    <w:widowControl/>
                    <w:spacing w:line="312" w:lineRule="auto"/>
                    <w:rPr>
                      <w:rFonts w:cs="Arial"/>
                      <w:b/>
                      <w:snapToGrid/>
                      <w:sz w:val="18"/>
                      <w:szCs w:val="18"/>
                      <w:lang w:val="en-GB"/>
                    </w:rPr>
                  </w:pPr>
                </w:p>
              </w:tc>
              <w:tc>
                <w:tcPr>
                  <w:tcW w:w="1276" w:type="dxa"/>
                  <w:tcBorders>
                    <w:top w:val="single" w:sz="4" w:space="0" w:color="auto"/>
                    <w:left w:val="single" w:sz="4" w:space="0" w:color="auto"/>
                    <w:bottom w:val="single" w:sz="4" w:space="0" w:color="auto"/>
                    <w:right w:val="single" w:sz="4" w:space="0" w:color="auto"/>
                  </w:tcBorders>
                  <w:textDirection w:val="btLr"/>
                </w:tcPr>
                <w:p w14:paraId="198180D7" w14:textId="77777777" w:rsidR="001E4771" w:rsidRPr="006B32E5" w:rsidRDefault="001E4771" w:rsidP="001E4771">
                  <w:pPr>
                    <w:widowControl/>
                    <w:spacing w:line="312" w:lineRule="auto"/>
                    <w:ind w:left="720" w:right="113"/>
                    <w:jc w:val="center"/>
                    <w:rPr>
                      <w:rFonts w:cs="Arial"/>
                      <w:b/>
                      <w:snapToGrid/>
                      <w:sz w:val="18"/>
                      <w:szCs w:val="18"/>
                      <w:lang w:val="en-GB"/>
                    </w:rPr>
                  </w:pPr>
                  <w:r w:rsidRPr="006B32E5">
                    <w:rPr>
                      <w:rFonts w:cs="Arial"/>
                      <w:b/>
                      <w:snapToGrid/>
                      <w:sz w:val="18"/>
                      <w:szCs w:val="18"/>
                      <w:lang w:val="en-GB"/>
                    </w:rPr>
                    <w:t>Project Manager</w:t>
                  </w:r>
                </w:p>
              </w:tc>
              <w:tc>
                <w:tcPr>
                  <w:tcW w:w="4111" w:type="dxa"/>
                  <w:gridSpan w:val="2"/>
                  <w:tcBorders>
                    <w:top w:val="single" w:sz="4" w:space="0" w:color="auto"/>
                    <w:left w:val="single" w:sz="4" w:space="0" w:color="auto"/>
                    <w:bottom w:val="single" w:sz="4" w:space="0" w:color="auto"/>
                    <w:right w:val="single" w:sz="4" w:space="0" w:color="auto"/>
                  </w:tcBorders>
                </w:tcPr>
                <w:p w14:paraId="6E50FBC7" w14:textId="36508329" w:rsidR="001E4771" w:rsidRPr="0040542D" w:rsidRDefault="001E4771" w:rsidP="001E4771">
                  <w:pPr>
                    <w:rPr>
                      <w:rFonts w:eastAsia="Calibri"/>
                      <w:b/>
                      <w:u w:val="single"/>
                    </w:rPr>
                  </w:pPr>
                  <w:r w:rsidRPr="0040542D">
                    <w:rPr>
                      <w:rFonts w:eastAsia="Calibri"/>
                      <w:b/>
                      <w:u w:val="single"/>
                    </w:rPr>
                    <w:t>Project Manager: Experience in Road Construction</w:t>
                  </w:r>
                  <w:r>
                    <w:rPr>
                      <w:rFonts w:eastAsia="Calibri"/>
                      <w:b/>
                      <w:u w:val="single"/>
                    </w:rPr>
                    <w:t xml:space="preserve"> - </w:t>
                  </w:r>
                  <w:r w:rsidRPr="0040542D">
                    <w:rPr>
                      <w:rFonts w:eastAsia="Calibri"/>
                      <w:b/>
                      <w:u w:val="single"/>
                    </w:rPr>
                    <w:t>Points: 10</w:t>
                  </w:r>
                </w:p>
                <w:p w14:paraId="33D7FBF4" w14:textId="0DB612E7" w:rsidR="001E4771" w:rsidRPr="001F11E1" w:rsidRDefault="00235A83" w:rsidP="001E4771">
                  <w:pPr>
                    <w:pStyle w:val="ListParagraph"/>
                    <w:numPr>
                      <w:ilvl w:val="0"/>
                      <w:numId w:val="42"/>
                    </w:numPr>
                    <w:ind w:left="178" w:hanging="141"/>
                    <w:rPr>
                      <w:rFonts w:eastAsia="Calibri"/>
                    </w:rPr>
                  </w:pPr>
                  <w:r w:rsidRPr="00DF12E6">
                    <w:rPr>
                      <w:rFonts w:eastAsia="Calibri" w:cs="Arial"/>
                      <w:sz w:val="18"/>
                      <w:szCs w:val="18"/>
                    </w:rPr>
                    <w:t xml:space="preserve">B-Tech: Civil Engineering certificate or higher with more than 9 years’ exp.   -  </w:t>
                  </w:r>
                  <w:r w:rsidRPr="00DF12E6">
                    <w:rPr>
                      <w:rFonts w:eastAsia="Calibri" w:cs="Arial"/>
                      <w:b/>
                      <w:sz w:val="18"/>
                      <w:szCs w:val="18"/>
                    </w:rPr>
                    <w:t>10 Points</w:t>
                  </w:r>
                  <w:r w:rsidRPr="00DF12E6">
                    <w:rPr>
                      <w:rFonts w:eastAsia="Calibri" w:cs="Arial"/>
                      <w:sz w:val="18"/>
                      <w:szCs w:val="18"/>
                    </w:rPr>
                    <w:t xml:space="preserve"> </w:t>
                  </w:r>
                </w:p>
                <w:p w14:paraId="038F70B5" w14:textId="77777777" w:rsidR="00235A83" w:rsidRDefault="00235A83" w:rsidP="00235A83">
                  <w:pPr>
                    <w:pStyle w:val="ListParagraph"/>
                    <w:numPr>
                      <w:ilvl w:val="0"/>
                      <w:numId w:val="42"/>
                    </w:numPr>
                    <w:ind w:left="178" w:hanging="141"/>
                    <w:rPr>
                      <w:rFonts w:eastAsia="Calibri" w:cs="Arial"/>
                      <w:b/>
                      <w:sz w:val="18"/>
                      <w:szCs w:val="18"/>
                    </w:rPr>
                  </w:pPr>
                  <w:r w:rsidRPr="00DF12E6">
                    <w:rPr>
                      <w:rFonts w:eastAsia="Calibri" w:cs="Arial"/>
                      <w:sz w:val="18"/>
                      <w:szCs w:val="18"/>
                    </w:rPr>
                    <w:t xml:space="preserve">N. Dip: Civil Engineering certificate or higher with 7 - 8 years’ exp.   -  </w:t>
                  </w:r>
                  <w:r w:rsidRPr="00DF12E6">
                    <w:rPr>
                      <w:rFonts w:eastAsia="Calibri" w:cs="Arial"/>
                      <w:b/>
                      <w:sz w:val="18"/>
                      <w:szCs w:val="18"/>
                    </w:rPr>
                    <w:t>8 Points</w:t>
                  </w:r>
                </w:p>
                <w:p w14:paraId="7FE98073" w14:textId="77777777" w:rsidR="001E4771" w:rsidRPr="00DF12E6" w:rsidRDefault="001E4771" w:rsidP="001E4771">
                  <w:pPr>
                    <w:pStyle w:val="ListParagraph"/>
                    <w:numPr>
                      <w:ilvl w:val="0"/>
                      <w:numId w:val="42"/>
                    </w:numPr>
                    <w:ind w:left="178" w:hanging="141"/>
                    <w:rPr>
                      <w:rFonts w:eastAsia="Calibri" w:cs="Arial"/>
                      <w:b/>
                      <w:sz w:val="18"/>
                      <w:szCs w:val="18"/>
                    </w:rPr>
                  </w:pPr>
                  <w:r w:rsidRPr="00DF12E6">
                    <w:rPr>
                      <w:rFonts w:eastAsia="Calibri" w:cs="Arial"/>
                      <w:sz w:val="18"/>
                      <w:szCs w:val="18"/>
                    </w:rPr>
                    <w:t xml:space="preserve">N. Dip: Civil Engineering certificate or higher with 5 - 6 years’ exp.   </w:t>
                  </w:r>
                  <w:r w:rsidRPr="00DF12E6">
                    <w:rPr>
                      <w:rFonts w:eastAsia="Calibri" w:cs="Arial"/>
                      <w:b/>
                      <w:sz w:val="18"/>
                      <w:szCs w:val="18"/>
                    </w:rPr>
                    <w:t>-  6 Points</w:t>
                  </w:r>
                </w:p>
                <w:p w14:paraId="6BC957A3" w14:textId="1CFFD40E" w:rsidR="001E4771" w:rsidRPr="001E4771" w:rsidRDefault="00235A83" w:rsidP="001E4771">
                  <w:pPr>
                    <w:pStyle w:val="ListParagraph"/>
                    <w:numPr>
                      <w:ilvl w:val="0"/>
                      <w:numId w:val="42"/>
                    </w:numPr>
                    <w:ind w:left="178" w:hanging="141"/>
                    <w:rPr>
                      <w:rFonts w:eastAsia="Calibri" w:cs="Arial"/>
                      <w:sz w:val="18"/>
                      <w:szCs w:val="18"/>
                    </w:rPr>
                  </w:pPr>
                  <w:r w:rsidRPr="00DF12E6">
                    <w:rPr>
                      <w:rFonts w:eastAsia="Calibri" w:cs="Arial"/>
                      <w:sz w:val="18"/>
                      <w:szCs w:val="18"/>
                    </w:rPr>
                    <w:t>N. Dip: Civil Engineering certificate or higher with 3 to 5 years’ exp</w:t>
                  </w:r>
                  <w:r w:rsidRPr="00DF12E6">
                    <w:rPr>
                      <w:rFonts w:eastAsia="Calibri" w:cs="Arial"/>
                      <w:b/>
                      <w:sz w:val="18"/>
                      <w:szCs w:val="18"/>
                    </w:rPr>
                    <w:t>.- 3 Points</w:t>
                  </w:r>
                </w:p>
              </w:tc>
              <w:tc>
                <w:tcPr>
                  <w:tcW w:w="1197" w:type="dxa"/>
                  <w:gridSpan w:val="2"/>
                  <w:vMerge/>
                  <w:tcBorders>
                    <w:top w:val="single" w:sz="4" w:space="0" w:color="auto"/>
                    <w:left w:val="single" w:sz="4" w:space="0" w:color="auto"/>
                    <w:bottom w:val="single" w:sz="4" w:space="0" w:color="auto"/>
                    <w:right w:val="single" w:sz="4" w:space="0" w:color="auto"/>
                  </w:tcBorders>
                </w:tcPr>
                <w:p w14:paraId="4AAA8C8C" w14:textId="2CDB1535" w:rsidR="001E4771" w:rsidRPr="005F6F44" w:rsidRDefault="001E4771" w:rsidP="00E866F2">
                  <w:pPr>
                    <w:widowControl/>
                    <w:rPr>
                      <w:rFonts w:cs="Arial"/>
                      <w:b/>
                      <w:snapToGrid/>
                      <w:lang w:val="en-GB"/>
                    </w:rPr>
                  </w:pPr>
                </w:p>
              </w:tc>
            </w:tr>
            <w:tr w:rsidR="001E4771" w:rsidRPr="005F6F44" w14:paraId="518CFBF6" w14:textId="77777777" w:rsidTr="00F37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6"/>
              </w:trPr>
              <w:tc>
                <w:tcPr>
                  <w:tcW w:w="2387" w:type="dxa"/>
                  <w:vMerge/>
                  <w:tcBorders>
                    <w:top w:val="single" w:sz="4" w:space="0" w:color="auto"/>
                    <w:left w:val="single" w:sz="4" w:space="0" w:color="auto"/>
                    <w:bottom w:val="single" w:sz="4" w:space="0" w:color="auto"/>
                    <w:right w:val="single" w:sz="4" w:space="0" w:color="auto"/>
                  </w:tcBorders>
                </w:tcPr>
                <w:p w14:paraId="7AF6A022" w14:textId="77777777" w:rsidR="001E4771" w:rsidRPr="006B32E5" w:rsidRDefault="001E4771" w:rsidP="001E4771">
                  <w:pPr>
                    <w:widowControl/>
                    <w:spacing w:line="312" w:lineRule="auto"/>
                    <w:rPr>
                      <w:rFonts w:cs="Arial"/>
                      <w:b/>
                      <w:snapToGrid/>
                      <w:sz w:val="18"/>
                      <w:szCs w:val="18"/>
                      <w:lang w:val="en-GB"/>
                    </w:rPr>
                  </w:pPr>
                </w:p>
              </w:tc>
              <w:tc>
                <w:tcPr>
                  <w:tcW w:w="1276" w:type="dxa"/>
                  <w:tcBorders>
                    <w:top w:val="single" w:sz="4" w:space="0" w:color="auto"/>
                    <w:left w:val="single" w:sz="4" w:space="0" w:color="auto"/>
                    <w:bottom w:val="single" w:sz="4" w:space="0" w:color="auto"/>
                    <w:right w:val="single" w:sz="4" w:space="0" w:color="auto"/>
                  </w:tcBorders>
                  <w:textDirection w:val="btLr"/>
                </w:tcPr>
                <w:p w14:paraId="626A3508" w14:textId="5871F183" w:rsidR="001E4771" w:rsidRPr="006B32E5" w:rsidRDefault="001E4771" w:rsidP="001E4771">
                  <w:pPr>
                    <w:ind w:left="720" w:right="113"/>
                    <w:rPr>
                      <w:rFonts w:cs="Arial"/>
                      <w:b/>
                      <w:sz w:val="18"/>
                      <w:szCs w:val="18"/>
                    </w:rPr>
                  </w:pPr>
                  <w:r w:rsidRPr="001E4771">
                    <w:rPr>
                      <w:rFonts w:eastAsia="Calibri"/>
                      <w:b/>
                    </w:rPr>
                    <w:t>Construction</w:t>
                  </w:r>
                  <w:r>
                    <w:rPr>
                      <w:rFonts w:eastAsia="Calibri"/>
                      <w:b/>
                    </w:rPr>
                    <w:t xml:space="preserve"> </w:t>
                  </w:r>
                  <w:r w:rsidRPr="001E4771">
                    <w:rPr>
                      <w:rFonts w:eastAsia="Calibri"/>
                      <w:b/>
                    </w:rPr>
                    <w:t xml:space="preserve">Manager </w:t>
                  </w:r>
                  <w:r>
                    <w:rPr>
                      <w:rFonts w:cs="Arial"/>
                      <w:b/>
                      <w:sz w:val="18"/>
                      <w:szCs w:val="18"/>
                    </w:rPr>
                    <w:t>(</w:t>
                  </w:r>
                  <w:r w:rsidRPr="00AD2C8D">
                    <w:rPr>
                      <w:rFonts w:cs="Arial"/>
                      <w:b/>
                      <w:sz w:val="18"/>
                      <w:szCs w:val="18"/>
                    </w:rPr>
                    <w:t>Site</w:t>
                  </w:r>
                  <w:r w:rsidRPr="00AD2C8D">
                    <w:rPr>
                      <w:rFonts w:cs="Arial"/>
                      <w:b/>
                      <w:sz w:val="22"/>
                      <w:szCs w:val="22"/>
                    </w:rPr>
                    <w:t xml:space="preserve"> </w:t>
                  </w:r>
                  <w:r w:rsidRPr="00AD2C8D">
                    <w:rPr>
                      <w:rFonts w:cs="Arial"/>
                      <w:b/>
                      <w:sz w:val="18"/>
                      <w:szCs w:val="18"/>
                    </w:rPr>
                    <w:t>Agent</w:t>
                  </w:r>
                  <w:r>
                    <w:rPr>
                      <w:rFonts w:cs="Arial"/>
                      <w:b/>
                      <w:sz w:val="18"/>
                      <w:szCs w:val="18"/>
                    </w:rPr>
                    <w:t>)</w:t>
                  </w:r>
                </w:p>
                <w:p w14:paraId="1F815757" w14:textId="77777777" w:rsidR="001E4771" w:rsidRPr="006B32E5" w:rsidRDefault="001E4771" w:rsidP="001E4771">
                  <w:pPr>
                    <w:widowControl/>
                    <w:spacing w:line="312" w:lineRule="auto"/>
                    <w:ind w:left="1440" w:right="113"/>
                    <w:rPr>
                      <w:rFonts w:cs="Arial"/>
                      <w:b/>
                      <w:snapToGrid/>
                      <w:sz w:val="18"/>
                      <w:szCs w:val="18"/>
                      <w:lang w:val="en-GB"/>
                    </w:rPr>
                  </w:pPr>
                </w:p>
              </w:tc>
              <w:tc>
                <w:tcPr>
                  <w:tcW w:w="4111" w:type="dxa"/>
                  <w:gridSpan w:val="2"/>
                  <w:tcBorders>
                    <w:top w:val="single" w:sz="4" w:space="0" w:color="auto"/>
                    <w:left w:val="single" w:sz="4" w:space="0" w:color="auto"/>
                    <w:bottom w:val="single" w:sz="4" w:space="0" w:color="auto"/>
                    <w:right w:val="single" w:sz="4" w:space="0" w:color="auto"/>
                  </w:tcBorders>
                </w:tcPr>
                <w:p w14:paraId="6BADDB90" w14:textId="6A7DADC8" w:rsidR="001E4771" w:rsidRPr="0040542D" w:rsidRDefault="001E4771" w:rsidP="001E4771">
                  <w:pPr>
                    <w:rPr>
                      <w:rFonts w:eastAsia="Calibri"/>
                      <w:b/>
                      <w:u w:val="single"/>
                    </w:rPr>
                  </w:pPr>
                  <w:r w:rsidRPr="0040542D">
                    <w:rPr>
                      <w:rFonts w:eastAsia="Calibri"/>
                      <w:b/>
                      <w:u w:val="single"/>
                    </w:rPr>
                    <w:t xml:space="preserve">Construction Manager (Previously </w:t>
                  </w:r>
                  <w:r>
                    <w:rPr>
                      <w:rFonts w:eastAsia="Calibri"/>
                      <w:b/>
                      <w:u w:val="single"/>
                    </w:rPr>
                    <w:t>k</w:t>
                  </w:r>
                  <w:r w:rsidRPr="0040542D">
                    <w:rPr>
                      <w:rFonts w:eastAsia="Calibri"/>
                      <w:b/>
                      <w:u w:val="single"/>
                    </w:rPr>
                    <w:t>nown as Site Agent): Experience in Road Construction</w:t>
                  </w:r>
                  <w:r>
                    <w:rPr>
                      <w:rFonts w:eastAsia="Calibri"/>
                      <w:b/>
                      <w:u w:val="single"/>
                    </w:rPr>
                    <w:t xml:space="preserve"> - </w:t>
                  </w:r>
                  <w:r w:rsidRPr="0040542D">
                    <w:rPr>
                      <w:rFonts w:eastAsia="Calibri"/>
                      <w:b/>
                      <w:u w:val="single"/>
                    </w:rPr>
                    <w:t>Points: 7</w:t>
                  </w:r>
                </w:p>
                <w:p w14:paraId="416C1347" w14:textId="0921CF03" w:rsidR="001E4771" w:rsidRPr="00DF12E6" w:rsidRDefault="00235A83" w:rsidP="001E4771">
                  <w:pPr>
                    <w:pStyle w:val="ListParagraph"/>
                    <w:numPr>
                      <w:ilvl w:val="0"/>
                      <w:numId w:val="41"/>
                    </w:numPr>
                    <w:ind w:left="320" w:hanging="283"/>
                    <w:rPr>
                      <w:rFonts w:eastAsia="Calibri"/>
                    </w:rPr>
                  </w:pPr>
                  <w:r>
                    <w:rPr>
                      <w:rFonts w:eastAsia="Calibri"/>
                    </w:rPr>
                    <w:t>N. Dip</w:t>
                  </w:r>
                  <w:r w:rsidRPr="00DF12E6">
                    <w:rPr>
                      <w:rFonts w:eastAsia="Calibri"/>
                    </w:rPr>
                    <w:t xml:space="preserve">: Civil Engineering or higher with more than 9 years’ exp.   -  </w:t>
                  </w:r>
                  <w:r w:rsidRPr="001F11E1">
                    <w:rPr>
                      <w:rFonts w:eastAsia="Calibri"/>
                      <w:b/>
                    </w:rPr>
                    <w:t>7 Points</w:t>
                  </w:r>
                  <w:r w:rsidRPr="00DF12E6">
                    <w:rPr>
                      <w:rFonts w:eastAsia="Calibri"/>
                    </w:rPr>
                    <w:t xml:space="preserve"> </w:t>
                  </w:r>
                </w:p>
                <w:p w14:paraId="60D0339E" w14:textId="77777777" w:rsidR="001E4771" w:rsidRPr="00DF12E6" w:rsidRDefault="001E4771" w:rsidP="001E4771">
                  <w:pPr>
                    <w:pStyle w:val="ListParagraph"/>
                    <w:numPr>
                      <w:ilvl w:val="0"/>
                      <w:numId w:val="41"/>
                    </w:numPr>
                    <w:ind w:left="320" w:hanging="283"/>
                    <w:rPr>
                      <w:rFonts w:eastAsia="Calibri"/>
                    </w:rPr>
                  </w:pPr>
                  <w:r w:rsidRPr="00DF12E6">
                    <w:rPr>
                      <w:rFonts w:eastAsia="Calibri"/>
                    </w:rPr>
                    <w:t xml:space="preserve">N. Dip: Civil Engineering or higher with 5 - 8 years’ exp.   -  </w:t>
                  </w:r>
                  <w:r w:rsidRPr="001F11E1">
                    <w:rPr>
                      <w:rFonts w:eastAsia="Calibri"/>
                      <w:b/>
                    </w:rPr>
                    <w:t>5 Points</w:t>
                  </w:r>
                </w:p>
                <w:p w14:paraId="0B16FADE" w14:textId="77777777" w:rsidR="00235A83" w:rsidRDefault="00235A83" w:rsidP="00235A83">
                  <w:pPr>
                    <w:pStyle w:val="ListParagraph"/>
                    <w:numPr>
                      <w:ilvl w:val="0"/>
                      <w:numId w:val="41"/>
                    </w:numPr>
                    <w:ind w:left="320" w:hanging="283"/>
                    <w:rPr>
                      <w:rFonts w:eastAsia="Calibri"/>
                    </w:rPr>
                  </w:pPr>
                  <w:r w:rsidRPr="00DF12E6">
                    <w:rPr>
                      <w:rFonts w:eastAsia="Calibri"/>
                    </w:rPr>
                    <w:t xml:space="preserve">N. Dip: Civil Engineering or higher with 3 - 5 years’ exp.   -  </w:t>
                  </w:r>
                  <w:r w:rsidRPr="001F11E1">
                    <w:rPr>
                      <w:rFonts w:eastAsia="Calibri"/>
                      <w:b/>
                    </w:rPr>
                    <w:t>3 Points</w:t>
                  </w:r>
                  <w:r w:rsidRPr="00DF12E6">
                    <w:rPr>
                      <w:rFonts w:eastAsia="Calibri"/>
                    </w:rPr>
                    <w:t xml:space="preserve"> </w:t>
                  </w:r>
                </w:p>
                <w:p w14:paraId="309937A5" w14:textId="74FBCB7D" w:rsidR="001E4771" w:rsidRPr="00235A83" w:rsidRDefault="00235A83" w:rsidP="00235A83">
                  <w:pPr>
                    <w:pStyle w:val="ListParagraph"/>
                    <w:numPr>
                      <w:ilvl w:val="0"/>
                      <w:numId w:val="41"/>
                    </w:numPr>
                    <w:ind w:left="320" w:hanging="283"/>
                    <w:rPr>
                      <w:rFonts w:eastAsia="Calibri"/>
                    </w:rPr>
                  </w:pPr>
                  <w:r w:rsidRPr="00DF12E6">
                    <w:rPr>
                      <w:rFonts w:eastAsia="Calibri"/>
                    </w:rPr>
                    <w:t xml:space="preserve">N. Dip: Civil Engineering or higher with 1 to 3 years’ exp.- </w:t>
                  </w:r>
                  <w:r w:rsidRPr="001F11E1">
                    <w:rPr>
                      <w:rFonts w:eastAsia="Calibri"/>
                      <w:b/>
                    </w:rPr>
                    <w:t>1 Points</w:t>
                  </w:r>
                  <w:r>
                    <w:rPr>
                      <w:rFonts w:eastAsia="Calibri"/>
                    </w:rPr>
                    <w:t xml:space="preserve"> </w:t>
                  </w:r>
                </w:p>
              </w:tc>
              <w:tc>
                <w:tcPr>
                  <w:tcW w:w="1197" w:type="dxa"/>
                  <w:gridSpan w:val="2"/>
                  <w:vMerge/>
                  <w:tcBorders>
                    <w:top w:val="single" w:sz="4" w:space="0" w:color="auto"/>
                    <w:left w:val="single" w:sz="4" w:space="0" w:color="auto"/>
                    <w:bottom w:val="single" w:sz="4" w:space="0" w:color="auto"/>
                    <w:right w:val="single" w:sz="4" w:space="0" w:color="auto"/>
                  </w:tcBorders>
                </w:tcPr>
                <w:p w14:paraId="71C5EFCA" w14:textId="2633E9B3" w:rsidR="001E4771" w:rsidRPr="005F6F44" w:rsidRDefault="001E4771" w:rsidP="001E4771">
                  <w:pPr>
                    <w:widowControl/>
                    <w:rPr>
                      <w:rFonts w:cs="Arial"/>
                      <w:b/>
                      <w:snapToGrid/>
                      <w:lang w:val="en-GB"/>
                    </w:rPr>
                  </w:pPr>
                </w:p>
              </w:tc>
            </w:tr>
            <w:tr w:rsidR="001E4771" w:rsidRPr="005F6F44" w14:paraId="09F8BFEE" w14:textId="77777777" w:rsidTr="00F37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6"/>
              </w:trPr>
              <w:tc>
                <w:tcPr>
                  <w:tcW w:w="2387" w:type="dxa"/>
                  <w:vMerge/>
                  <w:tcBorders>
                    <w:top w:val="single" w:sz="4" w:space="0" w:color="auto"/>
                    <w:left w:val="single" w:sz="4" w:space="0" w:color="auto"/>
                    <w:bottom w:val="single" w:sz="4" w:space="0" w:color="auto"/>
                    <w:right w:val="single" w:sz="4" w:space="0" w:color="auto"/>
                  </w:tcBorders>
                </w:tcPr>
                <w:p w14:paraId="28AAF5A5" w14:textId="77777777" w:rsidR="001E4771" w:rsidRPr="006B32E5" w:rsidRDefault="001E4771" w:rsidP="001E4771">
                  <w:pPr>
                    <w:widowControl/>
                    <w:spacing w:line="312" w:lineRule="auto"/>
                    <w:rPr>
                      <w:rFonts w:cs="Arial"/>
                      <w:b/>
                      <w:snapToGrid/>
                      <w:sz w:val="18"/>
                      <w:szCs w:val="18"/>
                      <w:lang w:val="en-GB"/>
                    </w:rPr>
                  </w:pPr>
                </w:p>
              </w:tc>
              <w:tc>
                <w:tcPr>
                  <w:tcW w:w="1276" w:type="dxa"/>
                  <w:tcBorders>
                    <w:top w:val="single" w:sz="4" w:space="0" w:color="auto"/>
                    <w:left w:val="single" w:sz="4" w:space="0" w:color="auto"/>
                    <w:bottom w:val="single" w:sz="4" w:space="0" w:color="auto"/>
                    <w:right w:val="single" w:sz="4" w:space="0" w:color="auto"/>
                  </w:tcBorders>
                  <w:textDirection w:val="btLr"/>
                </w:tcPr>
                <w:p w14:paraId="419E7649" w14:textId="77777777" w:rsidR="001E4771" w:rsidRPr="006B32E5" w:rsidRDefault="001E4771" w:rsidP="001E4771">
                  <w:pPr>
                    <w:ind w:left="720" w:right="113"/>
                    <w:rPr>
                      <w:rFonts w:cs="Arial"/>
                      <w:b/>
                      <w:sz w:val="18"/>
                      <w:szCs w:val="18"/>
                    </w:rPr>
                  </w:pPr>
                  <w:r w:rsidRPr="006B32E5">
                    <w:rPr>
                      <w:rFonts w:cs="Arial"/>
                      <w:b/>
                      <w:sz w:val="18"/>
                      <w:szCs w:val="18"/>
                    </w:rPr>
                    <w:t>Safety Officer</w:t>
                  </w:r>
                </w:p>
              </w:tc>
              <w:tc>
                <w:tcPr>
                  <w:tcW w:w="4111" w:type="dxa"/>
                  <w:gridSpan w:val="2"/>
                  <w:tcBorders>
                    <w:top w:val="single" w:sz="4" w:space="0" w:color="auto"/>
                    <w:left w:val="single" w:sz="4" w:space="0" w:color="auto"/>
                    <w:bottom w:val="single" w:sz="4" w:space="0" w:color="auto"/>
                    <w:right w:val="single" w:sz="4" w:space="0" w:color="auto"/>
                  </w:tcBorders>
                </w:tcPr>
                <w:p w14:paraId="5F65C8D7" w14:textId="77777777" w:rsidR="001E4771" w:rsidRDefault="001E4771" w:rsidP="001E4771">
                  <w:pPr>
                    <w:rPr>
                      <w:rFonts w:eastAsia="Calibri"/>
                      <w:b/>
                      <w:u w:val="single"/>
                    </w:rPr>
                  </w:pPr>
                  <w:r w:rsidRPr="0040542D">
                    <w:rPr>
                      <w:rFonts w:eastAsia="Calibri"/>
                      <w:b/>
                      <w:u w:val="single"/>
                    </w:rPr>
                    <w:t>Safety Officer</w:t>
                  </w:r>
                  <w:r>
                    <w:rPr>
                      <w:rFonts w:eastAsia="Calibri"/>
                      <w:b/>
                      <w:u w:val="single"/>
                    </w:rPr>
                    <w:t xml:space="preserve"> - </w:t>
                  </w:r>
                  <w:r w:rsidRPr="0040542D">
                    <w:rPr>
                      <w:rFonts w:eastAsia="Calibri"/>
                      <w:b/>
                      <w:u w:val="single"/>
                    </w:rPr>
                    <w:t>Points: 3</w:t>
                  </w:r>
                </w:p>
                <w:p w14:paraId="5ED6CFF9" w14:textId="77777777" w:rsidR="001E4771" w:rsidRPr="00AF1EEF" w:rsidRDefault="001E4771" w:rsidP="001E4771">
                  <w:pPr>
                    <w:rPr>
                      <w:rFonts w:eastAsia="Calibri"/>
                      <w:b/>
                      <w:u w:val="single"/>
                    </w:rPr>
                  </w:pPr>
                </w:p>
                <w:p w14:paraId="24494036" w14:textId="77777777" w:rsidR="00235A83" w:rsidRDefault="00235A83" w:rsidP="001E4771">
                  <w:pPr>
                    <w:pStyle w:val="ListParagraph"/>
                    <w:widowControl/>
                    <w:numPr>
                      <w:ilvl w:val="0"/>
                      <w:numId w:val="43"/>
                    </w:numPr>
                    <w:ind w:left="320" w:hanging="283"/>
                    <w:rPr>
                      <w:rFonts w:eastAsia="Calibri"/>
                    </w:rPr>
                  </w:pPr>
                  <w:r w:rsidRPr="001F11E1">
                    <w:rPr>
                      <w:rFonts w:eastAsia="Calibri"/>
                    </w:rPr>
                    <w:lastRenderedPageBreak/>
                    <w:t>National Diploma Safety Management or</w:t>
                  </w:r>
                  <w:r>
                    <w:rPr>
                      <w:rFonts w:eastAsia="Calibri"/>
                    </w:rPr>
                    <w:t xml:space="preserve"> </w:t>
                  </w:r>
                  <w:r w:rsidRPr="004A6F98">
                    <w:rPr>
                      <w:rFonts w:eastAsia="Calibri"/>
                    </w:rPr>
                    <w:t xml:space="preserve">Environmental Health with more than 4 Years exp – </w:t>
                  </w:r>
                  <w:r w:rsidRPr="004A6F98">
                    <w:rPr>
                      <w:rFonts w:eastAsia="Calibri"/>
                      <w:b/>
                    </w:rPr>
                    <w:t>3 Points</w:t>
                  </w:r>
                  <w:r w:rsidRPr="001F11E1">
                    <w:rPr>
                      <w:rFonts w:eastAsia="Calibri"/>
                    </w:rPr>
                    <w:t xml:space="preserve"> </w:t>
                  </w:r>
                </w:p>
                <w:p w14:paraId="5603F472" w14:textId="661D3520" w:rsidR="001E4771" w:rsidRPr="00235A83" w:rsidRDefault="001E4771" w:rsidP="00235A83">
                  <w:pPr>
                    <w:pStyle w:val="ListParagraph"/>
                    <w:widowControl/>
                    <w:numPr>
                      <w:ilvl w:val="0"/>
                      <w:numId w:val="43"/>
                    </w:numPr>
                    <w:ind w:left="320" w:hanging="283"/>
                    <w:rPr>
                      <w:rFonts w:eastAsia="Calibri"/>
                    </w:rPr>
                  </w:pPr>
                  <w:r w:rsidRPr="001F11E1">
                    <w:rPr>
                      <w:rFonts w:eastAsia="Calibri"/>
                    </w:rPr>
                    <w:t xml:space="preserve">National Diploma Safety Management or </w:t>
                  </w:r>
                  <w:r w:rsidRPr="004A6F98">
                    <w:rPr>
                      <w:rFonts w:eastAsia="Calibri"/>
                    </w:rPr>
                    <w:t>Environmental Health 0 – 3 Years exp –</w:t>
                  </w:r>
                  <w:r w:rsidRPr="004A6F98">
                    <w:rPr>
                      <w:rFonts w:eastAsia="Calibri"/>
                      <w:b/>
                    </w:rPr>
                    <w:t xml:space="preserve"> 2 Points</w:t>
                  </w:r>
                  <w:r w:rsidRPr="004A6F98">
                    <w:rPr>
                      <w:rFonts w:eastAsia="Calibri"/>
                    </w:rPr>
                    <w:t xml:space="preserve">    </w:t>
                  </w:r>
                </w:p>
              </w:tc>
              <w:tc>
                <w:tcPr>
                  <w:tcW w:w="1197" w:type="dxa"/>
                  <w:gridSpan w:val="2"/>
                  <w:vMerge/>
                  <w:tcBorders>
                    <w:top w:val="single" w:sz="4" w:space="0" w:color="auto"/>
                    <w:left w:val="single" w:sz="4" w:space="0" w:color="auto"/>
                    <w:bottom w:val="single" w:sz="4" w:space="0" w:color="auto"/>
                    <w:right w:val="single" w:sz="4" w:space="0" w:color="auto"/>
                  </w:tcBorders>
                </w:tcPr>
                <w:p w14:paraId="4E6B6B1B" w14:textId="00F87097" w:rsidR="001E4771" w:rsidRPr="005F6F44" w:rsidRDefault="001E4771" w:rsidP="001E4771">
                  <w:pPr>
                    <w:widowControl/>
                    <w:rPr>
                      <w:rFonts w:cs="Arial"/>
                      <w:b/>
                      <w:snapToGrid/>
                      <w:lang w:val="en-GB"/>
                    </w:rPr>
                  </w:pPr>
                </w:p>
              </w:tc>
            </w:tr>
            <w:tr w:rsidR="001E4771" w:rsidRPr="005F6F44" w14:paraId="4D14EAF4" w14:textId="70C59DF7" w:rsidTr="00F0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3328"/>
              </w:trPr>
              <w:tc>
                <w:tcPr>
                  <w:tcW w:w="2387" w:type="dxa"/>
                  <w:tcBorders>
                    <w:top w:val="single" w:sz="4" w:space="0" w:color="auto"/>
                    <w:left w:val="single" w:sz="4" w:space="0" w:color="auto"/>
                    <w:bottom w:val="single" w:sz="4" w:space="0" w:color="auto"/>
                    <w:right w:val="single" w:sz="4" w:space="0" w:color="auto"/>
                  </w:tcBorders>
                </w:tcPr>
                <w:p w14:paraId="26E7CE20" w14:textId="77777777" w:rsidR="001E4771" w:rsidRPr="005F6F44" w:rsidRDefault="001E4771" w:rsidP="001E4771">
                  <w:pPr>
                    <w:widowControl/>
                    <w:spacing w:line="312" w:lineRule="auto"/>
                    <w:rPr>
                      <w:rFonts w:cs="Arial"/>
                      <w:b/>
                      <w:snapToGrid/>
                      <w:lang w:val="en-GB"/>
                    </w:rPr>
                  </w:pPr>
                </w:p>
                <w:p w14:paraId="25DB721A" w14:textId="77777777" w:rsidR="001E4771" w:rsidRPr="005F6F44" w:rsidRDefault="001E4771" w:rsidP="001E4771">
                  <w:pPr>
                    <w:widowControl/>
                    <w:spacing w:line="312" w:lineRule="auto"/>
                    <w:rPr>
                      <w:rFonts w:cs="Arial"/>
                    </w:rPr>
                  </w:pPr>
                  <w:r w:rsidRPr="005F6F44">
                    <w:rPr>
                      <w:rFonts w:cs="Arial"/>
                      <w:b/>
                      <w:snapToGrid/>
                      <w:lang w:val="en-GB"/>
                    </w:rPr>
                    <w:t>List of plant-</w:t>
                  </w:r>
                  <w:r w:rsidRPr="005F6F44">
                    <w:rPr>
                      <w:rFonts w:cs="Arial"/>
                    </w:rPr>
                    <w:t xml:space="preserve">  </w:t>
                  </w:r>
                </w:p>
                <w:p w14:paraId="6EB50611" w14:textId="03E3C595" w:rsidR="001E4771" w:rsidRPr="005F6F44" w:rsidRDefault="001E4771" w:rsidP="00E16138">
                  <w:pPr>
                    <w:widowControl/>
                    <w:spacing w:line="312" w:lineRule="auto"/>
                    <w:rPr>
                      <w:rFonts w:cs="Arial"/>
                      <w:snapToGrid/>
                      <w:sz w:val="16"/>
                      <w:szCs w:val="16"/>
                      <w:lang w:val="en-GB"/>
                    </w:rPr>
                  </w:pPr>
                  <w:bookmarkStart w:id="4" w:name="_Hlk72233994"/>
                  <w:r w:rsidRPr="005F6F44">
                    <w:rPr>
                      <w:rFonts w:cs="Arial"/>
                      <w:sz w:val="16"/>
                      <w:szCs w:val="16"/>
                    </w:rPr>
                    <w:t>1</w:t>
                  </w:r>
                  <w:r w:rsidRPr="0016480A">
                    <w:rPr>
                      <w:rFonts w:cs="Arial"/>
                      <w:color w:val="FF0000"/>
                      <w:sz w:val="16"/>
                      <w:szCs w:val="16"/>
                    </w:rPr>
                    <w:t>.</w:t>
                  </w:r>
                  <w:r w:rsidRPr="0016480A">
                    <w:rPr>
                      <w:rFonts w:cs="Arial"/>
                      <w:color w:val="FF0000"/>
                    </w:rPr>
                    <w:t xml:space="preserve"> </w:t>
                  </w:r>
                  <w:bookmarkStart w:id="5" w:name="_Hlk69295009"/>
                  <w:r w:rsidRPr="00D1327D">
                    <w:rPr>
                      <w:rFonts w:cs="Arial"/>
                      <w:snapToGrid/>
                      <w:sz w:val="16"/>
                      <w:szCs w:val="16"/>
                      <w:lang w:val="en-GB"/>
                    </w:rPr>
                    <w:t xml:space="preserve">Tenderer to submit proof of ownership with </w:t>
                  </w:r>
                  <w:r>
                    <w:rPr>
                      <w:rFonts w:cs="Arial"/>
                      <w:snapToGrid/>
                      <w:sz w:val="16"/>
                      <w:szCs w:val="16"/>
                      <w:lang w:val="en-GB"/>
                    </w:rPr>
                    <w:t xml:space="preserve">original </w:t>
                  </w:r>
                  <w:r w:rsidRPr="00D1327D">
                    <w:rPr>
                      <w:rFonts w:cs="Arial"/>
                      <w:snapToGrid/>
                      <w:sz w:val="16"/>
                      <w:szCs w:val="16"/>
                      <w:lang w:val="en-GB"/>
                    </w:rPr>
                    <w:t xml:space="preserve">certified copies not older than </w:t>
                  </w:r>
                  <w:r w:rsidR="00E16138">
                    <w:rPr>
                      <w:rFonts w:cs="Arial"/>
                      <w:snapToGrid/>
                      <w:sz w:val="16"/>
                      <w:szCs w:val="16"/>
                      <w:lang w:val="en-GB"/>
                    </w:rPr>
                    <w:t>6</w:t>
                  </w:r>
                  <w:r w:rsidRPr="00D1327D">
                    <w:rPr>
                      <w:rFonts w:cs="Arial"/>
                      <w:snapToGrid/>
                      <w:sz w:val="16"/>
                      <w:szCs w:val="16"/>
                      <w:lang w:val="en-GB"/>
                    </w:rPr>
                    <w:t xml:space="preserve"> months.</w:t>
                  </w:r>
                </w:p>
                <w:p w14:paraId="31B6A3FA" w14:textId="4483679D" w:rsidR="001E4771" w:rsidRPr="005F6F44" w:rsidRDefault="001E4771" w:rsidP="00E16138">
                  <w:pPr>
                    <w:widowControl/>
                    <w:spacing w:line="312" w:lineRule="auto"/>
                    <w:jc w:val="both"/>
                    <w:rPr>
                      <w:rFonts w:cs="Arial"/>
                      <w:snapToGrid/>
                      <w:sz w:val="16"/>
                      <w:szCs w:val="16"/>
                      <w:lang w:val="en-GB"/>
                    </w:rPr>
                  </w:pPr>
                  <w:r w:rsidRPr="005F6F44">
                    <w:rPr>
                      <w:rFonts w:cs="Arial"/>
                      <w:snapToGrid/>
                      <w:sz w:val="16"/>
                      <w:szCs w:val="16"/>
                      <w:lang w:val="en-GB"/>
                    </w:rPr>
                    <w:t>2. And in case of hiring, a letter of intent must be submitted with proof</w:t>
                  </w:r>
                  <w:r>
                    <w:rPr>
                      <w:rFonts w:cs="Arial"/>
                      <w:snapToGrid/>
                      <w:sz w:val="16"/>
                      <w:szCs w:val="16"/>
                      <w:lang w:val="en-GB"/>
                    </w:rPr>
                    <w:t xml:space="preserve"> of ownership </w:t>
                  </w:r>
                  <w:r w:rsidRPr="00D1327D">
                    <w:rPr>
                      <w:rFonts w:cs="Arial"/>
                      <w:snapToGrid/>
                      <w:sz w:val="16"/>
                      <w:szCs w:val="16"/>
                      <w:lang w:val="en-GB"/>
                    </w:rPr>
                    <w:t xml:space="preserve">with </w:t>
                  </w:r>
                  <w:r>
                    <w:rPr>
                      <w:rFonts w:cs="Arial"/>
                      <w:snapToGrid/>
                      <w:sz w:val="16"/>
                      <w:szCs w:val="16"/>
                      <w:lang w:val="en-GB"/>
                    </w:rPr>
                    <w:t xml:space="preserve">original </w:t>
                  </w:r>
                  <w:r w:rsidRPr="00D1327D">
                    <w:rPr>
                      <w:rFonts w:cs="Arial"/>
                      <w:snapToGrid/>
                      <w:sz w:val="16"/>
                      <w:szCs w:val="16"/>
                      <w:lang w:val="en-GB"/>
                    </w:rPr>
                    <w:t xml:space="preserve">certified copies not older than </w:t>
                  </w:r>
                  <w:r w:rsidR="00E16138">
                    <w:rPr>
                      <w:rFonts w:cs="Arial"/>
                      <w:snapToGrid/>
                      <w:sz w:val="16"/>
                      <w:szCs w:val="16"/>
                      <w:lang w:val="en-GB"/>
                    </w:rPr>
                    <w:t>6</w:t>
                  </w:r>
                  <w:r w:rsidRPr="00D1327D">
                    <w:rPr>
                      <w:rFonts w:cs="Arial"/>
                      <w:snapToGrid/>
                      <w:sz w:val="16"/>
                      <w:szCs w:val="16"/>
                      <w:lang w:val="en-GB"/>
                    </w:rPr>
                    <w:t xml:space="preserve"> months</w:t>
                  </w:r>
                  <w:r w:rsidRPr="005F6F44">
                    <w:rPr>
                      <w:rFonts w:cs="Arial"/>
                      <w:snapToGrid/>
                      <w:sz w:val="16"/>
                      <w:szCs w:val="16"/>
                      <w:lang w:val="en-GB"/>
                    </w:rPr>
                    <w:t>.</w:t>
                  </w:r>
                </w:p>
                <w:p w14:paraId="46BD7394" w14:textId="77777777" w:rsidR="001E4771" w:rsidRPr="005F6F44" w:rsidRDefault="001E4771" w:rsidP="001E4771">
                  <w:pPr>
                    <w:widowControl/>
                    <w:spacing w:line="312" w:lineRule="auto"/>
                    <w:rPr>
                      <w:rFonts w:cs="Arial"/>
                      <w:snapToGrid/>
                      <w:sz w:val="16"/>
                      <w:szCs w:val="16"/>
                      <w:lang w:val="en-GB"/>
                    </w:rPr>
                  </w:pPr>
                </w:p>
                <w:p w14:paraId="6D07D2B9" w14:textId="77777777" w:rsidR="001E4771" w:rsidRPr="00E16138" w:rsidRDefault="001E4771" w:rsidP="00E16138">
                  <w:pPr>
                    <w:widowControl/>
                    <w:spacing w:line="312" w:lineRule="auto"/>
                    <w:jc w:val="center"/>
                    <w:rPr>
                      <w:rFonts w:cs="Arial"/>
                      <w:b/>
                      <w:bCs/>
                      <w:snapToGrid/>
                      <w:sz w:val="16"/>
                      <w:szCs w:val="16"/>
                      <w:lang w:val="en-GB"/>
                    </w:rPr>
                  </w:pPr>
                  <w:r w:rsidRPr="00E16138">
                    <w:rPr>
                      <w:rFonts w:cs="Arial"/>
                      <w:b/>
                      <w:bCs/>
                      <w:snapToGrid/>
                      <w:sz w:val="16"/>
                      <w:szCs w:val="16"/>
                      <w:lang w:val="en-GB"/>
                    </w:rPr>
                    <w:t>Bidders will score 50% points where the total minimum plant required has a letter of intent and also proof of ownership by a rental company</w:t>
                  </w:r>
                  <w:bookmarkEnd w:id="4"/>
                  <w:bookmarkEnd w:id="5"/>
                </w:p>
              </w:tc>
              <w:tc>
                <w:tcPr>
                  <w:tcW w:w="5387" w:type="dxa"/>
                  <w:gridSpan w:val="3"/>
                  <w:tcBorders>
                    <w:top w:val="single" w:sz="4" w:space="0" w:color="auto"/>
                    <w:left w:val="single" w:sz="4" w:space="0" w:color="auto"/>
                    <w:bottom w:val="single" w:sz="4" w:space="0" w:color="auto"/>
                    <w:right w:val="single" w:sz="4" w:space="0" w:color="auto"/>
                  </w:tcBorders>
                </w:tcPr>
                <w:tbl>
                  <w:tblPr>
                    <w:tblpPr w:leftFromText="180" w:rightFromText="180" w:tblpY="240"/>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287"/>
                    <w:gridCol w:w="830"/>
                    <w:gridCol w:w="1050"/>
                  </w:tblGrid>
                  <w:tr w:rsidR="00E16138" w:rsidRPr="0040542D" w14:paraId="1BEB45F5" w14:textId="77777777" w:rsidTr="00E16138">
                    <w:trPr>
                      <w:trHeight w:val="443"/>
                    </w:trPr>
                    <w:tc>
                      <w:tcPr>
                        <w:tcW w:w="1997" w:type="dxa"/>
                        <w:shd w:val="clear" w:color="auto" w:fill="auto"/>
                        <w:vAlign w:val="center"/>
                      </w:tcPr>
                      <w:p w14:paraId="3FC122DB" w14:textId="77777777" w:rsidR="00E16138" w:rsidRPr="0040542D" w:rsidRDefault="00E16138" w:rsidP="00E16138">
                        <w:pPr>
                          <w:widowControl/>
                          <w:jc w:val="both"/>
                          <w:rPr>
                            <w:rFonts w:cs="Arial"/>
                            <w:b/>
                            <w:bCs/>
                            <w:snapToGrid/>
                            <w:sz w:val="18"/>
                            <w:szCs w:val="18"/>
                          </w:rPr>
                        </w:pPr>
                        <w:bookmarkStart w:id="6" w:name="_Hlk72233939"/>
                        <w:r w:rsidRPr="0040542D">
                          <w:rPr>
                            <w:rFonts w:cs="Arial"/>
                            <w:b/>
                            <w:bCs/>
                            <w:sz w:val="18"/>
                            <w:szCs w:val="18"/>
                          </w:rPr>
                          <w:t>Required plant</w:t>
                        </w:r>
                      </w:p>
                    </w:tc>
                    <w:tc>
                      <w:tcPr>
                        <w:tcW w:w="1287" w:type="dxa"/>
                        <w:shd w:val="clear" w:color="auto" w:fill="auto"/>
                        <w:vAlign w:val="center"/>
                      </w:tcPr>
                      <w:p w14:paraId="6F62F6FD" w14:textId="77777777" w:rsidR="00E16138" w:rsidRPr="0040542D" w:rsidRDefault="00E16138" w:rsidP="00E16138">
                        <w:pPr>
                          <w:jc w:val="center"/>
                          <w:rPr>
                            <w:rFonts w:cs="Arial"/>
                            <w:b/>
                            <w:bCs/>
                            <w:sz w:val="18"/>
                            <w:szCs w:val="18"/>
                          </w:rPr>
                        </w:pPr>
                        <w:r w:rsidRPr="0040542D">
                          <w:rPr>
                            <w:rFonts w:cs="Arial"/>
                            <w:b/>
                            <w:bCs/>
                            <w:sz w:val="18"/>
                            <w:szCs w:val="18"/>
                          </w:rPr>
                          <w:t>Points</w:t>
                        </w:r>
                      </w:p>
                    </w:tc>
                    <w:tc>
                      <w:tcPr>
                        <w:tcW w:w="830" w:type="dxa"/>
                      </w:tcPr>
                      <w:p w14:paraId="42AA4C9C" w14:textId="77777777" w:rsidR="00E16138" w:rsidRPr="0040542D" w:rsidRDefault="00E16138" w:rsidP="00E16138">
                        <w:pPr>
                          <w:jc w:val="center"/>
                          <w:rPr>
                            <w:rFonts w:cs="Arial"/>
                            <w:b/>
                            <w:bCs/>
                            <w:sz w:val="18"/>
                            <w:szCs w:val="18"/>
                          </w:rPr>
                        </w:pPr>
                        <w:r w:rsidRPr="0040542D">
                          <w:rPr>
                            <w:rFonts w:cs="Arial"/>
                            <w:b/>
                            <w:bCs/>
                            <w:sz w:val="18"/>
                            <w:szCs w:val="18"/>
                          </w:rPr>
                          <w:t>Owned</w:t>
                        </w:r>
                      </w:p>
                    </w:tc>
                    <w:tc>
                      <w:tcPr>
                        <w:tcW w:w="1050" w:type="dxa"/>
                      </w:tcPr>
                      <w:p w14:paraId="1A49CA86" w14:textId="77777777" w:rsidR="00E16138" w:rsidRPr="0040542D" w:rsidRDefault="00E16138" w:rsidP="00E16138">
                        <w:pPr>
                          <w:jc w:val="center"/>
                          <w:rPr>
                            <w:rFonts w:cs="Arial"/>
                            <w:b/>
                            <w:bCs/>
                            <w:sz w:val="18"/>
                            <w:szCs w:val="18"/>
                          </w:rPr>
                        </w:pPr>
                        <w:r w:rsidRPr="0040542D">
                          <w:rPr>
                            <w:rFonts w:cs="Arial"/>
                            <w:b/>
                            <w:bCs/>
                            <w:sz w:val="18"/>
                            <w:szCs w:val="18"/>
                          </w:rPr>
                          <w:t>Hired</w:t>
                        </w:r>
                      </w:p>
                    </w:tc>
                  </w:tr>
                  <w:tr w:rsidR="00E16138" w:rsidRPr="0040542D" w14:paraId="246D3233" w14:textId="77777777" w:rsidTr="00E16138">
                    <w:trPr>
                      <w:trHeight w:val="422"/>
                    </w:trPr>
                    <w:tc>
                      <w:tcPr>
                        <w:tcW w:w="1997" w:type="dxa"/>
                        <w:shd w:val="clear" w:color="auto" w:fill="auto"/>
                        <w:vAlign w:val="center"/>
                      </w:tcPr>
                      <w:p w14:paraId="2BE7823A" w14:textId="77777777" w:rsidR="00E16138" w:rsidRPr="0040542D" w:rsidRDefault="00E16138" w:rsidP="00E16138">
                        <w:pPr>
                          <w:jc w:val="both"/>
                          <w:rPr>
                            <w:rFonts w:cs="Arial"/>
                            <w:sz w:val="18"/>
                            <w:szCs w:val="18"/>
                          </w:rPr>
                        </w:pPr>
                        <w:r w:rsidRPr="0040542D">
                          <w:rPr>
                            <w:rFonts w:cs="Arial"/>
                            <w:sz w:val="18"/>
                            <w:szCs w:val="18"/>
                          </w:rPr>
                          <w:t xml:space="preserve">1 x Excavator </w:t>
                        </w:r>
                      </w:p>
                    </w:tc>
                    <w:tc>
                      <w:tcPr>
                        <w:tcW w:w="1287" w:type="dxa"/>
                        <w:tcBorders>
                          <w:top w:val="nil"/>
                          <w:left w:val="single" w:sz="8" w:space="0" w:color="auto"/>
                          <w:bottom w:val="single" w:sz="8" w:space="0" w:color="auto"/>
                          <w:right w:val="single" w:sz="8" w:space="0" w:color="auto"/>
                        </w:tcBorders>
                        <w:shd w:val="clear" w:color="auto" w:fill="auto"/>
                        <w:vAlign w:val="center"/>
                      </w:tcPr>
                      <w:p w14:paraId="6B7BA3B7" w14:textId="77777777" w:rsidR="00E16138" w:rsidRPr="0040542D" w:rsidRDefault="00E16138" w:rsidP="00E16138">
                        <w:pPr>
                          <w:jc w:val="center"/>
                          <w:rPr>
                            <w:rFonts w:cs="Arial"/>
                            <w:color w:val="000000"/>
                            <w:sz w:val="18"/>
                            <w:szCs w:val="18"/>
                          </w:rPr>
                        </w:pPr>
                        <w:r>
                          <w:rPr>
                            <w:rFonts w:cs="Arial"/>
                            <w:color w:val="000000"/>
                            <w:sz w:val="18"/>
                            <w:szCs w:val="18"/>
                          </w:rPr>
                          <w:t>5</w:t>
                        </w:r>
                      </w:p>
                    </w:tc>
                    <w:tc>
                      <w:tcPr>
                        <w:tcW w:w="830" w:type="dxa"/>
                      </w:tcPr>
                      <w:p w14:paraId="0144899D" w14:textId="77777777" w:rsidR="00E16138" w:rsidRPr="0040542D" w:rsidRDefault="00E16138" w:rsidP="00E16138">
                        <w:pPr>
                          <w:jc w:val="center"/>
                          <w:rPr>
                            <w:sz w:val="18"/>
                            <w:szCs w:val="18"/>
                          </w:rPr>
                        </w:pPr>
                      </w:p>
                    </w:tc>
                    <w:tc>
                      <w:tcPr>
                        <w:tcW w:w="1050" w:type="dxa"/>
                      </w:tcPr>
                      <w:p w14:paraId="3D5FEF54" w14:textId="77777777" w:rsidR="00E16138" w:rsidRPr="0040542D" w:rsidRDefault="00E16138" w:rsidP="00E16138">
                        <w:pPr>
                          <w:jc w:val="center"/>
                          <w:rPr>
                            <w:sz w:val="18"/>
                            <w:szCs w:val="18"/>
                          </w:rPr>
                        </w:pPr>
                      </w:p>
                    </w:tc>
                  </w:tr>
                  <w:tr w:rsidR="00E16138" w:rsidRPr="0040542D" w14:paraId="697B0221" w14:textId="77777777" w:rsidTr="00E16138">
                    <w:trPr>
                      <w:trHeight w:val="443"/>
                    </w:trPr>
                    <w:tc>
                      <w:tcPr>
                        <w:tcW w:w="1997" w:type="dxa"/>
                        <w:shd w:val="clear" w:color="auto" w:fill="auto"/>
                        <w:vAlign w:val="center"/>
                      </w:tcPr>
                      <w:p w14:paraId="0C2B94D0" w14:textId="77777777" w:rsidR="00E16138" w:rsidRPr="0040542D" w:rsidRDefault="00E16138" w:rsidP="00E16138">
                        <w:pPr>
                          <w:jc w:val="both"/>
                          <w:rPr>
                            <w:rFonts w:cs="Arial"/>
                            <w:sz w:val="18"/>
                            <w:szCs w:val="18"/>
                          </w:rPr>
                        </w:pPr>
                        <w:r w:rsidRPr="0040542D">
                          <w:rPr>
                            <w:rFonts w:cs="Arial"/>
                            <w:sz w:val="18"/>
                            <w:szCs w:val="18"/>
                          </w:rPr>
                          <w:t>1</w:t>
                        </w:r>
                        <w:r>
                          <w:rPr>
                            <w:rFonts w:cs="Arial"/>
                            <w:sz w:val="18"/>
                            <w:szCs w:val="18"/>
                          </w:rPr>
                          <w:t xml:space="preserve"> </w:t>
                        </w:r>
                        <w:r w:rsidRPr="0040542D">
                          <w:rPr>
                            <w:rFonts w:cs="Arial"/>
                            <w:sz w:val="18"/>
                            <w:szCs w:val="18"/>
                          </w:rPr>
                          <w:t xml:space="preserve">x Grader </w:t>
                        </w:r>
                      </w:p>
                    </w:tc>
                    <w:tc>
                      <w:tcPr>
                        <w:tcW w:w="1287" w:type="dxa"/>
                        <w:tcBorders>
                          <w:top w:val="nil"/>
                          <w:left w:val="single" w:sz="8" w:space="0" w:color="auto"/>
                          <w:bottom w:val="single" w:sz="8" w:space="0" w:color="auto"/>
                          <w:right w:val="single" w:sz="8" w:space="0" w:color="auto"/>
                        </w:tcBorders>
                        <w:shd w:val="clear" w:color="auto" w:fill="auto"/>
                        <w:vAlign w:val="center"/>
                      </w:tcPr>
                      <w:p w14:paraId="7EF8B192" w14:textId="77777777" w:rsidR="00E16138" w:rsidRPr="0040542D" w:rsidRDefault="00E16138" w:rsidP="00E16138">
                        <w:pPr>
                          <w:jc w:val="center"/>
                          <w:rPr>
                            <w:rFonts w:cs="Arial"/>
                            <w:color w:val="000000"/>
                            <w:sz w:val="18"/>
                            <w:szCs w:val="18"/>
                          </w:rPr>
                        </w:pPr>
                        <w:r>
                          <w:rPr>
                            <w:rFonts w:cs="Arial"/>
                            <w:color w:val="000000"/>
                            <w:sz w:val="18"/>
                            <w:szCs w:val="18"/>
                          </w:rPr>
                          <w:t>5</w:t>
                        </w:r>
                      </w:p>
                    </w:tc>
                    <w:tc>
                      <w:tcPr>
                        <w:tcW w:w="830" w:type="dxa"/>
                      </w:tcPr>
                      <w:p w14:paraId="25C12F38" w14:textId="77777777" w:rsidR="00E16138" w:rsidRPr="0040542D" w:rsidRDefault="00E16138" w:rsidP="00E16138">
                        <w:pPr>
                          <w:jc w:val="center"/>
                          <w:rPr>
                            <w:sz w:val="18"/>
                            <w:szCs w:val="18"/>
                          </w:rPr>
                        </w:pPr>
                      </w:p>
                    </w:tc>
                    <w:tc>
                      <w:tcPr>
                        <w:tcW w:w="1050" w:type="dxa"/>
                      </w:tcPr>
                      <w:p w14:paraId="7F3D3083" w14:textId="77777777" w:rsidR="00E16138" w:rsidRPr="0040542D" w:rsidRDefault="00E16138" w:rsidP="00E16138">
                        <w:pPr>
                          <w:jc w:val="center"/>
                          <w:rPr>
                            <w:sz w:val="18"/>
                            <w:szCs w:val="18"/>
                          </w:rPr>
                        </w:pPr>
                      </w:p>
                    </w:tc>
                  </w:tr>
                  <w:tr w:rsidR="00E16138" w:rsidRPr="0040542D" w14:paraId="6CEDD72B" w14:textId="77777777" w:rsidTr="00E16138">
                    <w:trPr>
                      <w:trHeight w:val="443"/>
                    </w:trPr>
                    <w:tc>
                      <w:tcPr>
                        <w:tcW w:w="1997" w:type="dxa"/>
                        <w:shd w:val="clear" w:color="auto" w:fill="auto"/>
                        <w:vAlign w:val="center"/>
                      </w:tcPr>
                      <w:p w14:paraId="0E9F5A9B" w14:textId="77777777" w:rsidR="00E16138" w:rsidRPr="0040542D" w:rsidRDefault="00E16138" w:rsidP="00E16138">
                        <w:pPr>
                          <w:jc w:val="both"/>
                          <w:rPr>
                            <w:rFonts w:cs="Arial"/>
                            <w:sz w:val="18"/>
                            <w:szCs w:val="18"/>
                          </w:rPr>
                        </w:pPr>
                        <w:r w:rsidRPr="0040542D">
                          <w:rPr>
                            <w:rFonts w:cs="Arial"/>
                            <w:sz w:val="18"/>
                            <w:szCs w:val="18"/>
                          </w:rPr>
                          <w:t>1</w:t>
                        </w:r>
                        <w:r>
                          <w:rPr>
                            <w:rFonts w:cs="Arial"/>
                            <w:sz w:val="18"/>
                            <w:szCs w:val="18"/>
                          </w:rPr>
                          <w:t xml:space="preserve"> </w:t>
                        </w:r>
                        <w:r w:rsidRPr="0040542D">
                          <w:rPr>
                            <w:rFonts w:cs="Arial"/>
                            <w:sz w:val="18"/>
                            <w:szCs w:val="18"/>
                          </w:rPr>
                          <w:t>x Roller</w:t>
                        </w:r>
                      </w:p>
                    </w:tc>
                    <w:tc>
                      <w:tcPr>
                        <w:tcW w:w="1287" w:type="dxa"/>
                        <w:tcBorders>
                          <w:top w:val="nil"/>
                          <w:left w:val="single" w:sz="8" w:space="0" w:color="auto"/>
                          <w:bottom w:val="single" w:sz="8" w:space="0" w:color="auto"/>
                          <w:right w:val="single" w:sz="8" w:space="0" w:color="auto"/>
                        </w:tcBorders>
                        <w:shd w:val="clear" w:color="auto" w:fill="auto"/>
                        <w:vAlign w:val="center"/>
                      </w:tcPr>
                      <w:p w14:paraId="12639B97" w14:textId="77777777" w:rsidR="00E16138" w:rsidRPr="0040542D" w:rsidRDefault="00E16138" w:rsidP="00E16138">
                        <w:pPr>
                          <w:jc w:val="center"/>
                          <w:rPr>
                            <w:rFonts w:cs="Arial"/>
                            <w:color w:val="000000"/>
                            <w:sz w:val="18"/>
                            <w:szCs w:val="18"/>
                          </w:rPr>
                        </w:pPr>
                        <w:r w:rsidRPr="0040542D">
                          <w:rPr>
                            <w:rFonts w:cs="Arial"/>
                            <w:color w:val="000000"/>
                            <w:sz w:val="18"/>
                            <w:szCs w:val="18"/>
                          </w:rPr>
                          <w:t>2</w:t>
                        </w:r>
                      </w:p>
                    </w:tc>
                    <w:tc>
                      <w:tcPr>
                        <w:tcW w:w="830" w:type="dxa"/>
                      </w:tcPr>
                      <w:p w14:paraId="1254BAF0" w14:textId="77777777" w:rsidR="00E16138" w:rsidRPr="0040542D" w:rsidRDefault="00E16138" w:rsidP="00E16138">
                        <w:pPr>
                          <w:jc w:val="center"/>
                          <w:rPr>
                            <w:sz w:val="18"/>
                            <w:szCs w:val="18"/>
                          </w:rPr>
                        </w:pPr>
                      </w:p>
                    </w:tc>
                    <w:tc>
                      <w:tcPr>
                        <w:tcW w:w="1050" w:type="dxa"/>
                      </w:tcPr>
                      <w:p w14:paraId="57943CD0" w14:textId="77777777" w:rsidR="00E16138" w:rsidRPr="0040542D" w:rsidRDefault="00E16138" w:rsidP="00E16138">
                        <w:pPr>
                          <w:jc w:val="center"/>
                          <w:rPr>
                            <w:sz w:val="18"/>
                            <w:szCs w:val="18"/>
                          </w:rPr>
                        </w:pPr>
                      </w:p>
                    </w:tc>
                  </w:tr>
                  <w:tr w:rsidR="00E16138" w:rsidRPr="0040542D" w14:paraId="0EA54F41" w14:textId="77777777" w:rsidTr="00E16138">
                    <w:trPr>
                      <w:trHeight w:val="443"/>
                    </w:trPr>
                    <w:tc>
                      <w:tcPr>
                        <w:tcW w:w="1997" w:type="dxa"/>
                        <w:shd w:val="clear" w:color="auto" w:fill="auto"/>
                        <w:vAlign w:val="center"/>
                      </w:tcPr>
                      <w:p w14:paraId="7B648421" w14:textId="77777777" w:rsidR="00E16138" w:rsidRPr="0040542D" w:rsidRDefault="00E16138" w:rsidP="00E16138">
                        <w:pPr>
                          <w:jc w:val="both"/>
                          <w:rPr>
                            <w:rFonts w:cs="Arial"/>
                            <w:sz w:val="18"/>
                            <w:szCs w:val="18"/>
                          </w:rPr>
                        </w:pPr>
                        <w:r w:rsidRPr="00860721">
                          <w:rPr>
                            <w:rFonts w:cs="Arial"/>
                            <w:sz w:val="18"/>
                            <w:szCs w:val="18"/>
                          </w:rPr>
                          <w:t>1 x</w:t>
                        </w:r>
                        <w:r w:rsidRPr="0040542D">
                          <w:rPr>
                            <w:rFonts w:cs="Arial"/>
                            <w:sz w:val="18"/>
                            <w:szCs w:val="18"/>
                          </w:rPr>
                          <w:t xml:space="preserve"> water Tanker</w:t>
                        </w:r>
                      </w:p>
                    </w:tc>
                    <w:tc>
                      <w:tcPr>
                        <w:tcW w:w="1287" w:type="dxa"/>
                        <w:tcBorders>
                          <w:top w:val="nil"/>
                          <w:left w:val="single" w:sz="8" w:space="0" w:color="auto"/>
                          <w:bottom w:val="single" w:sz="8" w:space="0" w:color="auto"/>
                          <w:right w:val="single" w:sz="8" w:space="0" w:color="auto"/>
                        </w:tcBorders>
                        <w:shd w:val="clear" w:color="auto" w:fill="auto"/>
                        <w:vAlign w:val="center"/>
                      </w:tcPr>
                      <w:p w14:paraId="5A2DDB66" w14:textId="77777777" w:rsidR="00E16138" w:rsidRPr="0040542D" w:rsidRDefault="00E16138" w:rsidP="00E16138">
                        <w:pPr>
                          <w:jc w:val="center"/>
                          <w:rPr>
                            <w:rFonts w:cs="Arial"/>
                            <w:color w:val="000000"/>
                            <w:sz w:val="18"/>
                            <w:szCs w:val="18"/>
                          </w:rPr>
                        </w:pPr>
                        <w:r>
                          <w:rPr>
                            <w:rFonts w:cs="Arial"/>
                            <w:color w:val="000000"/>
                            <w:sz w:val="18"/>
                            <w:szCs w:val="18"/>
                          </w:rPr>
                          <w:t xml:space="preserve">2 </w:t>
                        </w:r>
                      </w:p>
                    </w:tc>
                    <w:tc>
                      <w:tcPr>
                        <w:tcW w:w="830" w:type="dxa"/>
                      </w:tcPr>
                      <w:p w14:paraId="2C46CA2C" w14:textId="77777777" w:rsidR="00E16138" w:rsidRPr="0040542D" w:rsidRDefault="00E16138" w:rsidP="00E16138">
                        <w:pPr>
                          <w:jc w:val="center"/>
                          <w:rPr>
                            <w:sz w:val="18"/>
                            <w:szCs w:val="18"/>
                          </w:rPr>
                        </w:pPr>
                      </w:p>
                    </w:tc>
                    <w:tc>
                      <w:tcPr>
                        <w:tcW w:w="1050" w:type="dxa"/>
                      </w:tcPr>
                      <w:p w14:paraId="32C6C5F6" w14:textId="77777777" w:rsidR="00E16138" w:rsidRPr="0040542D" w:rsidRDefault="00E16138" w:rsidP="00E16138">
                        <w:pPr>
                          <w:jc w:val="center"/>
                          <w:rPr>
                            <w:sz w:val="18"/>
                            <w:szCs w:val="18"/>
                          </w:rPr>
                        </w:pPr>
                      </w:p>
                    </w:tc>
                  </w:tr>
                  <w:tr w:rsidR="00235A83" w:rsidRPr="0040542D" w14:paraId="2F42BC7F" w14:textId="77777777" w:rsidTr="00E16138">
                    <w:trPr>
                      <w:trHeight w:val="443"/>
                    </w:trPr>
                    <w:tc>
                      <w:tcPr>
                        <w:tcW w:w="1997" w:type="dxa"/>
                        <w:shd w:val="clear" w:color="auto" w:fill="auto"/>
                        <w:vAlign w:val="center"/>
                      </w:tcPr>
                      <w:p w14:paraId="4E4511B4" w14:textId="0CC4A1E8" w:rsidR="00235A83" w:rsidRPr="00860721" w:rsidRDefault="00235A83" w:rsidP="00235A83">
                        <w:pPr>
                          <w:jc w:val="both"/>
                          <w:rPr>
                            <w:rFonts w:cs="Arial"/>
                            <w:sz w:val="18"/>
                            <w:szCs w:val="18"/>
                          </w:rPr>
                        </w:pPr>
                        <w:r>
                          <w:rPr>
                            <w:rFonts w:cs="Arial"/>
                            <w:sz w:val="18"/>
                            <w:szCs w:val="18"/>
                          </w:rPr>
                          <w:t>1 x TLB</w:t>
                        </w:r>
                      </w:p>
                    </w:tc>
                    <w:tc>
                      <w:tcPr>
                        <w:tcW w:w="1287" w:type="dxa"/>
                        <w:tcBorders>
                          <w:top w:val="nil"/>
                          <w:left w:val="single" w:sz="8" w:space="0" w:color="auto"/>
                          <w:bottom w:val="single" w:sz="8" w:space="0" w:color="auto"/>
                          <w:right w:val="single" w:sz="8" w:space="0" w:color="auto"/>
                        </w:tcBorders>
                        <w:shd w:val="clear" w:color="auto" w:fill="auto"/>
                        <w:vAlign w:val="center"/>
                      </w:tcPr>
                      <w:p w14:paraId="4AC50EEA" w14:textId="6E8406AA" w:rsidR="00235A83" w:rsidRDefault="00235A83" w:rsidP="00235A83">
                        <w:pPr>
                          <w:jc w:val="center"/>
                          <w:rPr>
                            <w:rFonts w:cs="Arial"/>
                            <w:color w:val="000000"/>
                            <w:sz w:val="18"/>
                            <w:szCs w:val="18"/>
                          </w:rPr>
                        </w:pPr>
                        <w:r w:rsidRPr="0040542D">
                          <w:rPr>
                            <w:rFonts w:cs="Arial"/>
                            <w:color w:val="000000"/>
                            <w:sz w:val="18"/>
                            <w:szCs w:val="18"/>
                          </w:rPr>
                          <w:t xml:space="preserve"> </w:t>
                        </w:r>
                        <w:r>
                          <w:rPr>
                            <w:rFonts w:cs="Arial"/>
                            <w:color w:val="000000"/>
                            <w:sz w:val="18"/>
                            <w:szCs w:val="18"/>
                          </w:rPr>
                          <w:t>1</w:t>
                        </w:r>
                        <w:r w:rsidRPr="0040542D">
                          <w:rPr>
                            <w:rFonts w:cs="Arial"/>
                            <w:color w:val="000000"/>
                            <w:sz w:val="18"/>
                            <w:szCs w:val="18"/>
                          </w:rPr>
                          <w:t xml:space="preserve"> </w:t>
                        </w:r>
                      </w:p>
                    </w:tc>
                    <w:tc>
                      <w:tcPr>
                        <w:tcW w:w="830" w:type="dxa"/>
                      </w:tcPr>
                      <w:p w14:paraId="04DA0FC3" w14:textId="77777777" w:rsidR="00235A83" w:rsidRPr="0040542D" w:rsidRDefault="00235A83" w:rsidP="00235A83">
                        <w:pPr>
                          <w:jc w:val="center"/>
                          <w:rPr>
                            <w:sz w:val="18"/>
                            <w:szCs w:val="18"/>
                          </w:rPr>
                        </w:pPr>
                      </w:p>
                    </w:tc>
                    <w:tc>
                      <w:tcPr>
                        <w:tcW w:w="1050" w:type="dxa"/>
                      </w:tcPr>
                      <w:p w14:paraId="3C9B5CC5" w14:textId="77777777" w:rsidR="00235A83" w:rsidRPr="0040542D" w:rsidRDefault="00235A83" w:rsidP="00235A83">
                        <w:pPr>
                          <w:jc w:val="center"/>
                          <w:rPr>
                            <w:sz w:val="18"/>
                            <w:szCs w:val="18"/>
                          </w:rPr>
                        </w:pPr>
                      </w:p>
                    </w:tc>
                  </w:tr>
                  <w:tr w:rsidR="00E16138" w:rsidRPr="0040542D" w14:paraId="591BC3E2" w14:textId="77777777" w:rsidTr="00E16138">
                    <w:trPr>
                      <w:trHeight w:val="869"/>
                    </w:trPr>
                    <w:tc>
                      <w:tcPr>
                        <w:tcW w:w="1997" w:type="dxa"/>
                        <w:shd w:val="clear" w:color="auto" w:fill="auto"/>
                        <w:vAlign w:val="center"/>
                      </w:tcPr>
                      <w:p w14:paraId="76DE1EC4" w14:textId="77777777" w:rsidR="00E16138" w:rsidRPr="0040542D" w:rsidRDefault="00E16138" w:rsidP="00E16138">
                        <w:pPr>
                          <w:rPr>
                            <w:rFonts w:cs="Arial"/>
                            <w:sz w:val="18"/>
                            <w:szCs w:val="18"/>
                          </w:rPr>
                        </w:pPr>
                        <w:r>
                          <w:rPr>
                            <w:rFonts w:cs="Arial"/>
                            <w:sz w:val="18"/>
                            <w:szCs w:val="18"/>
                          </w:rPr>
                          <w:t xml:space="preserve">5 </w:t>
                        </w:r>
                        <w:r w:rsidRPr="0040542D">
                          <w:rPr>
                            <w:rFonts w:cs="Arial"/>
                            <w:sz w:val="18"/>
                            <w:szCs w:val="18"/>
                          </w:rPr>
                          <w:t xml:space="preserve">x Tipper Truck </w:t>
                        </w:r>
                        <w:r>
                          <w:rPr>
                            <w:rFonts w:cs="Arial"/>
                            <w:sz w:val="18"/>
                            <w:szCs w:val="18"/>
                          </w:rPr>
                          <w:t>(10cm</w:t>
                        </w:r>
                        <w:r w:rsidRPr="00860721">
                          <w:rPr>
                            <w:rFonts w:cs="Arial"/>
                            <w:sz w:val="18"/>
                            <w:szCs w:val="18"/>
                            <w:vertAlign w:val="superscript"/>
                          </w:rPr>
                          <w:t>3</w:t>
                        </w:r>
                        <w:r>
                          <w:rPr>
                            <w:rFonts w:cs="Arial"/>
                            <w:sz w:val="18"/>
                            <w:szCs w:val="18"/>
                          </w:rPr>
                          <w:t>)</w:t>
                        </w:r>
                      </w:p>
                    </w:tc>
                    <w:tc>
                      <w:tcPr>
                        <w:tcW w:w="1287" w:type="dxa"/>
                        <w:tcBorders>
                          <w:top w:val="nil"/>
                          <w:left w:val="single" w:sz="8" w:space="0" w:color="auto"/>
                          <w:bottom w:val="single" w:sz="8" w:space="0" w:color="auto"/>
                          <w:right w:val="single" w:sz="8" w:space="0" w:color="auto"/>
                        </w:tcBorders>
                        <w:shd w:val="clear" w:color="auto" w:fill="auto"/>
                        <w:vAlign w:val="center"/>
                      </w:tcPr>
                      <w:p w14:paraId="424F4136" w14:textId="77777777" w:rsidR="00E16138" w:rsidRDefault="00E16138" w:rsidP="00E16138">
                        <w:pPr>
                          <w:jc w:val="center"/>
                          <w:rPr>
                            <w:rFonts w:cs="Arial"/>
                            <w:color w:val="000000"/>
                            <w:sz w:val="18"/>
                            <w:szCs w:val="18"/>
                          </w:rPr>
                        </w:pPr>
                        <w:r w:rsidRPr="0040542D">
                          <w:rPr>
                            <w:rFonts w:cs="Arial"/>
                            <w:color w:val="000000"/>
                            <w:sz w:val="18"/>
                            <w:szCs w:val="18"/>
                          </w:rPr>
                          <w:t>1 point each</w:t>
                        </w:r>
                      </w:p>
                      <w:p w14:paraId="75857FC4" w14:textId="77777777" w:rsidR="00E16138" w:rsidRPr="0040542D" w:rsidRDefault="00E16138" w:rsidP="00E16138">
                        <w:pPr>
                          <w:jc w:val="center"/>
                          <w:rPr>
                            <w:rFonts w:cs="Arial"/>
                            <w:color w:val="000000"/>
                            <w:sz w:val="18"/>
                            <w:szCs w:val="18"/>
                          </w:rPr>
                        </w:pPr>
                        <w:r>
                          <w:rPr>
                            <w:rFonts w:cs="Arial"/>
                            <w:color w:val="000000"/>
                            <w:sz w:val="18"/>
                            <w:szCs w:val="18"/>
                          </w:rPr>
                          <w:t>(maxi 5)</w:t>
                        </w:r>
                      </w:p>
                    </w:tc>
                    <w:tc>
                      <w:tcPr>
                        <w:tcW w:w="830" w:type="dxa"/>
                      </w:tcPr>
                      <w:p w14:paraId="1D838987" w14:textId="77777777" w:rsidR="00E16138" w:rsidRPr="0040542D" w:rsidRDefault="00E16138" w:rsidP="00E16138">
                        <w:pPr>
                          <w:jc w:val="center"/>
                          <w:rPr>
                            <w:sz w:val="18"/>
                            <w:szCs w:val="18"/>
                          </w:rPr>
                        </w:pPr>
                      </w:p>
                    </w:tc>
                    <w:tc>
                      <w:tcPr>
                        <w:tcW w:w="1050" w:type="dxa"/>
                      </w:tcPr>
                      <w:p w14:paraId="5A3FB551" w14:textId="77777777" w:rsidR="00E16138" w:rsidRPr="0040542D" w:rsidRDefault="00E16138" w:rsidP="00E16138">
                        <w:pPr>
                          <w:jc w:val="center"/>
                          <w:rPr>
                            <w:sz w:val="18"/>
                            <w:szCs w:val="18"/>
                          </w:rPr>
                        </w:pPr>
                      </w:p>
                    </w:tc>
                  </w:tr>
                  <w:tr w:rsidR="00E16138" w:rsidRPr="0040542D" w14:paraId="07F2A3F2" w14:textId="77777777" w:rsidTr="00E16138">
                    <w:trPr>
                      <w:trHeight w:val="443"/>
                    </w:trPr>
                    <w:tc>
                      <w:tcPr>
                        <w:tcW w:w="1997" w:type="dxa"/>
                        <w:shd w:val="clear" w:color="auto" w:fill="auto"/>
                        <w:vAlign w:val="center"/>
                      </w:tcPr>
                      <w:p w14:paraId="19369EAE" w14:textId="77777777" w:rsidR="00E16138" w:rsidRPr="0040542D" w:rsidRDefault="00E16138" w:rsidP="00E16138">
                        <w:pPr>
                          <w:jc w:val="both"/>
                          <w:rPr>
                            <w:rFonts w:cs="Arial"/>
                            <w:b/>
                            <w:bCs/>
                            <w:sz w:val="18"/>
                            <w:szCs w:val="18"/>
                          </w:rPr>
                        </w:pPr>
                        <w:r w:rsidRPr="0040542D">
                          <w:rPr>
                            <w:rFonts w:cs="Arial"/>
                            <w:b/>
                            <w:bCs/>
                            <w:sz w:val="18"/>
                            <w:szCs w:val="18"/>
                          </w:rPr>
                          <w:t>Total points</w:t>
                        </w:r>
                      </w:p>
                    </w:tc>
                    <w:tc>
                      <w:tcPr>
                        <w:tcW w:w="1287" w:type="dxa"/>
                        <w:shd w:val="clear" w:color="auto" w:fill="auto"/>
                        <w:vAlign w:val="bottom"/>
                      </w:tcPr>
                      <w:p w14:paraId="5F722A10" w14:textId="77777777" w:rsidR="00E16138" w:rsidRPr="0040542D" w:rsidRDefault="00E16138" w:rsidP="00E16138">
                        <w:pPr>
                          <w:jc w:val="center"/>
                          <w:rPr>
                            <w:rFonts w:cs="Arial"/>
                            <w:b/>
                            <w:sz w:val="18"/>
                            <w:szCs w:val="18"/>
                          </w:rPr>
                        </w:pPr>
                        <w:r w:rsidRPr="0040542D">
                          <w:rPr>
                            <w:rFonts w:cs="Arial"/>
                            <w:b/>
                            <w:sz w:val="18"/>
                            <w:szCs w:val="18"/>
                          </w:rPr>
                          <w:t>20</w:t>
                        </w:r>
                      </w:p>
                    </w:tc>
                    <w:tc>
                      <w:tcPr>
                        <w:tcW w:w="830" w:type="dxa"/>
                      </w:tcPr>
                      <w:p w14:paraId="39C49223" w14:textId="77777777" w:rsidR="00E16138" w:rsidRPr="0040542D" w:rsidRDefault="00E16138" w:rsidP="00E16138">
                        <w:pPr>
                          <w:jc w:val="center"/>
                          <w:rPr>
                            <w:rFonts w:cs="Arial"/>
                            <w:b/>
                            <w:sz w:val="18"/>
                            <w:szCs w:val="18"/>
                          </w:rPr>
                        </w:pPr>
                      </w:p>
                    </w:tc>
                    <w:tc>
                      <w:tcPr>
                        <w:tcW w:w="1050" w:type="dxa"/>
                      </w:tcPr>
                      <w:p w14:paraId="452718E3" w14:textId="77777777" w:rsidR="00E16138" w:rsidRPr="0040542D" w:rsidRDefault="00E16138" w:rsidP="00E16138">
                        <w:pPr>
                          <w:jc w:val="center"/>
                          <w:rPr>
                            <w:rFonts w:cs="Arial"/>
                            <w:b/>
                            <w:sz w:val="18"/>
                            <w:szCs w:val="18"/>
                          </w:rPr>
                        </w:pPr>
                      </w:p>
                    </w:tc>
                  </w:tr>
                  <w:bookmarkEnd w:id="6"/>
                </w:tbl>
                <w:p w14:paraId="09470F9C" w14:textId="77777777" w:rsidR="001E4771" w:rsidRPr="005F6F44" w:rsidRDefault="001E4771" w:rsidP="001E4771">
                  <w:pPr>
                    <w:widowControl/>
                    <w:spacing w:line="312" w:lineRule="auto"/>
                    <w:rPr>
                      <w:rFonts w:cs="Arial"/>
                      <w:snapToGrid/>
                      <w:lang w:val="en-GB"/>
                    </w:rPr>
                  </w:pPr>
                </w:p>
              </w:tc>
              <w:tc>
                <w:tcPr>
                  <w:tcW w:w="1189" w:type="dxa"/>
                  <w:tcBorders>
                    <w:top w:val="single" w:sz="4" w:space="0" w:color="auto"/>
                    <w:left w:val="single" w:sz="4" w:space="0" w:color="auto"/>
                    <w:bottom w:val="single" w:sz="4" w:space="0" w:color="auto"/>
                    <w:right w:val="single" w:sz="4" w:space="0" w:color="auto"/>
                  </w:tcBorders>
                  <w:vAlign w:val="center"/>
                </w:tcPr>
                <w:p w14:paraId="6E38F22D" w14:textId="77777777" w:rsidR="001E4771" w:rsidRPr="005F6F44" w:rsidRDefault="001E4771" w:rsidP="001E4771">
                  <w:pPr>
                    <w:widowControl/>
                    <w:jc w:val="center"/>
                    <w:rPr>
                      <w:rFonts w:cs="Arial"/>
                      <w:b/>
                      <w:snapToGrid/>
                      <w:lang w:val="en-GB"/>
                    </w:rPr>
                  </w:pPr>
                </w:p>
                <w:p w14:paraId="684A0F41" w14:textId="19AFA58E" w:rsidR="001E4771" w:rsidRPr="005F6F44" w:rsidRDefault="001E4771" w:rsidP="001E4771">
                  <w:pPr>
                    <w:widowControl/>
                    <w:jc w:val="center"/>
                    <w:rPr>
                      <w:rFonts w:cs="Arial"/>
                      <w:b/>
                      <w:snapToGrid/>
                      <w:lang w:val="en-GB"/>
                    </w:rPr>
                  </w:pPr>
                  <w:r w:rsidRPr="005F6F44">
                    <w:rPr>
                      <w:rFonts w:cs="Arial"/>
                      <w:b/>
                      <w:snapToGrid/>
                      <w:lang w:val="en-GB"/>
                    </w:rPr>
                    <w:t>20</w:t>
                  </w:r>
                </w:p>
              </w:tc>
            </w:tr>
            <w:tr w:rsidR="001E4771" w:rsidRPr="005F6F44" w14:paraId="7D34FBA6" w14:textId="7C381AA2" w:rsidTr="00F0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323"/>
              </w:trPr>
              <w:tc>
                <w:tcPr>
                  <w:tcW w:w="7774" w:type="dxa"/>
                  <w:gridSpan w:val="4"/>
                  <w:tcBorders>
                    <w:top w:val="single" w:sz="4" w:space="0" w:color="auto"/>
                    <w:left w:val="single" w:sz="4" w:space="0" w:color="auto"/>
                    <w:bottom w:val="single" w:sz="4" w:space="0" w:color="auto"/>
                    <w:right w:val="single" w:sz="4" w:space="0" w:color="auto"/>
                  </w:tcBorders>
                </w:tcPr>
                <w:p w14:paraId="36866BA8" w14:textId="77777777" w:rsidR="001E4771" w:rsidRPr="005F6F44" w:rsidRDefault="001E4771" w:rsidP="001E4771">
                  <w:pPr>
                    <w:keepNext/>
                    <w:keepLines/>
                    <w:spacing w:after="60"/>
                    <w:rPr>
                      <w:rFonts w:cs="Arial"/>
                      <w:b/>
                      <w:snapToGrid/>
                    </w:rPr>
                  </w:pPr>
                  <w:r w:rsidRPr="005F6F44">
                    <w:rPr>
                      <w:rFonts w:cs="Arial"/>
                      <w:b/>
                      <w:snapToGrid/>
                    </w:rPr>
                    <w:t>Functionality Threshold (Minimum score)</w:t>
                  </w:r>
                </w:p>
              </w:tc>
              <w:tc>
                <w:tcPr>
                  <w:tcW w:w="1189" w:type="dxa"/>
                  <w:tcBorders>
                    <w:top w:val="single" w:sz="4" w:space="0" w:color="auto"/>
                    <w:left w:val="single" w:sz="4" w:space="0" w:color="auto"/>
                    <w:bottom w:val="single" w:sz="4" w:space="0" w:color="auto"/>
                    <w:right w:val="single" w:sz="4" w:space="0" w:color="auto"/>
                  </w:tcBorders>
                </w:tcPr>
                <w:p w14:paraId="0F62B9E2" w14:textId="1FE83B7B" w:rsidR="001E4771" w:rsidRPr="005F6F44" w:rsidRDefault="001E4771" w:rsidP="001E4771">
                  <w:pPr>
                    <w:widowControl/>
                    <w:rPr>
                      <w:rFonts w:cs="Arial"/>
                      <w:b/>
                      <w:snapToGrid/>
                      <w:lang w:val="en-GB"/>
                    </w:rPr>
                  </w:pPr>
                  <w:r w:rsidRPr="005F6F44">
                    <w:rPr>
                      <w:rFonts w:cs="Arial"/>
                      <w:b/>
                      <w:snapToGrid/>
                      <w:lang w:val="en-GB"/>
                    </w:rPr>
                    <w:t>70</w:t>
                  </w:r>
                  <w:r>
                    <w:rPr>
                      <w:rFonts w:cs="Arial"/>
                      <w:b/>
                      <w:snapToGrid/>
                      <w:lang w:val="en-GB"/>
                    </w:rPr>
                    <w:t xml:space="preserve"> Points</w:t>
                  </w:r>
                </w:p>
              </w:tc>
            </w:tr>
            <w:tr w:rsidR="001E4771" w:rsidRPr="005F6F44" w14:paraId="69B0B6D9" w14:textId="5981BE7C" w:rsidTr="00F0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60"/>
              </w:trPr>
              <w:tc>
                <w:tcPr>
                  <w:tcW w:w="7774" w:type="dxa"/>
                  <w:gridSpan w:val="4"/>
                  <w:tcBorders>
                    <w:top w:val="single" w:sz="4" w:space="0" w:color="auto"/>
                    <w:left w:val="single" w:sz="4" w:space="0" w:color="auto"/>
                    <w:bottom w:val="single" w:sz="4" w:space="0" w:color="auto"/>
                    <w:right w:val="single" w:sz="4" w:space="0" w:color="auto"/>
                  </w:tcBorders>
                </w:tcPr>
                <w:p w14:paraId="74A6FFC5" w14:textId="77777777" w:rsidR="001E4771" w:rsidRPr="005F6F44" w:rsidRDefault="001E4771" w:rsidP="001E4771">
                  <w:pPr>
                    <w:keepNext/>
                    <w:keepLines/>
                    <w:spacing w:after="60"/>
                    <w:rPr>
                      <w:rFonts w:cs="Arial"/>
                      <w:b/>
                      <w:snapToGrid/>
                    </w:rPr>
                  </w:pPr>
                  <w:r w:rsidRPr="005F6F44">
                    <w:rPr>
                      <w:rFonts w:cs="Arial"/>
                      <w:b/>
                      <w:snapToGrid/>
                    </w:rPr>
                    <w:t>Total Points for Functionality</w:t>
                  </w:r>
                </w:p>
              </w:tc>
              <w:tc>
                <w:tcPr>
                  <w:tcW w:w="1189" w:type="dxa"/>
                  <w:tcBorders>
                    <w:top w:val="single" w:sz="4" w:space="0" w:color="auto"/>
                    <w:left w:val="single" w:sz="4" w:space="0" w:color="auto"/>
                    <w:bottom w:val="single" w:sz="4" w:space="0" w:color="auto"/>
                    <w:right w:val="single" w:sz="4" w:space="0" w:color="auto"/>
                  </w:tcBorders>
                </w:tcPr>
                <w:p w14:paraId="61757B67" w14:textId="1F1D9752" w:rsidR="001E4771" w:rsidRPr="005F6F44" w:rsidRDefault="001E4771" w:rsidP="001E4771">
                  <w:pPr>
                    <w:widowControl/>
                    <w:ind w:left="1134" w:hanging="1134"/>
                    <w:rPr>
                      <w:rFonts w:cs="Arial"/>
                      <w:b/>
                      <w:snapToGrid/>
                      <w:lang w:val="en-GB"/>
                    </w:rPr>
                  </w:pPr>
                  <w:r w:rsidRPr="005F6F44">
                    <w:rPr>
                      <w:rFonts w:cs="Arial"/>
                      <w:b/>
                      <w:snapToGrid/>
                      <w:lang w:val="en-GB"/>
                    </w:rPr>
                    <w:t>100</w:t>
                  </w:r>
                </w:p>
              </w:tc>
            </w:tr>
          </w:tbl>
          <w:p w14:paraId="3B639852" w14:textId="77777777" w:rsidR="00E866F2" w:rsidRPr="005F6F44" w:rsidRDefault="00E866F2" w:rsidP="00B50861">
            <w:pPr>
              <w:jc w:val="both"/>
              <w:rPr>
                <w:rFonts w:cs="Arial"/>
                <w:sz w:val="22"/>
                <w:szCs w:val="22"/>
                <w:lang w:val="en-GB"/>
              </w:rPr>
            </w:pPr>
          </w:p>
        </w:tc>
      </w:tr>
      <w:tr w:rsidR="005A337D" w:rsidRPr="005F6F44" w14:paraId="381AC1C8" w14:textId="77777777" w:rsidTr="006A3D3C">
        <w:trPr>
          <w:trHeight w:val="388"/>
        </w:trPr>
        <w:tc>
          <w:tcPr>
            <w:tcW w:w="1129" w:type="dxa"/>
            <w:vAlign w:val="center"/>
          </w:tcPr>
          <w:p w14:paraId="3DCF0D93" w14:textId="77777777" w:rsidR="005A337D" w:rsidRPr="005F6F44" w:rsidRDefault="005A337D" w:rsidP="00466AC3">
            <w:pPr>
              <w:tabs>
                <w:tab w:val="left" w:pos="993"/>
              </w:tabs>
              <w:jc w:val="center"/>
              <w:rPr>
                <w:rFonts w:cs="Arial"/>
                <w:sz w:val="22"/>
                <w:szCs w:val="22"/>
                <w:lang w:val="en-GB"/>
              </w:rPr>
            </w:pPr>
            <w:r w:rsidRPr="005F6F44">
              <w:rPr>
                <w:rFonts w:cs="Arial"/>
                <w:sz w:val="22"/>
                <w:szCs w:val="22"/>
                <w:lang w:val="en-GB"/>
              </w:rPr>
              <w:lastRenderedPageBreak/>
              <w:t>5.13</w:t>
            </w:r>
          </w:p>
        </w:tc>
        <w:tc>
          <w:tcPr>
            <w:tcW w:w="9072" w:type="dxa"/>
          </w:tcPr>
          <w:p w14:paraId="4B48A5EE" w14:textId="77777777" w:rsidR="005A337D" w:rsidRPr="005F6F44" w:rsidRDefault="005A337D" w:rsidP="00466AC3">
            <w:pPr>
              <w:tabs>
                <w:tab w:val="left" w:pos="993"/>
              </w:tabs>
              <w:jc w:val="both"/>
              <w:rPr>
                <w:rFonts w:cs="Arial"/>
                <w:sz w:val="22"/>
                <w:szCs w:val="22"/>
                <w:lang w:val="en-GB"/>
              </w:rPr>
            </w:pPr>
            <w:r w:rsidRPr="005F6F44">
              <w:rPr>
                <w:rFonts w:cs="Arial"/>
                <w:sz w:val="22"/>
                <w:szCs w:val="22"/>
                <w:lang w:val="en-GB"/>
              </w:rPr>
              <w:t>Tender offers will only be accepted if:</w:t>
            </w:r>
          </w:p>
          <w:p w14:paraId="3D127A05" w14:textId="77777777" w:rsidR="005A337D" w:rsidRPr="005F6F44" w:rsidRDefault="005A337D" w:rsidP="00466AC3">
            <w:pPr>
              <w:tabs>
                <w:tab w:val="left" w:pos="993"/>
              </w:tabs>
              <w:jc w:val="both"/>
              <w:rPr>
                <w:rFonts w:cs="Arial"/>
                <w:sz w:val="22"/>
                <w:szCs w:val="22"/>
                <w:lang w:val="en-GB"/>
              </w:rPr>
            </w:pPr>
          </w:p>
          <w:p w14:paraId="08DFF480" w14:textId="0956FC85"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 xml:space="preserve">the tenderer is registered on the Central Supplier Database (CSD) for the South African government (see </w:t>
            </w:r>
            <w:hyperlink r:id="rId9" w:history="1">
              <w:r w:rsidRPr="005F6F44">
                <w:rPr>
                  <w:rStyle w:val="Hyperlink"/>
                  <w:rFonts w:cs="Arial"/>
                  <w:sz w:val="22"/>
                  <w:szCs w:val="22"/>
                  <w:lang w:val="en-GB"/>
                </w:rPr>
                <w:t>https://secure.csd.gov.za/</w:t>
              </w:r>
            </w:hyperlink>
            <w:r w:rsidRPr="005F6F44">
              <w:rPr>
                <w:rFonts w:cs="Arial"/>
                <w:sz w:val="22"/>
                <w:szCs w:val="22"/>
                <w:lang w:val="en-GB"/>
              </w:rPr>
              <w:t>) unless it is a foreign supplier with no local registered entity</w:t>
            </w:r>
          </w:p>
          <w:p w14:paraId="12B38E72" w14:textId="77777777"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the tenderer is in good standing with SARS according to the Central Supplier Database;</w:t>
            </w:r>
          </w:p>
          <w:p w14:paraId="0D6C6AE2" w14:textId="77777777"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the tenderer submits a letter of intent from an approved insurer undertaking to provide the Performance Bond to the format included in Part C1.3 of this procurement document</w:t>
            </w:r>
          </w:p>
          <w:p w14:paraId="134D0DD0" w14:textId="77777777"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 xml:space="preserve">the tenderer </w:t>
            </w:r>
            <w:r w:rsidRPr="005F6F44">
              <w:rPr>
                <w:rFonts w:cs="Arial"/>
                <w:bCs/>
                <w:sz w:val="22"/>
                <w:szCs w:val="22"/>
                <w:lang w:val="en-GB"/>
              </w:rPr>
              <w:t>is registered with the Construction Industry Development Board in an appropriate contractor grading designation</w:t>
            </w:r>
            <w:r w:rsidRPr="005F6F44">
              <w:rPr>
                <w:rFonts w:cs="Arial"/>
                <w:sz w:val="22"/>
                <w:szCs w:val="22"/>
                <w:lang w:val="en-GB"/>
              </w:rPr>
              <w:t>;</w:t>
            </w:r>
          </w:p>
          <w:p w14:paraId="0E179066" w14:textId="77777777"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 xml:space="preserve">the tenderer or any of its directors/shareholders is not listed on the Register of Tender Defaulters in terms of the Prevention and Combating of Corrupt Activities Act of 2004 as a person prohibited from doing business with the public sector; </w:t>
            </w:r>
          </w:p>
          <w:p w14:paraId="390B567F" w14:textId="77777777" w:rsidR="005A337D" w:rsidRPr="005F6F44" w:rsidRDefault="005A337D" w:rsidP="00466AC3">
            <w:pPr>
              <w:numPr>
                <w:ilvl w:val="0"/>
                <w:numId w:val="13"/>
              </w:numPr>
              <w:tabs>
                <w:tab w:val="left" w:pos="993"/>
              </w:tabs>
              <w:jc w:val="both"/>
              <w:rPr>
                <w:rFonts w:cs="Arial"/>
                <w:sz w:val="22"/>
                <w:szCs w:val="22"/>
                <w:lang w:val="en-GB"/>
              </w:rPr>
            </w:pPr>
            <w:r w:rsidRPr="005F6F44">
              <w:rPr>
                <w:rFonts w:cs="Arial"/>
                <w:sz w:val="22"/>
                <w:szCs w:val="22"/>
                <w:lang w:val="en-GB"/>
              </w:rPr>
              <w:t>the tenderer has not:</w:t>
            </w:r>
          </w:p>
          <w:p w14:paraId="03021DE2" w14:textId="77777777" w:rsidR="005A337D" w:rsidRPr="005F6F44" w:rsidRDefault="005A337D" w:rsidP="00466AC3">
            <w:pPr>
              <w:tabs>
                <w:tab w:val="left" w:pos="993"/>
              </w:tabs>
              <w:jc w:val="both"/>
              <w:rPr>
                <w:rFonts w:cs="Arial"/>
                <w:sz w:val="22"/>
                <w:szCs w:val="22"/>
                <w:lang w:val="en-GB"/>
              </w:rPr>
            </w:pPr>
            <w:r w:rsidRPr="005F6F44">
              <w:rPr>
                <w:rFonts w:cs="Arial"/>
                <w:sz w:val="22"/>
                <w:szCs w:val="22"/>
                <w:lang w:val="en-GB"/>
              </w:rPr>
              <w:t xml:space="preserve">         </w:t>
            </w:r>
            <w:proofErr w:type="spellStart"/>
            <w:r w:rsidRPr="005F6F44">
              <w:rPr>
                <w:rFonts w:cs="Arial"/>
                <w:sz w:val="22"/>
                <w:szCs w:val="22"/>
                <w:lang w:val="en-GB"/>
              </w:rPr>
              <w:t>i</w:t>
            </w:r>
            <w:proofErr w:type="spellEnd"/>
            <w:r w:rsidRPr="005F6F44">
              <w:rPr>
                <w:rFonts w:cs="Arial"/>
                <w:sz w:val="22"/>
                <w:szCs w:val="22"/>
                <w:lang w:val="en-GB"/>
              </w:rPr>
              <w:t>)   abused the Employer’s Supply Chain Management System; or</w:t>
            </w:r>
          </w:p>
          <w:p w14:paraId="03410F1E" w14:textId="77777777" w:rsidR="005A337D" w:rsidRPr="005F6F44" w:rsidRDefault="005A337D" w:rsidP="00466AC3">
            <w:pPr>
              <w:tabs>
                <w:tab w:val="left" w:pos="993"/>
              </w:tabs>
              <w:jc w:val="both"/>
              <w:rPr>
                <w:rFonts w:cs="Arial"/>
                <w:sz w:val="22"/>
                <w:szCs w:val="22"/>
                <w:lang w:val="en-GB"/>
              </w:rPr>
            </w:pPr>
            <w:r w:rsidRPr="005F6F44">
              <w:rPr>
                <w:rFonts w:cs="Arial"/>
                <w:sz w:val="22"/>
                <w:szCs w:val="22"/>
                <w:lang w:val="en-GB"/>
              </w:rPr>
              <w:t xml:space="preserve">         ii)  failed to perform on any previous contract and has been given a written notice to this effect; </w:t>
            </w:r>
            <w:r w:rsidRPr="005F6F44">
              <w:rPr>
                <w:rFonts w:cs="Arial"/>
                <w:sz w:val="22"/>
                <w:szCs w:val="22"/>
                <w:lang w:val="en-GB"/>
              </w:rPr>
              <w:tab/>
              <w:t xml:space="preserve">    </w:t>
            </w:r>
          </w:p>
          <w:p w14:paraId="71EDA539" w14:textId="77777777" w:rsidR="005A337D" w:rsidRPr="005F6F44" w:rsidRDefault="005A337D" w:rsidP="00466AC3">
            <w:pPr>
              <w:pStyle w:val="ListParagraph"/>
              <w:numPr>
                <w:ilvl w:val="0"/>
                <w:numId w:val="13"/>
              </w:numPr>
              <w:tabs>
                <w:tab w:val="left" w:pos="993"/>
              </w:tabs>
              <w:jc w:val="both"/>
              <w:rPr>
                <w:rFonts w:cs="Arial"/>
                <w:sz w:val="22"/>
                <w:szCs w:val="22"/>
                <w:lang w:val="en-GB"/>
              </w:rPr>
            </w:pPr>
            <w:r w:rsidRPr="005F6F44">
              <w:rPr>
                <w:rFonts w:cs="Arial"/>
                <w:sz w:val="22"/>
                <w:szCs w:val="22"/>
                <w:lang w:val="en-GB"/>
              </w:rPr>
              <w:t>the tenderer has completed the Compulsory Declaration and there are no conflicts of interest which may     impact on the tenderer’s ability to perform the contract in the best interests of the employer or potentially compromise the tender process;</w:t>
            </w:r>
          </w:p>
          <w:p w14:paraId="44E87CCE" w14:textId="77777777" w:rsidR="005A337D" w:rsidRPr="005F6F44" w:rsidRDefault="005A337D" w:rsidP="00466AC3">
            <w:pPr>
              <w:pStyle w:val="ListParagraph"/>
              <w:numPr>
                <w:ilvl w:val="0"/>
                <w:numId w:val="13"/>
              </w:numPr>
              <w:tabs>
                <w:tab w:val="left" w:pos="993"/>
              </w:tabs>
              <w:jc w:val="both"/>
              <w:rPr>
                <w:rFonts w:cs="Arial"/>
                <w:sz w:val="22"/>
                <w:szCs w:val="22"/>
                <w:lang w:val="en-GB"/>
              </w:rPr>
            </w:pPr>
            <w:r w:rsidRPr="005F6F44">
              <w:rPr>
                <w:rFonts w:cs="Arial"/>
                <w:sz w:val="22"/>
                <w:szCs w:val="22"/>
                <w:lang w:val="en-GB"/>
              </w:rPr>
              <w:t>the tenderer is registered and in good standing with the compensation fund or with a licensed</w:t>
            </w:r>
            <w:r w:rsidR="00466AC3" w:rsidRPr="005F6F44">
              <w:rPr>
                <w:rFonts w:cs="Arial"/>
                <w:sz w:val="22"/>
                <w:szCs w:val="22"/>
                <w:lang w:val="en-GB"/>
              </w:rPr>
              <w:t xml:space="preserve"> </w:t>
            </w:r>
            <w:r w:rsidRPr="005F6F44">
              <w:rPr>
                <w:rFonts w:cs="Arial"/>
                <w:sz w:val="22"/>
                <w:szCs w:val="22"/>
                <w:lang w:val="en-GB"/>
              </w:rPr>
              <w:t xml:space="preserve">compensation insurer; </w:t>
            </w:r>
          </w:p>
          <w:p w14:paraId="2608BBD6" w14:textId="77777777" w:rsidR="005A337D" w:rsidRPr="005F6F44" w:rsidRDefault="00466AC3" w:rsidP="00E866F2">
            <w:pPr>
              <w:pStyle w:val="ListParagraph"/>
              <w:numPr>
                <w:ilvl w:val="0"/>
                <w:numId w:val="13"/>
              </w:numPr>
              <w:tabs>
                <w:tab w:val="left" w:pos="993"/>
              </w:tabs>
              <w:jc w:val="both"/>
              <w:rPr>
                <w:rFonts w:cs="Arial"/>
                <w:sz w:val="22"/>
                <w:szCs w:val="22"/>
                <w:lang w:val="en-GB"/>
              </w:rPr>
            </w:pPr>
            <w:r w:rsidRPr="005F6F44">
              <w:rPr>
                <w:rFonts w:cs="Arial"/>
                <w:sz w:val="22"/>
                <w:szCs w:val="22"/>
                <w:lang w:val="en-GB"/>
              </w:rPr>
              <w:t>t</w:t>
            </w:r>
            <w:r w:rsidR="005A337D" w:rsidRPr="005F6F44">
              <w:rPr>
                <w:rFonts w:cs="Arial"/>
                <w:sz w:val="22"/>
                <w:szCs w:val="22"/>
                <w:lang w:val="en-GB"/>
              </w:rPr>
              <w:t xml:space="preserve">he employer is reasonably satisfied that the tenderer has in terms of the Construction Regulations, 2003, issued in terms of the Occupational Health and Safety Act, 1993, the necessary competencies and resources to carry out the work safely.  </w:t>
            </w:r>
          </w:p>
        </w:tc>
      </w:tr>
      <w:tr w:rsidR="00D50F97" w:rsidRPr="005F6F44" w14:paraId="63C7F156" w14:textId="77777777" w:rsidTr="006A3D3C">
        <w:tblPrEx>
          <w:tblLook w:val="0000" w:firstRow="0" w:lastRow="0" w:firstColumn="0" w:lastColumn="0" w:noHBand="0" w:noVBand="0"/>
        </w:tblPrEx>
        <w:trPr>
          <w:trHeight w:val="285"/>
        </w:trPr>
        <w:tc>
          <w:tcPr>
            <w:tcW w:w="1129" w:type="dxa"/>
            <w:vAlign w:val="center"/>
          </w:tcPr>
          <w:p w14:paraId="7588E29B" w14:textId="77777777" w:rsidR="00D50F97" w:rsidRPr="005F6F44" w:rsidRDefault="002F6073" w:rsidP="00466AC3">
            <w:pPr>
              <w:tabs>
                <w:tab w:val="left" w:pos="993"/>
              </w:tabs>
              <w:jc w:val="center"/>
              <w:rPr>
                <w:rFonts w:cs="Arial"/>
                <w:sz w:val="22"/>
                <w:szCs w:val="22"/>
                <w:lang w:val="en-GB"/>
              </w:rPr>
            </w:pPr>
            <w:r w:rsidRPr="005F6F44">
              <w:rPr>
                <w:rFonts w:cs="Arial"/>
                <w:sz w:val="22"/>
                <w:szCs w:val="22"/>
                <w:lang w:val="en-GB"/>
              </w:rPr>
              <w:t>5.1</w:t>
            </w:r>
            <w:r w:rsidR="00466AC3" w:rsidRPr="005F6F44">
              <w:rPr>
                <w:rFonts w:cs="Arial"/>
                <w:sz w:val="22"/>
                <w:szCs w:val="22"/>
                <w:lang w:val="en-GB"/>
              </w:rPr>
              <w:t>3.1</w:t>
            </w:r>
          </w:p>
        </w:tc>
        <w:tc>
          <w:tcPr>
            <w:tcW w:w="9072" w:type="dxa"/>
          </w:tcPr>
          <w:p w14:paraId="1F6A430E" w14:textId="77777777" w:rsidR="00466AC3" w:rsidRPr="005F6F44" w:rsidRDefault="00466AC3" w:rsidP="00466AC3">
            <w:pPr>
              <w:tabs>
                <w:tab w:val="left" w:pos="993"/>
              </w:tabs>
              <w:jc w:val="both"/>
              <w:rPr>
                <w:rFonts w:cs="Arial"/>
                <w:b/>
                <w:sz w:val="22"/>
                <w:szCs w:val="22"/>
                <w:lang w:val="en-ZA"/>
              </w:rPr>
            </w:pPr>
            <w:r w:rsidRPr="005F6F44">
              <w:rPr>
                <w:rFonts w:cs="Arial"/>
                <w:b/>
                <w:sz w:val="22"/>
                <w:szCs w:val="22"/>
                <w:lang w:val="en-ZA"/>
              </w:rPr>
              <w:t>Acceptance of a tender offer</w:t>
            </w:r>
            <w:r w:rsidR="00D85D80" w:rsidRPr="005F6F44">
              <w:rPr>
                <w:rFonts w:cs="Arial"/>
                <w:b/>
                <w:sz w:val="22"/>
                <w:szCs w:val="22"/>
                <w:lang w:val="en-ZA"/>
              </w:rPr>
              <w:t xml:space="preserve"> (Additional Conditions)</w:t>
            </w:r>
          </w:p>
          <w:p w14:paraId="4A9B358B" w14:textId="77777777" w:rsidR="00466AC3" w:rsidRPr="005F6F44" w:rsidRDefault="00466AC3" w:rsidP="00466AC3">
            <w:pPr>
              <w:tabs>
                <w:tab w:val="left" w:pos="993"/>
              </w:tabs>
              <w:jc w:val="both"/>
              <w:rPr>
                <w:rFonts w:cs="Arial"/>
                <w:sz w:val="22"/>
                <w:szCs w:val="22"/>
                <w:lang w:val="en-ZA"/>
              </w:rPr>
            </w:pPr>
          </w:p>
          <w:p w14:paraId="3F61FDF2" w14:textId="77777777" w:rsidR="00466AC3" w:rsidRPr="005F6F44" w:rsidRDefault="00466AC3" w:rsidP="00466AC3">
            <w:pPr>
              <w:tabs>
                <w:tab w:val="left" w:pos="993"/>
              </w:tabs>
              <w:jc w:val="both"/>
              <w:rPr>
                <w:rFonts w:cs="Arial"/>
                <w:sz w:val="22"/>
                <w:szCs w:val="22"/>
                <w:lang w:val="en-ZA"/>
              </w:rPr>
            </w:pPr>
            <w:r w:rsidRPr="005F6F44">
              <w:rPr>
                <w:rFonts w:cs="Arial"/>
                <w:sz w:val="22"/>
                <w:szCs w:val="22"/>
                <w:lang w:val="en-ZA"/>
              </w:rPr>
              <w:t>The Employer shall accept a tender offer should it be considered not to present any unacceptable commercial risk, only if the tenderer</w:t>
            </w:r>
          </w:p>
          <w:p w14:paraId="2D580EB2" w14:textId="77777777" w:rsidR="00466AC3" w:rsidRPr="005F6F44" w:rsidRDefault="00466AC3" w:rsidP="00466AC3">
            <w:pPr>
              <w:pStyle w:val="ListParagraph"/>
              <w:numPr>
                <w:ilvl w:val="0"/>
                <w:numId w:val="30"/>
              </w:numPr>
              <w:tabs>
                <w:tab w:val="left" w:pos="993"/>
              </w:tabs>
              <w:jc w:val="both"/>
              <w:rPr>
                <w:rFonts w:cs="Arial"/>
                <w:sz w:val="22"/>
                <w:szCs w:val="22"/>
                <w:lang w:val="en-ZA"/>
              </w:rPr>
            </w:pPr>
            <w:r w:rsidRPr="005F6F44">
              <w:rPr>
                <w:rFonts w:cs="Arial"/>
                <w:sz w:val="22"/>
                <w:szCs w:val="22"/>
                <w:lang w:val="en-ZA"/>
              </w:rPr>
              <w:t xml:space="preserve">is not under restrictions, or has principals who are under restrictions, preventing </w:t>
            </w:r>
            <w:r w:rsidRPr="005F6F44">
              <w:rPr>
                <w:rFonts w:cs="Arial"/>
                <w:sz w:val="22"/>
                <w:szCs w:val="22"/>
                <w:lang w:val="en-ZA"/>
              </w:rPr>
              <w:lastRenderedPageBreak/>
              <w:t>participation in the employer's procurement,</w:t>
            </w:r>
          </w:p>
          <w:p w14:paraId="26389E14" w14:textId="77777777" w:rsidR="00466AC3" w:rsidRPr="005F6F44" w:rsidRDefault="00466AC3" w:rsidP="00466AC3">
            <w:pPr>
              <w:pStyle w:val="ListParagraph"/>
              <w:numPr>
                <w:ilvl w:val="0"/>
                <w:numId w:val="30"/>
              </w:numPr>
              <w:tabs>
                <w:tab w:val="left" w:pos="993"/>
              </w:tabs>
              <w:jc w:val="both"/>
              <w:rPr>
                <w:rFonts w:cs="Arial"/>
                <w:sz w:val="22"/>
                <w:szCs w:val="22"/>
                <w:lang w:val="en-ZA"/>
              </w:rPr>
            </w:pPr>
            <w:r w:rsidRPr="005F6F44">
              <w:rPr>
                <w:rFonts w:cs="Arial"/>
                <w:sz w:val="22"/>
                <w:szCs w:val="22"/>
                <w:lang w:val="en-ZA"/>
              </w:rPr>
              <w:t>can, as necessary and in relation to the proposed contract, demonstrate the possession of the professional and technical qualifications, professional and technical competence, financial resources, equipment and other physical facilities, managerial capability, reliability, experience and reputation, expertise and personnel, to perform the contract,</w:t>
            </w:r>
          </w:p>
          <w:p w14:paraId="65152FD1" w14:textId="77777777" w:rsidR="00466AC3" w:rsidRPr="005F6F44" w:rsidRDefault="00466AC3" w:rsidP="00466AC3">
            <w:pPr>
              <w:pStyle w:val="ListParagraph"/>
              <w:numPr>
                <w:ilvl w:val="0"/>
                <w:numId w:val="30"/>
              </w:numPr>
              <w:tabs>
                <w:tab w:val="left" w:pos="993"/>
              </w:tabs>
              <w:jc w:val="both"/>
              <w:rPr>
                <w:rFonts w:cs="Arial"/>
                <w:sz w:val="22"/>
                <w:szCs w:val="22"/>
                <w:lang w:val="en-ZA"/>
              </w:rPr>
            </w:pPr>
            <w:r w:rsidRPr="005F6F44">
              <w:rPr>
                <w:rFonts w:cs="Arial"/>
                <w:sz w:val="22"/>
                <w:szCs w:val="22"/>
                <w:lang w:val="en-ZA"/>
              </w:rPr>
              <w:t>has the legal capacity to enter into the contract,</w:t>
            </w:r>
          </w:p>
          <w:p w14:paraId="78D85ADC" w14:textId="77777777" w:rsidR="00466AC3" w:rsidRPr="005F6F44" w:rsidRDefault="00466AC3" w:rsidP="00466AC3">
            <w:pPr>
              <w:pStyle w:val="ListParagraph"/>
              <w:numPr>
                <w:ilvl w:val="0"/>
                <w:numId w:val="30"/>
              </w:numPr>
              <w:tabs>
                <w:tab w:val="left" w:pos="993"/>
              </w:tabs>
              <w:jc w:val="both"/>
              <w:rPr>
                <w:rFonts w:cs="Arial"/>
                <w:sz w:val="22"/>
                <w:szCs w:val="22"/>
                <w:lang w:val="en-ZA"/>
              </w:rPr>
            </w:pPr>
            <w:r w:rsidRPr="005F6F44">
              <w:rPr>
                <w:rFonts w:cs="Arial"/>
                <w:sz w:val="22"/>
                <w:szCs w:val="22"/>
                <w:lang w:val="en-ZA"/>
              </w:rPr>
              <w:t>is not insolvent, in receivership, bankrupt or being liquidated, does not have affairs administered by a court or a judicial officer, does not have suspended business activities, or is subject to legal proceedings with respect to any of the foregoing,</w:t>
            </w:r>
          </w:p>
          <w:p w14:paraId="1F22A661" w14:textId="77777777" w:rsidR="00466AC3" w:rsidRPr="005F6F44" w:rsidRDefault="00466AC3" w:rsidP="00466AC3">
            <w:pPr>
              <w:pStyle w:val="ListParagraph"/>
              <w:numPr>
                <w:ilvl w:val="0"/>
                <w:numId w:val="30"/>
              </w:numPr>
              <w:tabs>
                <w:tab w:val="left" w:pos="993"/>
              </w:tabs>
              <w:jc w:val="both"/>
              <w:rPr>
                <w:rFonts w:cs="Arial"/>
                <w:sz w:val="22"/>
                <w:szCs w:val="22"/>
                <w:lang w:val="en-ZA"/>
              </w:rPr>
            </w:pPr>
            <w:r w:rsidRPr="005F6F44">
              <w:rPr>
                <w:rFonts w:cs="Arial"/>
                <w:sz w:val="22"/>
                <w:szCs w:val="22"/>
                <w:lang w:val="en-ZA"/>
              </w:rPr>
              <w:t>complies with the legal requirements, if any, stated in the tender data, and</w:t>
            </w:r>
          </w:p>
          <w:p w14:paraId="0F55A5D7" w14:textId="77777777" w:rsidR="00D50F97" w:rsidRPr="005F6F44" w:rsidRDefault="00466AC3" w:rsidP="00466AC3">
            <w:pPr>
              <w:pStyle w:val="ListParagraph"/>
              <w:numPr>
                <w:ilvl w:val="0"/>
                <w:numId w:val="30"/>
              </w:numPr>
              <w:tabs>
                <w:tab w:val="left" w:pos="993"/>
              </w:tabs>
              <w:jc w:val="both"/>
              <w:rPr>
                <w:rFonts w:cs="Arial"/>
                <w:sz w:val="22"/>
                <w:szCs w:val="22"/>
                <w:lang w:val="en-GB"/>
              </w:rPr>
            </w:pPr>
            <w:r w:rsidRPr="005F6F44">
              <w:rPr>
                <w:rFonts w:cs="Arial"/>
                <w:sz w:val="22"/>
                <w:szCs w:val="22"/>
                <w:lang w:val="en-ZA"/>
              </w:rPr>
              <w:t>is able, in the opinion of the employer, to perform the contract free of conflicts of interest.</w:t>
            </w:r>
          </w:p>
        </w:tc>
      </w:tr>
      <w:tr w:rsidR="00D85D80" w:rsidRPr="005F6F44" w14:paraId="49CABAAD" w14:textId="77777777" w:rsidTr="006A3D3C">
        <w:tblPrEx>
          <w:tblLook w:val="0000" w:firstRow="0" w:lastRow="0" w:firstColumn="0" w:lastColumn="0" w:noHBand="0" w:noVBand="0"/>
        </w:tblPrEx>
        <w:trPr>
          <w:trHeight w:val="271"/>
        </w:trPr>
        <w:tc>
          <w:tcPr>
            <w:tcW w:w="1129" w:type="dxa"/>
            <w:vAlign w:val="center"/>
          </w:tcPr>
          <w:p w14:paraId="08824DFB" w14:textId="77777777" w:rsidR="00D85D80" w:rsidRPr="005F6F44" w:rsidRDefault="00D85D80" w:rsidP="00D85D80">
            <w:pPr>
              <w:tabs>
                <w:tab w:val="left" w:pos="993"/>
              </w:tabs>
              <w:jc w:val="center"/>
              <w:rPr>
                <w:rFonts w:cs="Arial"/>
                <w:sz w:val="22"/>
                <w:szCs w:val="22"/>
                <w:lang w:val="en-GB"/>
              </w:rPr>
            </w:pPr>
            <w:r w:rsidRPr="005F6F44">
              <w:rPr>
                <w:rFonts w:cs="Arial"/>
                <w:sz w:val="22"/>
                <w:szCs w:val="22"/>
                <w:lang w:val="en-GB"/>
              </w:rPr>
              <w:lastRenderedPageBreak/>
              <w:t>5.17</w:t>
            </w:r>
          </w:p>
        </w:tc>
        <w:tc>
          <w:tcPr>
            <w:tcW w:w="9072" w:type="dxa"/>
          </w:tcPr>
          <w:p w14:paraId="09F65294" w14:textId="77777777" w:rsidR="00D85D80" w:rsidRPr="005F6F44" w:rsidRDefault="00D85D80" w:rsidP="00D85D80">
            <w:pPr>
              <w:tabs>
                <w:tab w:val="left" w:pos="993"/>
              </w:tabs>
              <w:jc w:val="both"/>
              <w:rPr>
                <w:rFonts w:cs="Arial"/>
                <w:sz w:val="22"/>
                <w:szCs w:val="22"/>
                <w:lang w:val="en-GB"/>
              </w:rPr>
            </w:pPr>
            <w:r w:rsidRPr="005F6F44">
              <w:rPr>
                <w:rFonts w:cs="Arial"/>
                <w:sz w:val="22"/>
                <w:szCs w:val="22"/>
                <w:lang w:val="en-GB"/>
              </w:rPr>
              <w:t xml:space="preserve">The number of paper copies of the signed contract to be provided by the employer is </w:t>
            </w:r>
            <w:r w:rsidRPr="005F6F44">
              <w:rPr>
                <w:rFonts w:cs="Arial"/>
                <w:b/>
                <w:sz w:val="22"/>
                <w:szCs w:val="22"/>
                <w:lang w:val="en-GB"/>
              </w:rPr>
              <w:t>ONE (1)</w:t>
            </w:r>
          </w:p>
        </w:tc>
      </w:tr>
      <w:tr w:rsidR="00D85D80" w:rsidRPr="005F6F44" w14:paraId="6B6AD5B4" w14:textId="77777777" w:rsidTr="006A3D3C">
        <w:tblPrEx>
          <w:tblLook w:val="0000" w:firstRow="0" w:lastRow="0" w:firstColumn="0" w:lastColumn="0" w:noHBand="0" w:noVBand="0"/>
        </w:tblPrEx>
        <w:trPr>
          <w:trHeight w:val="2145"/>
        </w:trPr>
        <w:tc>
          <w:tcPr>
            <w:tcW w:w="1129" w:type="dxa"/>
            <w:vAlign w:val="center"/>
          </w:tcPr>
          <w:p w14:paraId="0168608F" w14:textId="77777777" w:rsidR="00D85D80" w:rsidRPr="005F6F44" w:rsidRDefault="00E31600" w:rsidP="00E31600">
            <w:pPr>
              <w:tabs>
                <w:tab w:val="left" w:pos="993"/>
              </w:tabs>
              <w:jc w:val="center"/>
              <w:rPr>
                <w:rFonts w:cs="Arial"/>
                <w:sz w:val="22"/>
                <w:szCs w:val="22"/>
                <w:lang w:val="en-GB"/>
              </w:rPr>
            </w:pPr>
            <w:r w:rsidRPr="005F6F44">
              <w:rPr>
                <w:rFonts w:cs="Arial"/>
                <w:sz w:val="22"/>
                <w:szCs w:val="22"/>
                <w:lang w:val="en-GB"/>
              </w:rPr>
              <w:t>5.18</w:t>
            </w:r>
          </w:p>
        </w:tc>
        <w:tc>
          <w:tcPr>
            <w:tcW w:w="9072" w:type="dxa"/>
          </w:tcPr>
          <w:p w14:paraId="1C4CFC08" w14:textId="77777777" w:rsidR="00E31600" w:rsidRPr="005F6F44" w:rsidRDefault="00E31600" w:rsidP="00E31600">
            <w:pPr>
              <w:tabs>
                <w:tab w:val="left" w:pos="993"/>
              </w:tabs>
              <w:jc w:val="both"/>
              <w:rPr>
                <w:rFonts w:cs="Arial"/>
                <w:b/>
                <w:sz w:val="22"/>
                <w:szCs w:val="22"/>
                <w:lang w:val="en-ZA"/>
              </w:rPr>
            </w:pPr>
            <w:r w:rsidRPr="005F6F44">
              <w:rPr>
                <w:rFonts w:cs="Arial"/>
                <w:b/>
                <w:sz w:val="22"/>
                <w:szCs w:val="22"/>
                <w:lang w:val="en-ZA"/>
              </w:rPr>
              <w:t>Preparing Tender Documents</w:t>
            </w:r>
          </w:p>
          <w:p w14:paraId="506D8D95" w14:textId="77777777" w:rsidR="00E31600" w:rsidRPr="005F6F44" w:rsidRDefault="00E31600" w:rsidP="00E31600">
            <w:pPr>
              <w:tabs>
                <w:tab w:val="left" w:pos="993"/>
              </w:tabs>
              <w:jc w:val="both"/>
              <w:rPr>
                <w:rFonts w:cs="Arial"/>
                <w:sz w:val="22"/>
                <w:szCs w:val="22"/>
                <w:lang w:val="en-ZA"/>
              </w:rPr>
            </w:pPr>
          </w:p>
          <w:p w14:paraId="15DD67D5" w14:textId="77777777" w:rsidR="00E31600" w:rsidRPr="005F6F44" w:rsidRDefault="00E31600" w:rsidP="00E31600">
            <w:pPr>
              <w:tabs>
                <w:tab w:val="left" w:pos="993"/>
              </w:tabs>
              <w:jc w:val="both"/>
              <w:rPr>
                <w:rFonts w:cs="Arial"/>
                <w:sz w:val="22"/>
                <w:szCs w:val="22"/>
                <w:lang w:val="en-ZA"/>
              </w:rPr>
            </w:pPr>
            <w:r w:rsidRPr="005F6F44">
              <w:rPr>
                <w:rFonts w:cs="Arial"/>
                <w:sz w:val="22"/>
                <w:szCs w:val="22"/>
                <w:lang w:val="en-ZA"/>
              </w:rPr>
              <w:t>If necessary, the documents that shall form part of the contract and that were issued by the employer as part of the tender documents, shall be revised to take account of;</w:t>
            </w:r>
          </w:p>
          <w:p w14:paraId="69E51850" w14:textId="77777777" w:rsidR="00E31600" w:rsidRPr="005F6F44" w:rsidRDefault="00E31600" w:rsidP="00E31600">
            <w:pPr>
              <w:pStyle w:val="ListParagraph"/>
              <w:numPr>
                <w:ilvl w:val="0"/>
                <w:numId w:val="34"/>
              </w:numPr>
              <w:tabs>
                <w:tab w:val="left" w:pos="993"/>
              </w:tabs>
              <w:jc w:val="both"/>
              <w:rPr>
                <w:rFonts w:cs="Arial"/>
                <w:sz w:val="22"/>
                <w:szCs w:val="22"/>
                <w:lang w:val="en-ZA"/>
              </w:rPr>
            </w:pPr>
            <w:r w:rsidRPr="005F6F44">
              <w:rPr>
                <w:rFonts w:cs="Arial"/>
                <w:sz w:val="22"/>
                <w:szCs w:val="22"/>
                <w:lang w:val="en-ZA"/>
              </w:rPr>
              <w:t>addenda issued during the tender period,</w:t>
            </w:r>
          </w:p>
          <w:p w14:paraId="14E2AF46" w14:textId="77777777" w:rsidR="00E31600" w:rsidRPr="005F6F44" w:rsidRDefault="00E31600" w:rsidP="00E31600">
            <w:pPr>
              <w:pStyle w:val="ListParagraph"/>
              <w:numPr>
                <w:ilvl w:val="0"/>
                <w:numId w:val="34"/>
              </w:numPr>
              <w:tabs>
                <w:tab w:val="left" w:pos="993"/>
              </w:tabs>
              <w:jc w:val="both"/>
              <w:rPr>
                <w:rFonts w:cs="Arial"/>
                <w:sz w:val="22"/>
                <w:szCs w:val="22"/>
                <w:lang w:val="en-ZA"/>
              </w:rPr>
            </w:pPr>
            <w:r w:rsidRPr="005F6F44">
              <w:rPr>
                <w:rFonts w:cs="Arial"/>
                <w:sz w:val="22"/>
                <w:szCs w:val="22"/>
                <w:lang w:val="en-ZA"/>
              </w:rPr>
              <w:t>inclusion of some of the returnable documents, and</w:t>
            </w:r>
          </w:p>
          <w:p w14:paraId="576ACDB8" w14:textId="77777777" w:rsidR="00E31600" w:rsidRPr="005F6F44" w:rsidRDefault="00E31600" w:rsidP="00E31600">
            <w:pPr>
              <w:pStyle w:val="ListParagraph"/>
              <w:numPr>
                <w:ilvl w:val="0"/>
                <w:numId w:val="34"/>
              </w:numPr>
              <w:tabs>
                <w:tab w:val="left" w:pos="993"/>
              </w:tabs>
              <w:jc w:val="both"/>
              <w:rPr>
                <w:rFonts w:cs="Arial"/>
                <w:sz w:val="22"/>
                <w:szCs w:val="22"/>
                <w:lang w:val="en-ZA"/>
              </w:rPr>
            </w:pPr>
            <w:r w:rsidRPr="005F6F44">
              <w:rPr>
                <w:rFonts w:cs="Arial"/>
                <w:sz w:val="22"/>
                <w:szCs w:val="22"/>
                <w:lang w:val="en-ZA"/>
              </w:rPr>
              <w:t>other revisions agreed between the employer and the successful tenderer during the process of offer and acceptance.</w:t>
            </w:r>
          </w:p>
          <w:p w14:paraId="3762FC03" w14:textId="77777777" w:rsidR="00D85D80" w:rsidRPr="005F6F44" w:rsidRDefault="00E31600" w:rsidP="00E31600">
            <w:pPr>
              <w:tabs>
                <w:tab w:val="left" w:pos="993"/>
              </w:tabs>
              <w:jc w:val="both"/>
              <w:rPr>
                <w:rFonts w:cs="Arial"/>
                <w:sz w:val="22"/>
                <w:szCs w:val="22"/>
                <w:lang w:val="en-GB"/>
              </w:rPr>
            </w:pPr>
            <w:r w:rsidRPr="005F6F44">
              <w:rPr>
                <w:rFonts w:cs="Arial"/>
                <w:sz w:val="22"/>
                <w:szCs w:val="22"/>
                <w:lang w:val="en-ZA"/>
              </w:rPr>
              <w:t>The schedule of deviations attached to the form of offer and acceptance, if any, shall be completed.</w:t>
            </w:r>
          </w:p>
        </w:tc>
      </w:tr>
      <w:tr w:rsidR="00415FE8" w:rsidRPr="005F6F44" w14:paraId="4F18CF7A" w14:textId="77777777" w:rsidTr="006A3D3C">
        <w:tblPrEx>
          <w:tblLook w:val="0000" w:firstRow="0" w:lastRow="0" w:firstColumn="0" w:lastColumn="0" w:noHBand="0" w:noVBand="0"/>
        </w:tblPrEx>
        <w:trPr>
          <w:trHeight w:val="112"/>
        </w:trPr>
        <w:tc>
          <w:tcPr>
            <w:tcW w:w="1129" w:type="dxa"/>
            <w:vAlign w:val="center"/>
          </w:tcPr>
          <w:p w14:paraId="7C9559B1" w14:textId="77777777" w:rsidR="00415FE8" w:rsidRPr="005F6F44" w:rsidRDefault="00415FE8" w:rsidP="00E31600">
            <w:pPr>
              <w:tabs>
                <w:tab w:val="left" w:pos="993"/>
              </w:tabs>
              <w:jc w:val="center"/>
              <w:rPr>
                <w:rFonts w:cs="Arial"/>
                <w:sz w:val="22"/>
                <w:szCs w:val="22"/>
                <w:lang w:val="en-GB"/>
              </w:rPr>
            </w:pPr>
            <w:r w:rsidRPr="005F6F44">
              <w:rPr>
                <w:rFonts w:cs="Arial"/>
                <w:sz w:val="22"/>
                <w:szCs w:val="22"/>
                <w:lang w:val="en-GB"/>
              </w:rPr>
              <w:t>5.19</w:t>
            </w:r>
          </w:p>
        </w:tc>
        <w:tc>
          <w:tcPr>
            <w:tcW w:w="9072" w:type="dxa"/>
          </w:tcPr>
          <w:p w14:paraId="089ECC85" w14:textId="77777777" w:rsidR="00415FE8" w:rsidRPr="005F6F44" w:rsidRDefault="00415FE8" w:rsidP="00E31600">
            <w:pPr>
              <w:tabs>
                <w:tab w:val="left" w:pos="993"/>
              </w:tabs>
              <w:jc w:val="both"/>
              <w:rPr>
                <w:rFonts w:cs="Arial"/>
                <w:sz w:val="22"/>
                <w:szCs w:val="22"/>
                <w:lang w:val="en-ZA"/>
              </w:rPr>
            </w:pPr>
            <w:r w:rsidRPr="005F6F44">
              <w:rPr>
                <w:rFonts w:cs="Arial"/>
                <w:sz w:val="22"/>
                <w:szCs w:val="22"/>
                <w:lang w:val="en-ZA"/>
              </w:rPr>
              <w:t>All communication shall be done in writing</w:t>
            </w:r>
          </w:p>
        </w:tc>
      </w:tr>
    </w:tbl>
    <w:p w14:paraId="05DC47E7" w14:textId="77777777" w:rsidR="00C26B2C" w:rsidRPr="005F6F44" w:rsidRDefault="00C26B2C" w:rsidP="00685F39">
      <w:pPr>
        <w:tabs>
          <w:tab w:val="left" w:pos="993"/>
        </w:tabs>
        <w:jc w:val="both"/>
        <w:rPr>
          <w:rFonts w:cs="Arial"/>
          <w:sz w:val="22"/>
          <w:szCs w:val="22"/>
          <w:lang w:val="en-GB"/>
        </w:rPr>
      </w:pPr>
    </w:p>
    <w:p w14:paraId="6EBF0E74" w14:textId="77777777" w:rsidR="00C26B2C" w:rsidRPr="005F6F44" w:rsidRDefault="00C26B2C" w:rsidP="00685F39">
      <w:pPr>
        <w:tabs>
          <w:tab w:val="left" w:pos="993"/>
        </w:tabs>
        <w:jc w:val="both"/>
        <w:rPr>
          <w:rFonts w:cs="Arial"/>
          <w:sz w:val="22"/>
          <w:szCs w:val="22"/>
          <w:lang w:val="en-GB"/>
        </w:rPr>
      </w:pPr>
    </w:p>
    <w:p w14:paraId="329A786B" w14:textId="77777777" w:rsidR="00C26B2C" w:rsidRPr="005F6F44" w:rsidRDefault="00C26B2C" w:rsidP="00685F39">
      <w:pPr>
        <w:tabs>
          <w:tab w:val="left" w:pos="993"/>
        </w:tabs>
        <w:jc w:val="both"/>
        <w:rPr>
          <w:rFonts w:cs="Arial"/>
          <w:sz w:val="22"/>
          <w:szCs w:val="22"/>
          <w:lang w:val="en-GB"/>
        </w:rPr>
      </w:pPr>
    </w:p>
    <w:p w14:paraId="6B0A7982" w14:textId="77777777" w:rsidR="00C26B2C" w:rsidRPr="005F6F44" w:rsidRDefault="00C26B2C" w:rsidP="00685F39">
      <w:pPr>
        <w:tabs>
          <w:tab w:val="left" w:pos="993"/>
        </w:tabs>
        <w:jc w:val="both"/>
        <w:rPr>
          <w:rFonts w:cs="Arial"/>
          <w:sz w:val="22"/>
          <w:szCs w:val="22"/>
          <w:lang w:val="en-GB"/>
        </w:rPr>
      </w:pPr>
    </w:p>
    <w:p w14:paraId="0BE46BDD" w14:textId="77777777" w:rsidR="00C26B2C" w:rsidRPr="005F6F44" w:rsidRDefault="00C26B2C" w:rsidP="00685F39">
      <w:pPr>
        <w:tabs>
          <w:tab w:val="left" w:pos="993"/>
        </w:tabs>
        <w:jc w:val="both"/>
        <w:rPr>
          <w:rFonts w:cs="Arial"/>
          <w:sz w:val="22"/>
          <w:szCs w:val="22"/>
          <w:lang w:val="en-GB"/>
        </w:rPr>
      </w:pPr>
    </w:p>
    <w:p w14:paraId="550AA5AC" w14:textId="77777777" w:rsidR="00C26B2C" w:rsidRPr="005F6F44" w:rsidRDefault="00C26B2C" w:rsidP="00685F39">
      <w:pPr>
        <w:tabs>
          <w:tab w:val="left" w:pos="993"/>
        </w:tabs>
        <w:jc w:val="both"/>
        <w:rPr>
          <w:rFonts w:cs="Arial"/>
          <w:sz w:val="22"/>
          <w:szCs w:val="22"/>
          <w:lang w:val="en-GB"/>
        </w:rPr>
      </w:pPr>
    </w:p>
    <w:p w14:paraId="14828DA8" w14:textId="77777777" w:rsidR="001F7207" w:rsidRPr="005F6F44" w:rsidRDefault="001F7207" w:rsidP="009C496D">
      <w:pPr>
        <w:tabs>
          <w:tab w:val="left" w:pos="993"/>
          <w:tab w:val="left" w:pos="1418"/>
        </w:tabs>
        <w:rPr>
          <w:rFonts w:cs="Arial"/>
          <w:b/>
          <w:color w:val="FF0000"/>
          <w:sz w:val="22"/>
          <w:szCs w:val="22"/>
        </w:rPr>
      </w:pPr>
      <w:r w:rsidRPr="005F6F44">
        <w:rPr>
          <w:rFonts w:cs="Arial"/>
          <w:b/>
          <w:sz w:val="22"/>
          <w:szCs w:val="22"/>
        </w:rPr>
        <w:t xml:space="preserve"> </w:t>
      </w:r>
    </w:p>
    <w:p w14:paraId="6F811529" w14:textId="77777777" w:rsidR="00D8343E" w:rsidRPr="005F6F44" w:rsidRDefault="00D8343E" w:rsidP="00A013E6">
      <w:pPr>
        <w:tabs>
          <w:tab w:val="left" w:pos="-720"/>
          <w:tab w:val="left" w:pos="1701"/>
          <w:tab w:val="left" w:pos="2600"/>
          <w:tab w:val="left" w:pos="5670"/>
          <w:tab w:val="left" w:pos="5954"/>
          <w:tab w:val="left" w:leader="dot" w:pos="6237"/>
          <w:tab w:val="left" w:pos="8505"/>
          <w:tab w:val="left" w:pos="8789"/>
        </w:tabs>
        <w:spacing w:line="200" w:lineRule="exact"/>
        <w:rPr>
          <w:rFonts w:cs="Arial"/>
          <w:sz w:val="22"/>
          <w:szCs w:val="22"/>
        </w:rPr>
      </w:pPr>
    </w:p>
    <w:sectPr w:rsidR="00D8343E" w:rsidRPr="005F6F44" w:rsidSect="00B809E0">
      <w:headerReference w:type="default" r:id="rId10"/>
      <w:footerReference w:type="default" r:id="rId11"/>
      <w:headerReference w:type="first" r:id="rId12"/>
      <w:footerReference w:type="first" r:id="rId13"/>
      <w:pgSz w:w="11907" w:h="16840" w:code="9"/>
      <w:pgMar w:top="1206" w:right="851" w:bottom="1134" w:left="851" w:header="568" w:footer="56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2315" w14:textId="77777777" w:rsidR="00D917E2" w:rsidRDefault="00D917E2">
      <w:r>
        <w:separator/>
      </w:r>
    </w:p>
  </w:endnote>
  <w:endnote w:type="continuationSeparator" w:id="0">
    <w:p w14:paraId="254450F6" w14:textId="77777777" w:rsidR="00D917E2" w:rsidRDefault="00D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7AC9" w14:textId="77777777" w:rsidR="00BB5B88" w:rsidRPr="00E06A4D" w:rsidRDefault="00BB5B88" w:rsidP="00E06A4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63C45259" w14:textId="06EEBC07" w:rsidR="00BB5B88" w:rsidRPr="003A1CC4" w:rsidRDefault="00BB5B88" w:rsidP="00E06A4D">
    <w:pPr>
      <w:pStyle w:val="Footer"/>
      <w:tabs>
        <w:tab w:val="clear" w:pos="4320"/>
        <w:tab w:val="clear" w:pos="8640"/>
        <w:tab w:val="right" w:pos="5100"/>
        <w:tab w:val="left" w:pos="9700"/>
      </w:tabs>
      <w:jc w:val="both"/>
      <w:rPr>
        <w:rFonts w:ascii="Arial Narrow" w:hAnsi="Arial Narrow"/>
        <w:sz w:val="18"/>
        <w:szCs w:val="18"/>
      </w:rPr>
    </w:pPr>
    <w:r>
      <w:rPr>
        <w:rFonts w:ascii="Arial Narrow" w:hAnsi="Arial Narrow"/>
        <w:sz w:val="18"/>
        <w:szCs w:val="18"/>
      </w:rPr>
      <w:t>TENDER</w:t>
    </w:r>
    <w:r w:rsidRPr="003A1CC4">
      <w:rPr>
        <w:rFonts w:ascii="Arial Narrow" w:hAnsi="Arial Narrow"/>
        <w:sz w:val="18"/>
        <w:szCs w:val="18"/>
      </w:rPr>
      <w:tab/>
      <w:t>T</w:t>
    </w:r>
    <w:r w:rsidRPr="003A1CC4">
      <w:rPr>
        <w:rStyle w:val="PageNumber"/>
        <w:rFonts w:ascii="Arial Narrow" w:hAnsi="Arial Narrow"/>
        <w:sz w:val="18"/>
        <w:szCs w:val="18"/>
      </w:rPr>
      <w:fldChar w:fldCharType="begin"/>
    </w:r>
    <w:r w:rsidRPr="003A1CC4">
      <w:rPr>
        <w:rStyle w:val="PageNumber"/>
        <w:rFonts w:ascii="Arial Narrow" w:hAnsi="Arial Narrow"/>
        <w:sz w:val="18"/>
        <w:szCs w:val="18"/>
      </w:rPr>
      <w:instrText xml:space="preserve"> PAGE </w:instrText>
    </w:r>
    <w:r w:rsidRPr="003A1CC4">
      <w:rPr>
        <w:rStyle w:val="PageNumber"/>
        <w:rFonts w:ascii="Arial Narrow" w:hAnsi="Arial Narrow"/>
        <w:sz w:val="18"/>
        <w:szCs w:val="18"/>
      </w:rPr>
      <w:fldChar w:fldCharType="separate"/>
    </w:r>
    <w:r w:rsidR="001618FD">
      <w:rPr>
        <w:rStyle w:val="PageNumber"/>
        <w:rFonts w:ascii="Arial Narrow" w:hAnsi="Arial Narrow"/>
        <w:noProof/>
        <w:sz w:val="18"/>
        <w:szCs w:val="18"/>
      </w:rPr>
      <w:t>6</w:t>
    </w:r>
    <w:r w:rsidRPr="003A1CC4">
      <w:rPr>
        <w:rStyle w:val="PageNumber"/>
        <w:rFonts w:ascii="Arial Narrow" w:hAnsi="Arial Narrow"/>
        <w:sz w:val="18"/>
        <w:szCs w:val="18"/>
      </w:rPr>
      <w:fldChar w:fldCharType="end"/>
    </w:r>
    <w:r w:rsidRPr="003A1CC4">
      <w:rPr>
        <w:rStyle w:val="PageNumber"/>
        <w:rFonts w:ascii="Arial Narrow" w:hAnsi="Arial Narrow"/>
        <w:sz w:val="18"/>
        <w:szCs w:val="18"/>
      </w:rPr>
      <w:t xml:space="preserve"> of T </w:t>
    </w:r>
    <w:r>
      <w:rPr>
        <w:rStyle w:val="PageNumber"/>
        <w:rFonts w:ascii="Arial Narrow" w:hAnsi="Arial Narrow"/>
        <w:sz w:val="18"/>
        <w:szCs w:val="18"/>
      </w:rPr>
      <w:t>66</w:t>
    </w:r>
    <w:r w:rsidRPr="003A1CC4">
      <w:rPr>
        <w:rStyle w:val="PageNumber"/>
        <w:rFonts w:ascii="Arial Narrow" w:hAnsi="Arial Narrow"/>
        <w:sz w:val="18"/>
        <w:szCs w:val="18"/>
      </w:rPr>
      <w:tab/>
      <w:t>T1.2</w:t>
    </w:r>
  </w:p>
  <w:p w14:paraId="7D981EA8" w14:textId="77777777" w:rsidR="00BB5B88" w:rsidRPr="003A1CC4" w:rsidRDefault="00BB5B88" w:rsidP="003458D1">
    <w:pPr>
      <w:pStyle w:val="Footer"/>
      <w:tabs>
        <w:tab w:val="clear" w:pos="4320"/>
        <w:tab w:val="clear" w:pos="8640"/>
        <w:tab w:val="right" w:pos="10100"/>
      </w:tabs>
      <w:jc w:val="both"/>
      <w:rPr>
        <w:rFonts w:ascii="Arial Narrow" w:hAnsi="Arial Narrow"/>
        <w:sz w:val="18"/>
        <w:szCs w:val="18"/>
        <w:lang w:val="en-ZA"/>
      </w:rPr>
    </w:pPr>
    <w:r w:rsidRPr="003A1CC4">
      <w:rPr>
        <w:rFonts w:ascii="Arial Narrow" w:hAnsi="Arial Narrow"/>
        <w:sz w:val="18"/>
        <w:szCs w:val="18"/>
      </w:rPr>
      <w:t>Part T1:</w:t>
    </w:r>
    <w:r>
      <w:rPr>
        <w:rFonts w:ascii="Arial Narrow" w:hAnsi="Arial Narrow"/>
        <w:sz w:val="18"/>
        <w:szCs w:val="18"/>
      </w:rPr>
      <w:t xml:space="preserve"> </w:t>
    </w:r>
    <w:r>
      <w:rPr>
        <w:rFonts w:ascii="Arial Narrow" w:hAnsi="Arial Narrow"/>
        <w:sz w:val="18"/>
        <w:szCs w:val="18"/>
        <w:lang w:val="en-ZA"/>
      </w:rPr>
      <w:t>Tender</w:t>
    </w:r>
    <w:r w:rsidRPr="003A1CC4">
      <w:rPr>
        <w:rFonts w:ascii="Arial Narrow" w:hAnsi="Arial Narrow"/>
        <w:sz w:val="18"/>
        <w:szCs w:val="18"/>
        <w:lang w:val="en-ZA"/>
      </w:rPr>
      <w:t>ing Procedures</w:t>
    </w:r>
    <w:r w:rsidRPr="003A1CC4">
      <w:rPr>
        <w:rFonts w:ascii="Arial Narrow" w:hAnsi="Arial Narrow"/>
        <w:sz w:val="18"/>
        <w:szCs w:val="18"/>
        <w:lang w:val="en-ZA"/>
      </w:rPr>
      <w:tab/>
    </w:r>
    <w:r>
      <w:rPr>
        <w:rFonts w:ascii="Arial Narrow" w:hAnsi="Arial Narrow"/>
        <w:sz w:val="18"/>
        <w:szCs w:val="18"/>
        <w:lang w:val="en-ZA"/>
      </w:rPr>
      <w:t>Tender</w:t>
    </w:r>
    <w:r w:rsidRPr="003A1CC4">
      <w:rPr>
        <w:rFonts w:ascii="Arial Narrow" w:hAnsi="Arial Narrow"/>
        <w:sz w:val="18"/>
        <w:szCs w:val="18"/>
        <w:lang w:val="en-ZA"/>
      </w:rPr>
      <w:t xml:space="preserve"> Data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9922" w14:textId="77777777" w:rsidR="00BB5B88" w:rsidRPr="00396251" w:rsidRDefault="00BB5B88" w:rsidP="003458D1">
    <w:pPr>
      <w:pStyle w:val="Footer"/>
      <w:tabs>
        <w:tab w:val="clear" w:pos="8640"/>
        <w:tab w:val="left" w:pos="10100"/>
      </w:tabs>
      <w:jc w:val="both"/>
      <w:rPr>
        <w:sz w:val="17"/>
        <w:szCs w:val="17"/>
        <w:u w:val="single"/>
      </w:rPr>
    </w:pPr>
    <w:r>
      <w:rPr>
        <w:sz w:val="17"/>
        <w:szCs w:val="17"/>
        <w:u w:val="single"/>
      </w:rPr>
      <w:tab/>
    </w:r>
    <w:r>
      <w:rPr>
        <w:sz w:val="17"/>
        <w:szCs w:val="17"/>
        <w:u w:val="single"/>
      </w:rPr>
      <w:tab/>
    </w:r>
  </w:p>
  <w:p w14:paraId="42D37F79" w14:textId="77777777" w:rsidR="00BB5B88" w:rsidRPr="00396251" w:rsidRDefault="00BB5B88" w:rsidP="003458D1">
    <w:pPr>
      <w:pStyle w:val="Footer"/>
      <w:tabs>
        <w:tab w:val="clear" w:pos="4320"/>
        <w:tab w:val="clear" w:pos="8640"/>
        <w:tab w:val="right" w:pos="5400"/>
        <w:tab w:val="left" w:pos="9700"/>
      </w:tabs>
      <w:jc w:val="both"/>
      <w:rPr>
        <w:sz w:val="17"/>
        <w:szCs w:val="17"/>
      </w:rPr>
    </w:pPr>
    <w:r>
      <w:rPr>
        <w:sz w:val="17"/>
        <w:szCs w:val="17"/>
      </w:rPr>
      <w:t>TENDER</w:t>
    </w:r>
    <w:r w:rsidRPr="00132D97">
      <w:rPr>
        <w:sz w:val="17"/>
        <w:szCs w:val="17"/>
      </w:rPr>
      <w:tab/>
    </w:r>
    <w:r>
      <w:rPr>
        <w:sz w:val="16"/>
        <w:szCs w:val="16"/>
      </w:rPr>
      <w:t>1 of 1</w:t>
    </w:r>
    <w:r>
      <w:rPr>
        <w:rStyle w:val="PageNumber"/>
        <w:sz w:val="17"/>
        <w:szCs w:val="17"/>
      </w:rPr>
      <w:tab/>
      <w:t>Index</w:t>
    </w:r>
  </w:p>
  <w:p w14:paraId="46CE21CB" w14:textId="77777777" w:rsidR="00BB5B88" w:rsidRPr="003458D1" w:rsidRDefault="00BB5B88" w:rsidP="003458D1">
    <w:pPr>
      <w:pStyle w:val="Footer"/>
      <w:tabs>
        <w:tab w:val="clear" w:pos="4320"/>
        <w:tab w:val="clear" w:pos="8640"/>
        <w:tab w:val="right" w:pos="10100"/>
      </w:tabs>
      <w:jc w:val="both"/>
      <w:rPr>
        <w:lang w:val="en-ZA"/>
      </w:rPr>
    </w:pPr>
    <w:r>
      <w:rPr>
        <w:sz w:val="17"/>
        <w:szCs w:val="17"/>
      </w:rPr>
      <w:t xml:space="preserve">Part </w:t>
    </w:r>
    <w:r w:rsidRPr="00396251">
      <w:rPr>
        <w:sz w:val="17"/>
        <w:szCs w:val="17"/>
      </w:rPr>
      <w:t>T</w:t>
    </w:r>
    <w:r>
      <w:rPr>
        <w:sz w:val="17"/>
        <w:szCs w:val="17"/>
      </w:rPr>
      <w:t>1</w:t>
    </w:r>
    <w:proofErr w:type="gramStart"/>
    <w:r w:rsidRPr="00396251">
      <w:rPr>
        <w:sz w:val="17"/>
        <w:szCs w:val="17"/>
      </w:rPr>
      <w:t>:</w:t>
    </w:r>
    <w:proofErr w:type="spellStart"/>
    <w:r>
      <w:rPr>
        <w:sz w:val="17"/>
        <w:szCs w:val="17"/>
        <w:lang w:val="en-ZA"/>
      </w:rPr>
      <w:t>TENDERing</w:t>
    </w:r>
    <w:proofErr w:type="spellEnd"/>
    <w:proofErr w:type="gramEnd"/>
    <w:r>
      <w:rPr>
        <w:sz w:val="17"/>
        <w:szCs w:val="17"/>
        <w:lang w:val="en-ZA"/>
      </w:rPr>
      <w:t xml:space="preserve"> Procedures</w:t>
    </w:r>
    <w:r>
      <w:rPr>
        <w:sz w:val="17"/>
        <w:szCs w:val="17"/>
        <w:lang w:val="en-Z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ADF1" w14:textId="77777777" w:rsidR="00D917E2" w:rsidRDefault="00D917E2">
      <w:r>
        <w:separator/>
      </w:r>
    </w:p>
  </w:footnote>
  <w:footnote w:type="continuationSeparator" w:id="0">
    <w:p w14:paraId="1C1F3BDC" w14:textId="77777777" w:rsidR="00D917E2" w:rsidRDefault="00D9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2B5E" w14:textId="77777777" w:rsidR="00BB5B88" w:rsidRPr="00AD11F4" w:rsidRDefault="00BB5B88" w:rsidP="00A0691E">
    <w:pPr>
      <w:widowControl/>
      <w:tabs>
        <w:tab w:val="center" w:pos="4320"/>
        <w:tab w:val="right" w:pos="8640"/>
      </w:tabs>
      <w:spacing w:line="312" w:lineRule="auto"/>
      <w:jc w:val="right"/>
      <w:rPr>
        <w:rFonts w:cs="Arial"/>
        <w:i/>
        <w:iCs/>
        <w:noProof/>
        <w:snapToGrid/>
        <w:sz w:val="16"/>
        <w:szCs w:val="16"/>
      </w:rPr>
    </w:pPr>
    <w:bookmarkStart w:id="7" w:name="_Hlk9098941"/>
    <w:r w:rsidRPr="00AD11F4">
      <w:rPr>
        <w:rFonts w:cs="Arial"/>
        <w:i/>
        <w:iCs/>
        <w:noProof/>
        <w:snapToGrid/>
        <w:sz w:val="16"/>
        <w:szCs w:val="16"/>
      </w:rPr>
      <w:t>THE TENDER</w:t>
    </w:r>
  </w:p>
  <w:p w14:paraId="7E679654" w14:textId="0790DD35" w:rsidR="00BB5B88" w:rsidRPr="00AD11F4" w:rsidRDefault="00BB5B88" w:rsidP="00A0691E">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 xml:space="preserve">Project No. EMLM 30/2021 </w:t>
    </w:r>
  </w:p>
  <w:bookmarkEnd w:id="7"/>
  <w:p w14:paraId="66FF04FB" w14:textId="77777777" w:rsidR="00BB5B88" w:rsidRPr="00E414DD" w:rsidRDefault="00BB5B88" w:rsidP="00A0691E">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45AEBEE8" w14:textId="77777777" w:rsidR="00BB5B88" w:rsidRPr="00E46BF2" w:rsidRDefault="00BB5B88" w:rsidP="00E46BF2">
    <w:pPr>
      <w:pStyle w:val="Header"/>
      <w:jc w:val="right"/>
      <w:rPr>
        <w:rFonts w:cs="Arial"/>
        <w:i/>
        <w:iCs/>
        <w:noProof/>
        <w:snapToGri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E63F" w14:textId="77777777" w:rsidR="00BB5B88" w:rsidRDefault="00BB5B88" w:rsidP="003458D1">
    <w:pPr>
      <w:pStyle w:val="Header"/>
      <w:tabs>
        <w:tab w:val="clear" w:pos="8640"/>
      </w:tabs>
      <w:jc w:val="both"/>
      <w:rPr>
        <w:sz w:val="17"/>
        <w:szCs w:val="17"/>
      </w:rPr>
    </w:pPr>
    <w:r w:rsidRPr="00912AAA">
      <w:rPr>
        <w:sz w:val="17"/>
        <w:szCs w:val="17"/>
      </w:rPr>
      <w:t xml:space="preserve">Province of </w:t>
    </w:r>
    <w:proofErr w:type="spellStart"/>
    <w:r>
      <w:rPr>
        <w:sz w:val="17"/>
        <w:szCs w:val="17"/>
      </w:rPr>
      <w:t>Mpumalanga</w:t>
    </w:r>
    <w:r w:rsidRPr="00912AAA">
      <w:rPr>
        <w:sz w:val="17"/>
        <w:szCs w:val="17"/>
      </w:rPr>
      <w:t>Department</w:t>
    </w:r>
    <w:proofErr w:type="spellEnd"/>
    <w:r w:rsidRPr="00912AAA">
      <w:rPr>
        <w:sz w:val="17"/>
        <w:szCs w:val="17"/>
      </w:rPr>
      <w:t xml:space="preserve"> of </w:t>
    </w:r>
    <w:r>
      <w:rPr>
        <w:sz w:val="17"/>
        <w:szCs w:val="17"/>
      </w:rPr>
      <w:t xml:space="preserve">Roads and </w:t>
    </w:r>
    <w:r w:rsidRPr="00912AAA">
      <w:rPr>
        <w:sz w:val="17"/>
        <w:szCs w:val="17"/>
      </w:rPr>
      <w:t>Transport</w:t>
    </w:r>
    <w:r>
      <w:rPr>
        <w:sz w:val="17"/>
        <w:szCs w:val="17"/>
      </w:rPr>
      <w:tab/>
    </w:r>
    <w:r>
      <w:rPr>
        <w:sz w:val="17"/>
        <w:szCs w:val="17"/>
      </w:rPr>
      <w:tab/>
    </w:r>
    <w:r w:rsidRPr="00912AAA">
      <w:rPr>
        <w:sz w:val="17"/>
        <w:szCs w:val="17"/>
      </w:rPr>
      <w:tab/>
    </w:r>
    <w:r>
      <w:rPr>
        <w:sz w:val="17"/>
        <w:szCs w:val="17"/>
      </w:rPr>
      <w:t xml:space="preserve">Contract </w:t>
    </w:r>
    <w:proofErr w:type="spellStart"/>
    <w:r w:rsidRPr="00912AAA">
      <w:rPr>
        <w:sz w:val="17"/>
        <w:szCs w:val="17"/>
      </w:rPr>
      <w:t>No.</w:t>
    </w:r>
    <w:r>
      <w:rPr>
        <w:sz w:val="17"/>
        <w:szCs w:val="17"/>
        <w:highlight w:val="yellow"/>
      </w:rPr>
      <w:t>RTT</w:t>
    </w:r>
    <w:proofErr w:type="spellEnd"/>
    <w:r>
      <w:rPr>
        <w:sz w:val="17"/>
        <w:szCs w:val="17"/>
        <w:highlight w:val="yellow"/>
      </w:rPr>
      <w:t xml:space="preserve"> …………………….......</w:t>
    </w:r>
  </w:p>
  <w:p w14:paraId="0E0AF115" w14:textId="77777777" w:rsidR="00BB5B88" w:rsidRDefault="00BB5B88" w:rsidP="003458D1">
    <w:pPr>
      <w:pStyle w:val="Header"/>
      <w:tabs>
        <w:tab w:val="clear" w:pos="8640"/>
        <w:tab w:val="right" w:pos="9781"/>
      </w:tabs>
      <w:rPr>
        <w:sz w:val="18"/>
      </w:rPr>
    </w:pPr>
    <w:r>
      <w:rPr>
        <w:sz w:val="17"/>
        <w:szCs w:val="17"/>
        <w:u w:val="single"/>
      </w:rPr>
      <w:tab/>
    </w:r>
    <w:r>
      <w:rPr>
        <w:sz w:val="17"/>
        <w:szCs w:val="17"/>
        <w:u w:val="single"/>
      </w:rPr>
      <w:tab/>
    </w:r>
  </w:p>
  <w:p w14:paraId="54CF5F36" w14:textId="77777777" w:rsidR="00BB5B88" w:rsidRPr="003458D1" w:rsidRDefault="00BB5B88" w:rsidP="0034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728"/>
    <w:multiLevelType w:val="hybridMultilevel"/>
    <w:tmpl w:val="06900CFE"/>
    <w:lvl w:ilvl="0" w:tplc="EFCAC578">
      <w:start w:val="1"/>
      <w:numFmt w:val="bullet"/>
      <w:lvlText w:val=""/>
      <w:lvlJc w:val="left"/>
      <w:pPr>
        <w:ind w:left="720" w:hanging="360"/>
      </w:pPr>
      <w:rPr>
        <w:rFonts w:ascii="Symbol" w:hAnsi="Symbol" w:hint="default"/>
        <w:sz w:val="18"/>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EC060B"/>
    <w:multiLevelType w:val="hybridMultilevel"/>
    <w:tmpl w:val="09460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9318E"/>
    <w:multiLevelType w:val="hybridMultilevel"/>
    <w:tmpl w:val="B39E295C"/>
    <w:lvl w:ilvl="0" w:tplc="1C090013">
      <w:start w:val="1"/>
      <w:numFmt w:val="upperRoman"/>
      <w:lvlText w:val="%1."/>
      <w:lvlJc w:val="right"/>
      <w:pPr>
        <w:ind w:left="1170" w:hanging="360"/>
      </w:pPr>
      <w:rPr>
        <w:rFonts w:cs="Times New Roman"/>
      </w:rPr>
    </w:lvl>
    <w:lvl w:ilvl="1" w:tplc="1C090019" w:tentative="1">
      <w:start w:val="1"/>
      <w:numFmt w:val="lowerLetter"/>
      <w:lvlText w:val="%2."/>
      <w:lvlJc w:val="left"/>
      <w:pPr>
        <w:ind w:left="2250" w:hanging="360"/>
      </w:pPr>
      <w:rPr>
        <w:rFonts w:cs="Times New Roman"/>
      </w:rPr>
    </w:lvl>
    <w:lvl w:ilvl="2" w:tplc="1C09001B" w:tentative="1">
      <w:start w:val="1"/>
      <w:numFmt w:val="lowerRoman"/>
      <w:lvlText w:val="%3."/>
      <w:lvlJc w:val="right"/>
      <w:pPr>
        <w:ind w:left="2970" w:hanging="180"/>
      </w:pPr>
      <w:rPr>
        <w:rFonts w:cs="Times New Roman"/>
      </w:rPr>
    </w:lvl>
    <w:lvl w:ilvl="3" w:tplc="1C09000F" w:tentative="1">
      <w:start w:val="1"/>
      <w:numFmt w:val="decimal"/>
      <w:lvlText w:val="%4."/>
      <w:lvlJc w:val="left"/>
      <w:pPr>
        <w:ind w:left="3690" w:hanging="360"/>
      </w:pPr>
      <w:rPr>
        <w:rFonts w:cs="Times New Roman"/>
      </w:rPr>
    </w:lvl>
    <w:lvl w:ilvl="4" w:tplc="1C090019" w:tentative="1">
      <w:start w:val="1"/>
      <w:numFmt w:val="lowerLetter"/>
      <w:lvlText w:val="%5."/>
      <w:lvlJc w:val="left"/>
      <w:pPr>
        <w:ind w:left="4410" w:hanging="360"/>
      </w:pPr>
      <w:rPr>
        <w:rFonts w:cs="Times New Roman"/>
      </w:rPr>
    </w:lvl>
    <w:lvl w:ilvl="5" w:tplc="1C09001B" w:tentative="1">
      <w:start w:val="1"/>
      <w:numFmt w:val="lowerRoman"/>
      <w:lvlText w:val="%6."/>
      <w:lvlJc w:val="right"/>
      <w:pPr>
        <w:ind w:left="5130" w:hanging="180"/>
      </w:pPr>
      <w:rPr>
        <w:rFonts w:cs="Times New Roman"/>
      </w:rPr>
    </w:lvl>
    <w:lvl w:ilvl="6" w:tplc="1C09000F" w:tentative="1">
      <w:start w:val="1"/>
      <w:numFmt w:val="decimal"/>
      <w:lvlText w:val="%7."/>
      <w:lvlJc w:val="left"/>
      <w:pPr>
        <w:ind w:left="5850" w:hanging="360"/>
      </w:pPr>
      <w:rPr>
        <w:rFonts w:cs="Times New Roman"/>
      </w:rPr>
    </w:lvl>
    <w:lvl w:ilvl="7" w:tplc="1C090019" w:tentative="1">
      <w:start w:val="1"/>
      <w:numFmt w:val="lowerLetter"/>
      <w:lvlText w:val="%8."/>
      <w:lvlJc w:val="left"/>
      <w:pPr>
        <w:ind w:left="6570" w:hanging="360"/>
      </w:pPr>
      <w:rPr>
        <w:rFonts w:cs="Times New Roman"/>
      </w:rPr>
    </w:lvl>
    <w:lvl w:ilvl="8" w:tplc="1C09001B" w:tentative="1">
      <w:start w:val="1"/>
      <w:numFmt w:val="lowerRoman"/>
      <w:lvlText w:val="%9."/>
      <w:lvlJc w:val="right"/>
      <w:pPr>
        <w:ind w:left="7290" w:hanging="180"/>
      </w:pPr>
      <w:rPr>
        <w:rFonts w:cs="Times New Roman"/>
      </w:rPr>
    </w:lvl>
  </w:abstractNum>
  <w:abstractNum w:abstractNumId="3" w15:restartNumberingAfterBreak="0">
    <w:nsid w:val="10524667"/>
    <w:multiLevelType w:val="hybridMultilevel"/>
    <w:tmpl w:val="F0966438"/>
    <w:lvl w:ilvl="0" w:tplc="A90235D8">
      <w:start w:val="1"/>
      <w:numFmt w:val="lowerLetter"/>
      <w:lvlText w:val="%1)"/>
      <w:lvlJc w:val="left"/>
      <w:pPr>
        <w:ind w:left="2008" w:hanging="360"/>
      </w:pPr>
      <w:rPr>
        <w:rFonts w:hint="default"/>
      </w:rPr>
    </w:lvl>
    <w:lvl w:ilvl="1" w:tplc="1C090019" w:tentative="1">
      <w:start w:val="1"/>
      <w:numFmt w:val="lowerLetter"/>
      <w:lvlText w:val="%2."/>
      <w:lvlJc w:val="left"/>
      <w:pPr>
        <w:ind w:left="2728" w:hanging="360"/>
      </w:pPr>
    </w:lvl>
    <w:lvl w:ilvl="2" w:tplc="1C09001B" w:tentative="1">
      <w:start w:val="1"/>
      <w:numFmt w:val="lowerRoman"/>
      <w:lvlText w:val="%3."/>
      <w:lvlJc w:val="right"/>
      <w:pPr>
        <w:ind w:left="3448" w:hanging="180"/>
      </w:pPr>
    </w:lvl>
    <w:lvl w:ilvl="3" w:tplc="1C09000F" w:tentative="1">
      <w:start w:val="1"/>
      <w:numFmt w:val="decimal"/>
      <w:lvlText w:val="%4."/>
      <w:lvlJc w:val="left"/>
      <w:pPr>
        <w:ind w:left="4168" w:hanging="360"/>
      </w:pPr>
    </w:lvl>
    <w:lvl w:ilvl="4" w:tplc="1C090019" w:tentative="1">
      <w:start w:val="1"/>
      <w:numFmt w:val="lowerLetter"/>
      <w:lvlText w:val="%5."/>
      <w:lvlJc w:val="left"/>
      <w:pPr>
        <w:ind w:left="4888" w:hanging="360"/>
      </w:pPr>
    </w:lvl>
    <w:lvl w:ilvl="5" w:tplc="1C09001B" w:tentative="1">
      <w:start w:val="1"/>
      <w:numFmt w:val="lowerRoman"/>
      <w:lvlText w:val="%6."/>
      <w:lvlJc w:val="right"/>
      <w:pPr>
        <w:ind w:left="5608" w:hanging="180"/>
      </w:pPr>
    </w:lvl>
    <w:lvl w:ilvl="6" w:tplc="1C09000F" w:tentative="1">
      <w:start w:val="1"/>
      <w:numFmt w:val="decimal"/>
      <w:lvlText w:val="%7."/>
      <w:lvlJc w:val="left"/>
      <w:pPr>
        <w:ind w:left="6328" w:hanging="360"/>
      </w:pPr>
    </w:lvl>
    <w:lvl w:ilvl="7" w:tplc="1C090019" w:tentative="1">
      <w:start w:val="1"/>
      <w:numFmt w:val="lowerLetter"/>
      <w:lvlText w:val="%8."/>
      <w:lvlJc w:val="left"/>
      <w:pPr>
        <w:ind w:left="7048" w:hanging="360"/>
      </w:pPr>
    </w:lvl>
    <w:lvl w:ilvl="8" w:tplc="1C09001B" w:tentative="1">
      <w:start w:val="1"/>
      <w:numFmt w:val="lowerRoman"/>
      <w:lvlText w:val="%9."/>
      <w:lvlJc w:val="right"/>
      <w:pPr>
        <w:ind w:left="7768" w:hanging="180"/>
      </w:pPr>
    </w:lvl>
  </w:abstractNum>
  <w:abstractNum w:abstractNumId="4" w15:restartNumberingAfterBreak="0">
    <w:nsid w:val="117574C2"/>
    <w:multiLevelType w:val="hybridMultilevel"/>
    <w:tmpl w:val="F4946816"/>
    <w:lvl w:ilvl="0" w:tplc="F3BE801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434F83"/>
    <w:multiLevelType w:val="hybridMultilevel"/>
    <w:tmpl w:val="2E2E196A"/>
    <w:lvl w:ilvl="0" w:tplc="1C090017">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01B6215A">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5EA5905"/>
    <w:multiLevelType w:val="hybridMultilevel"/>
    <w:tmpl w:val="9A9E25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7238A1"/>
    <w:multiLevelType w:val="hybridMultilevel"/>
    <w:tmpl w:val="840E8E7A"/>
    <w:lvl w:ilvl="0" w:tplc="A4EA23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B0154F"/>
    <w:multiLevelType w:val="hybridMultilevel"/>
    <w:tmpl w:val="425AD56E"/>
    <w:lvl w:ilvl="0" w:tplc="FFFFFFFF">
      <w:start w:val="1"/>
      <w:numFmt w:val="lowerLetter"/>
      <w:lvlText w:val="%1)"/>
      <w:lvlJc w:val="left"/>
      <w:pPr>
        <w:tabs>
          <w:tab w:val="num" w:pos="440"/>
        </w:tabs>
        <w:ind w:left="440" w:hanging="360"/>
      </w:pPr>
      <w:rPr>
        <w:rFonts w:hint="default"/>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88153E6"/>
    <w:multiLevelType w:val="hybridMultilevel"/>
    <w:tmpl w:val="21DC5E96"/>
    <w:lvl w:ilvl="0" w:tplc="05B68582">
      <w:start w:val="1"/>
      <w:numFmt w:val="bullet"/>
      <w:lvlText w:val=""/>
      <w:lvlJc w:val="left"/>
      <w:pPr>
        <w:tabs>
          <w:tab w:val="num" w:pos="1800"/>
        </w:tabs>
        <w:ind w:left="180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C41725"/>
    <w:multiLevelType w:val="hybridMultilevel"/>
    <w:tmpl w:val="26028C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774452"/>
    <w:multiLevelType w:val="hybridMultilevel"/>
    <w:tmpl w:val="A3F09B2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431818"/>
    <w:multiLevelType w:val="hybridMultilevel"/>
    <w:tmpl w:val="419090AE"/>
    <w:lvl w:ilvl="0" w:tplc="629C7072">
      <w:start w:val="1"/>
      <w:numFmt w:val="lowerLetter"/>
      <w:lvlText w:val="%1)"/>
      <w:lvlJc w:val="left"/>
      <w:pPr>
        <w:ind w:left="360" w:hanging="360"/>
      </w:pPr>
      <w:rPr>
        <w:rFonts w:cs="Arial" w:hint="default"/>
      </w:rPr>
    </w:lvl>
    <w:lvl w:ilvl="1" w:tplc="0060D930">
      <w:start w:val="1"/>
      <w:numFmt w:val="lowerRoman"/>
      <w:lvlText w:val="(%2)"/>
      <w:lvlJc w:val="left"/>
      <w:pPr>
        <w:ind w:left="1440" w:hanging="720"/>
      </w:pPr>
      <w:rPr>
        <w:rFonts w:hint="default"/>
        <w:b/>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EA9784B"/>
    <w:multiLevelType w:val="hybridMultilevel"/>
    <w:tmpl w:val="71FA1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A2036"/>
    <w:multiLevelType w:val="hybridMultilevel"/>
    <w:tmpl w:val="75386C72"/>
    <w:lvl w:ilvl="0" w:tplc="440835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0966491"/>
    <w:multiLevelType w:val="hybridMultilevel"/>
    <w:tmpl w:val="BBFEAD0C"/>
    <w:lvl w:ilvl="0" w:tplc="3D4AB1A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1156860"/>
    <w:multiLevelType w:val="hybridMultilevel"/>
    <w:tmpl w:val="F7ECC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DA1F0F"/>
    <w:multiLevelType w:val="hybridMultilevel"/>
    <w:tmpl w:val="95E6233C"/>
    <w:lvl w:ilvl="0" w:tplc="F3BE801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56D6D3C"/>
    <w:multiLevelType w:val="hybridMultilevel"/>
    <w:tmpl w:val="BC8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14ED2"/>
    <w:multiLevelType w:val="hybridMultilevel"/>
    <w:tmpl w:val="44A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13921"/>
    <w:multiLevelType w:val="hybridMultilevel"/>
    <w:tmpl w:val="A782CA40"/>
    <w:lvl w:ilvl="0" w:tplc="629C7072">
      <w:start w:val="1"/>
      <w:numFmt w:val="lowerLetter"/>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C5C0660"/>
    <w:multiLevelType w:val="hybridMultilevel"/>
    <w:tmpl w:val="A29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840B2"/>
    <w:multiLevelType w:val="hybridMultilevel"/>
    <w:tmpl w:val="45F64DB8"/>
    <w:lvl w:ilvl="0" w:tplc="4A5637C2">
      <w:start w:val="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A407C"/>
    <w:multiLevelType w:val="hybridMultilevel"/>
    <w:tmpl w:val="DE1C6FD2"/>
    <w:lvl w:ilvl="0" w:tplc="6D84B8C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763379"/>
    <w:multiLevelType w:val="hybridMultilevel"/>
    <w:tmpl w:val="83F6DDB0"/>
    <w:lvl w:ilvl="0" w:tplc="4A5637C2">
      <w:start w:val="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C9153D"/>
    <w:multiLevelType w:val="hybridMultilevel"/>
    <w:tmpl w:val="B616FB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4B01F0"/>
    <w:multiLevelType w:val="hybridMultilevel"/>
    <w:tmpl w:val="59741B06"/>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01B6215A">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566622B"/>
    <w:multiLevelType w:val="singleLevel"/>
    <w:tmpl w:val="BCC0C838"/>
    <w:lvl w:ilvl="0">
      <w:start w:val="1"/>
      <w:numFmt w:val="lowerLetter"/>
      <w:lvlText w:val="(%1)"/>
      <w:lvlJc w:val="left"/>
      <w:pPr>
        <w:tabs>
          <w:tab w:val="num" w:pos="1845"/>
        </w:tabs>
        <w:ind w:left="1845" w:hanging="852"/>
      </w:pPr>
      <w:rPr>
        <w:rFonts w:hint="default"/>
        <w:b w:val="0"/>
      </w:rPr>
    </w:lvl>
  </w:abstractNum>
  <w:abstractNum w:abstractNumId="29" w15:restartNumberingAfterBreak="0">
    <w:nsid w:val="5766383C"/>
    <w:multiLevelType w:val="hybridMultilevel"/>
    <w:tmpl w:val="BFC2E942"/>
    <w:lvl w:ilvl="0" w:tplc="615C987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8F62D92"/>
    <w:multiLevelType w:val="hybridMultilevel"/>
    <w:tmpl w:val="419090AE"/>
    <w:lvl w:ilvl="0" w:tplc="629C7072">
      <w:start w:val="1"/>
      <w:numFmt w:val="lowerLetter"/>
      <w:lvlText w:val="%1)"/>
      <w:lvlJc w:val="left"/>
      <w:pPr>
        <w:ind w:left="360" w:hanging="360"/>
      </w:pPr>
      <w:rPr>
        <w:rFonts w:cs="Arial" w:hint="default"/>
      </w:rPr>
    </w:lvl>
    <w:lvl w:ilvl="1" w:tplc="0060D930">
      <w:start w:val="1"/>
      <w:numFmt w:val="lowerRoman"/>
      <w:lvlText w:val="(%2)"/>
      <w:lvlJc w:val="left"/>
      <w:pPr>
        <w:ind w:left="1440" w:hanging="720"/>
      </w:pPr>
      <w:rPr>
        <w:rFonts w:hint="default"/>
        <w:b/>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ACB6A10"/>
    <w:multiLevelType w:val="singleLevel"/>
    <w:tmpl w:val="EFCAC578"/>
    <w:lvl w:ilvl="0">
      <w:start w:val="1"/>
      <w:numFmt w:val="bullet"/>
      <w:lvlText w:val=""/>
      <w:lvlJc w:val="left"/>
      <w:pPr>
        <w:tabs>
          <w:tab w:val="num" w:pos="851"/>
        </w:tabs>
        <w:ind w:left="851" w:hanging="851"/>
      </w:pPr>
      <w:rPr>
        <w:rFonts w:ascii="Symbol" w:hAnsi="Symbol" w:hint="default"/>
        <w:sz w:val="18"/>
      </w:rPr>
    </w:lvl>
  </w:abstractNum>
  <w:abstractNum w:abstractNumId="32" w15:restartNumberingAfterBreak="0">
    <w:nsid w:val="5B6749D5"/>
    <w:multiLevelType w:val="hybridMultilevel"/>
    <w:tmpl w:val="8C02895E"/>
    <w:lvl w:ilvl="0" w:tplc="05B685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D3D15"/>
    <w:multiLevelType w:val="hybridMultilevel"/>
    <w:tmpl w:val="EED869E6"/>
    <w:lvl w:ilvl="0" w:tplc="A4EA23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6AD9608D"/>
    <w:multiLevelType w:val="hybridMultilevel"/>
    <w:tmpl w:val="7A5EEA28"/>
    <w:lvl w:ilvl="0" w:tplc="440835EE">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0D6FF6"/>
    <w:multiLevelType w:val="hybridMultilevel"/>
    <w:tmpl w:val="1E389C44"/>
    <w:lvl w:ilvl="0" w:tplc="4A5637C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B3276"/>
    <w:multiLevelType w:val="hybridMultilevel"/>
    <w:tmpl w:val="CCFA0CA6"/>
    <w:lvl w:ilvl="0" w:tplc="04090001">
      <w:start w:val="1"/>
      <w:numFmt w:val="bullet"/>
      <w:lvlText w:val=""/>
      <w:lvlJc w:val="left"/>
      <w:pPr>
        <w:tabs>
          <w:tab w:val="num" w:pos="1800"/>
        </w:tabs>
        <w:ind w:left="1800" w:hanging="360"/>
      </w:pPr>
      <w:rPr>
        <w:rFonts w:ascii="Symbol" w:hAnsi="Symbol" w:hint="default"/>
      </w:rPr>
    </w:lvl>
    <w:lvl w:ilvl="1" w:tplc="950EA58A">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0BA6E48"/>
    <w:multiLevelType w:val="hybridMultilevel"/>
    <w:tmpl w:val="14264220"/>
    <w:lvl w:ilvl="0" w:tplc="629C7072">
      <w:start w:val="1"/>
      <w:numFmt w:val="lowerLetter"/>
      <w:lvlText w:val="%1)"/>
      <w:lvlJc w:val="left"/>
      <w:pPr>
        <w:ind w:left="36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51B6665"/>
    <w:multiLevelType w:val="hybridMultilevel"/>
    <w:tmpl w:val="2B3C02A8"/>
    <w:lvl w:ilvl="0" w:tplc="629C7072">
      <w:start w:val="1"/>
      <w:numFmt w:val="lowerLetter"/>
      <w:lvlText w:val="%1)"/>
      <w:lvlJc w:val="left"/>
      <w:pPr>
        <w:ind w:left="360" w:hanging="360"/>
      </w:pPr>
      <w:rPr>
        <w:rFonts w:cs="Arial" w:hint="default"/>
      </w:rPr>
    </w:lvl>
    <w:lvl w:ilvl="1" w:tplc="386E3932">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6AF7691"/>
    <w:multiLevelType w:val="singleLevel"/>
    <w:tmpl w:val="BCC0C838"/>
    <w:lvl w:ilvl="0">
      <w:start w:val="1"/>
      <w:numFmt w:val="lowerLetter"/>
      <w:lvlText w:val="(%1)"/>
      <w:lvlJc w:val="left"/>
      <w:pPr>
        <w:tabs>
          <w:tab w:val="num" w:pos="1845"/>
        </w:tabs>
        <w:ind w:left="1845" w:hanging="852"/>
      </w:pPr>
      <w:rPr>
        <w:rFonts w:hint="default"/>
        <w:b w:val="0"/>
      </w:rPr>
    </w:lvl>
  </w:abstractNum>
  <w:abstractNum w:abstractNumId="40" w15:restartNumberingAfterBreak="0">
    <w:nsid w:val="7BFE1FFE"/>
    <w:multiLevelType w:val="hybridMultilevel"/>
    <w:tmpl w:val="0FE66A3A"/>
    <w:lvl w:ilvl="0" w:tplc="08090001">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CDA0080"/>
    <w:multiLevelType w:val="hybridMultilevel"/>
    <w:tmpl w:val="37B8F760"/>
    <w:lvl w:ilvl="0" w:tplc="1C090017">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01B6215A">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FE65BF6"/>
    <w:multiLevelType w:val="hybridMultilevel"/>
    <w:tmpl w:val="6174F542"/>
    <w:lvl w:ilvl="0" w:tplc="9DF4096A">
      <w:start w:val="1"/>
      <w:numFmt w:val="bullet"/>
      <w:lvlText w:val=""/>
      <w:lvlJc w:val="left"/>
      <w:rPr>
        <w:rFonts w:ascii="Symbol" w:hAnsi="Symbol" w:hint="default"/>
      </w:rPr>
    </w:lvl>
    <w:lvl w:ilvl="1" w:tplc="1C090019">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num w:numId="1">
    <w:abstractNumId w:val="28"/>
  </w:num>
  <w:num w:numId="2">
    <w:abstractNumId w:val="31"/>
  </w:num>
  <w:num w:numId="3">
    <w:abstractNumId w:val="24"/>
  </w:num>
  <w:num w:numId="4">
    <w:abstractNumId w:val="1"/>
  </w:num>
  <w:num w:numId="5">
    <w:abstractNumId w:val="13"/>
  </w:num>
  <w:num w:numId="6">
    <w:abstractNumId w:val="19"/>
  </w:num>
  <w:num w:numId="7">
    <w:abstractNumId w:val="36"/>
  </w:num>
  <w:num w:numId="8">
    <w:abstractNumId w:val="0"/>
  </w:num>
  <w:num w:numId="9">
    <w:abstractNumId w:val="9"/>
  </w:num>
  <w:num w:numId="10">
    <w:abstractNumId w:val="42"/>
  </w:num>
  <w:num w:numId="11">
    <w:abstractNumId w:val="3"/>
  </w:num>
  <w:num w:numId="12">
    <w:abstractNumId w:val="2"/>
  </w:num>
  <w:num w:numId="13">
    <w:abstractNumId w:val="8"/>
  </w:num>
  <w:num w:numId="14">
    <w:abstractNumId w:val="39"/>
  </w:num>
  <w:num w:numId="15">
    <w:abstractNumId w:val="38"/>
  </w:num>
  <w:num w:numId="16">
    <w:abstractNumId w:val="26"/>
  </w:num>
  <w:num w:numId="17">
    <w:abstractNumId w:val="27"/>
  </w:num>
  <w:num w:numId="18">
    <w:abstractNumId w:val="4"/>
  </w:num>
  <w:num w:numId="19">
    <w:abstractNumId w:val="29"/>
  </w:num>
  <w:num w:numId="20">
    <w:abstractNumId w:val="30"/>
  </w:num>
  <w:num w:numId="21">
    <w:abstractNumId w:val="15"/>
  </w:num>
  <w:num w:numId="22">
    <w:abstractNumId w:val="17"/>
  </w:num>
  <w:num w:numId="23">
    <w:abstractNumId w:val="12"/>
  </w:num>
  <w:num w:numId="24">
    <w:abstractNumId w:val="37"/>
  </w:num>
  <w:num w:numId="25">
    <w:abstractNumId w:val="14"/>
  </w:num>
  <w:num w:numId="26">
    <w:abstractNumId w:val="34"/>
  </w:num>
  <w:num w:numId="27">
    <w:abstractNumId w:val="33"/>
  </w:num>
  <w:num w:numId="28">
    <w:abstractNumId w:val="23"/>
  </w:num>
  <w:num w:numId="29">
    <w:abstractNumId w:val="7"/>
  </w:num>
  <w:num w:numId="30">
    <w:abstractNumId w:val="5"/>
  </w:num>
  <w:num w:numId="31">
    <w:abstractNumId w:val="6"/>
  </w:num>
  <w:num w:numId="32">
    <w:abstractNumId w:val="10"/>
  </w:num>
  <w:num w:numId="33">
    <w:abstractNumId w:val="11"/>
  </w:num>
  <w:num w:numId="34">
    <w:abstractNumId w:val="41"/>
  </w:num>
  <w:num w:numId="35">
    <w:abstractNumId w:val="20"/>
  </w:num>
  <w:num w:numId="36">
    <w:abstractNumId w:val="25"/>
  </w:num>
  <w:num w:numId="37">
    <w:abstractNumId w:val="21"/>
  </w:num>
  <w:num w:numId="38">
    <w:abstractNumId w:val="22"/>
  </w:num>
  <w:num w:numId="39">
    <w:abstractNumId w:val="18"/>
  </w:num>
  <w:num w:numId="40">
    <w:abstractNumId w:val="35"/>
  </w:num>
  <w:num w:numId="41">
    <w:abstractNumId w:val="32"/>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7"/>
    <w:rsid w:val="00002CA9"/>
    <w:rsid w:val="000045D4"/>
    <w:rsid w:val="000049B5"/>
    <w:rsid w:val="00007E88"/>
    <w:rsid w:val="000147CE"/>
    <w:rsid w:val="00022F7F"/>
    <w:rsid w:val="0002663C"/>
    <w:rsid w:val="00034C94"/>
    <w:rsid w:val="0004112A"/>
    <w:rsid w:val="00042776"/>
    <w:rsid w:val="00043055"/>
    <w:rsid w:val="0005137A"/>
    <w:rsid w:val="000514B5"/>
    <w:rsid w:val="0005271B"/>
    <w:rsid w:val="00061821"/>
    <w:rsid w:val="00061FA8"/>
    <w:rsid w:val="000638A0"/>
    <w:rsid w:val="00065B2B"/>
    <w:rsid w:val="00090824"/>
    <w:rsid w:val="00093580"/>
    <w:rsid w:val="0009418A"/>
    <w:rsid w:val="000C121A"/>
    <w:rsid w:val="000C3F6A"/>
    <w:rsid w:val="000C5501"/>
    <w:rsid w:val="000C6F67"/>
    <w:rsid w:val="000C6FFA"/>
    <w:rsid w:val="000C7478"/>
    <w:rsid w:val="000C7E27"/>
    <w:rsid w:val="000D54F3"/>
    <w:rsid w:val="000E0416"/>
    <w:rsid w:val="000E1916"/>
    <w:rsid w:val="000E2541"/>
    <w:rsid w:val="000E389C"/>
    <w:rsid w:val="000E471A"/>
    <w:rsid w:val="000E7E04"/>
    <w:rsid w:val="000F1E61"/>
    <w:rsid w:val="00100998"/>
    <w:rsid w:val="00105C35"/>
    <w:rsid w:val="001270E3"/>
    <w:rsid w:val="0013710E"/>
    <w:rsid w:val="001401AD"/>
    <w:rsid w:val="001403EA"/>
    <w:rsid w:val="00143B79"/>
    <w:rsid w:val="001456B2"/>
    <w:rsid w:val="00153BCF"/>
    <w:rsid w:val="00160B94"/>
    <w:rsid w:val="00161789"/>
    <w:rsid w:val="001618FD"/>
    <w:rsid w:val="00162E54"/>
    <w:rsid w:val="001633F6"/>
    <w:rsid w:val="0016480A"/>
    <w:rsid w:val="00164CDE"/>
    <w:rsid w:val="00165B99"/>
    <w:rsid w:val="0018058A"/>
    <w:rsid w:val="00181177"/>
    <w:rsid w:val="001901B7"/>
    <w:rsid w:val="00190914"/>
    <w:rsid w:val="001957FD"/>
    <w:rsid w:val="00196C6B"/>
    <w:rsid w:val="001B261E"/>
    <w:rsid w:val="001B3816"/>
    <w:rsid w:val="001B5E18"/>
    <w:rsid w:val="001C2D33"/>
    <w:rsid w:val="001C3ADD"/>
    <w:rsid w:val="001D13C1"/>
    <w:rsid w:val="001D3083"/>
    <w:rsid w:val="001D76BA"/>
    <w:rsid w:val="001E053D"/>
    <w:rsid w:val="001E1CEC"/>
    <w:rsid w:val="001E4771"/>
    <w:rsid w:val="001E6357"/>
    <w:rsid w:val="001F20E3"/>
    <w:rsid w:val="001F7207"/>
    <w:rsid w:val="002025DF"/>
    <w:rsid w:val="00203D08"/>
    <w:rsid w:val="002050A7"/>
    <w:rsid w:val="0021077F"/>
    <w:rsid w:val="002123AB"/>
    <w:rsid w:val="0021576A"/>
    <w:rsid w:val="0021713F"/>
    <w:rsid w:val="002208F9"/>
    <w:rsid w:val="00222A5F"/>
    <w:rsid w:val="00230271"/>
    <w:rsid w:val="00235A83"/>
    <w:rsid w:val="00236FEE"/>
    <w:rsid w:val="0024032C"/>
    <w:rsid w:val="00243720"/>
    <w:rsid w:val="00246475"/>
    <w:rsid w:val="00253C01"/>
    <w:rsid w:val="00260410"/>
    <w:rsid w:val="002612B8"/>
    <w:rsid w:val="0026329B"/>
    <w:rsid w:val="00271042"/>
    <w:rsid w:val="00272573"/>
    <w:rsid w:val="00293BBA"/>
    <w:rsid w:val="00295C3D"/>
    <w:rsid w:val="00295FCF"/>
    <w:rsid w:val="002A4F3F"/>
    <w:rsid w:val="002A55DF"/>
    <w:rsid w:val="002A6BC0"/>
    <w:rsid w:val="002A7B47"/>
    <w:rsid w:val="002B24D9"/>
    <w:rsid w:val="002B33F7"/>
    <w:rsid w:val="002B5155"/>
    <w:rsid w:val="002C245D"/>
    <w:rsid w:val="002C2FCA"/>
    <w:rsid w:val="002C432B"/>
    <w:rsid w:val="002C49FE"/>
    <w:rsid w:val="002D0EBA"/>
    <w:rsid w:val="002D1006"/>
    <w:rsid w:val="002E13BD"/>
    <w:rsid w:val="002E718E"/>
    <w:rsid w:val="002F6073"/>
    <w:rsid w:val="003101DE"/>
    <w:rsid w:val="003111C2"/>
    <w:rsid w:val="00312214"/>
    <w:rsid w:val="0031309C"/>
    <w:rsid w:val="00325910"/>
    <w:rsid w:val="003324AB"/>
    <w:rsid w:val="00332D04"/>
    <w:rsid w:val="003453D5"/>
    <w:rsid w:val="003458D1"/>
    <w:rsid w:val="00345BF3"/>
    <w:rsid w:val="003471B4"/>
    <w:rsid w:val="00357A44"/>
    <w:rsid w:val="00365EB7"/>
    <w:rsid w:val="00365FF1"/>
    <w:rsid w:val="003664FA"/>
    <w:rsid w:val="00376599"/>
    <w:rsid w:val="00381320"/>
    <w:rsid w:val="0038553F"/>
    <w:rsid w:val="003901AD"/>
    <w:rsid w:val="00390EB2"/>
    <w:rsid w:val="003A1CC4"/>
    <w:rsid w:val="003A339C"/>
    <w:rsid w:val="003A745B"/>
    <w:rsid w:val="003B02FE"/>
    <w:rsid w:val="003B313B"/>
    <w:rsid w:val="003B37E1"/>
    <w:rsid w:val="003C2DBF"/>
    <w:rsid w:val="003C3E04"/>
    <w:rsid w:val="003D0974"/>
    <w:rsid w:val="003D2AE5"/>
    <w:rsid w:val="003D3E5B"/>
    <w:rsid w:val="003E5C6B"/>
    <w:rsid w:val="003F41A8"/>
    <w:rsid w:val="00400644"/>
    <w:rsid w:val="00400B09"/>
    <w:rsid w:val="00403834"/>
    <w:rsid w:val="00404E19"/>
    <w:rsid w:val="00406E97"/>
    <w:rsid w:val="00411F7F"/>
    <w:rsid w:val="00415FE8"/>
    <w:rsid w:val="00427DD2"/>
    <w:rsid w:val="00443D80"/>
    <w:rsid w:val="00457C7C"/>
    <w:rsid w:val="00466AC3"/>
    <w:rsid w:val="004703F2"/>
    <w:rsid w:val="00476B93"/>
    <w:rsid w:val="004A23BC"/>
    <w:rsid w:val="004B20AF"/>
    <w:rsid w:val="004C250E"/>
    <w:rsid w:val="004D0C05"/>
    <w:rsid w:val="004D0E39"/>
    <w:rsid w:val="004D4EA1"/>
    <w:rsid w:val="004D512C"/>
    <w:rsid w:val="004E4729"/>
    <w:rsid w:val="004E5EE6"/>
    <w:rsid w:val="004F66A5"/>
    <w:rsid w:val="00527FAA"/>
    <w:rsid w:val="005311AA"/>
    <w:rsid w:val="005561D1"/>
    <w:rsid w:val="00561114"/>
    <w:rsid w:val="00561269"/>
    <w:rsid w:val="00573C26"/>
    <w:rsid w:val="00574CAA"/>
    <w:rsid w:val="00576A58"/>
    <w:rsid w:val="0058147B"/>
    <w:rsid w:val="005828D8"/>
    <w:rsid w:val="00583483"/>
    <w:rsid w:val="00586519"/>
    <w:rsid w:val="00593CDD"/>
    <w:rsid w:val="0059731F"/>
    <w:rsid w:val="00597D02"/>
    <w:rsid w:val="005A2DBD"/>
    <w:rsid w:val="005A337D"/>
    <w:rsid w:val="005A7356"/>
    <w:rsid w:val="005B6180"/>
    <w:rsid w:val="005C742F"/>
    <w:rsid w:val="005E4568"/>
    <w:rsid w:val="005E59DA"/>
    <w:rsid w:val="005E66C2"/>
    <w:rsid w:val="005E6C6D"/>
    <w:rsid w:val="005E7C4D"/>
    <w:rsid w:val="005F0BFB"/>
    <w:rsid w:val="005F3B0D"/>
    <w:rsid w:val="005F6F44"/>
    <w:rsid w:val="00611DB5"/>
    <w:rsid w:val="00623627"/>
    <w:rsid w:val="006302CC"/>
    <w:rsid w:val="006311CC"/>
    <w:rsid w:val="00633B9A"/>
    <w:rsid w:val="00633DB5"/>
    <w:rsid w:val="006364FB"/>
    <w:rsid w:val="00636718"/>
    <w:rsid w:val="006415FA"/>
    <w:rsid w:val="006438CF"/>
    <w:rsid w:val="0064691E"/>
    <w:rsid w:val="00652D16"/>
    <w:rsid w:val="00652F55"/>
    <w:rsid w:val="00654140"/>
    <w:rsid w:val="00657D35"/>
    <w:rsid w:val="00657D6E"/>
    <w:rsid w:val="0066273D"/>
    <w:rsid w:val="00667FF6"/>
    <w:rsid w:val="00671098"/>
    <w:rsid w:val="00672A2C"/>
    <w:rsid w:val="00681DC3"/>
    <w:rsid w:val="0068358D"/>
    <w:rsid w:val="00685B09"/>
    <w:rsid w:val="00685F39"/>
    <w:rsid w:val="00692E43"/>
    <w:rsid w:val="00693283"/>
    <w:rsid w:val="0069350E"/>
    <w:rsid w:val="00693DDF"/>
    <w:rsid w:val="006959F4"/>
    <w:rsid w:val="006A0CE1"/>
    <w:rsid w:val="006A1A42"/>
    <w:rsid w:val="006A3D3C"/>
    <w:rsid w:val="006A6460"/>
    <w:rsid w:val="006B32E5"/>
    <w:rsid w:val="006B4B30"/>
    <w:rsid w:val="006C02F9"/>
    <w:rsid w:val="006C2A3B"/>
    <w:rsid w:val="006D01AB"/>
    <w:rsid w:val="006E4D30"/>
    <w:rsid w:val="006E684C"/>
    <w:rsid w:val="006F13E0"/>
    <w:rsid w:val="006F6CCB"/>
    <w:rsid w:val="006F6D9F"/>
    <w:rsid w:val="0070121F"/>
    <w:rsid w:val="00713350"/>
    <w:rsid w:val="0071414C"/>
    <w:rsid w:val="00720999"/>
    <w:rsid w:val="007221BA"/>
    <w:rsid w:val="0072382E"/>
    <w:rsid w:val="00726616"/>
    <w:rsid w:val="0074128D"/>
    <w:rsid w:val="00761154"/>
    <w:rsid w:val="007701FD"/>
    <w:rsid w:val="007765AE"/>
    <w:rsid w:val="0078024C"/>
    <w:rsid w:val="0078100E"/>
    <w:rsid w:val="00782B39"/>
    <w:rsid w:val="00786BE7"/>
    <w:rsid w:val="00791460"/>
    <w:rsid w:val="007A38C4"/>
    <w:rsid w:val="007A41DD"/>
    <w:rsid w:val="007C101B"/>
    <w:rsid w:val="007C46E6"/>
    <w:rsid w:val="007C603E"/>
    <w:rsid w:val="007D0C01"/>
    <w:rsid w:val="007D37E4"/>
    <w:rsid w:val="007D584A"/>
    <w:rsid w:val="007E36DF"/>
    <w:rsid w:val="0080264A"/>
    <w:rsid w:val="00803F16"/>
    <w:rsid w:val="008073CB"/>
    <w:rsid w:val="00825A39"/>
    <w:rsid w:val="008271A9"/>
    <w:rsid w:val="0083252F"/>
    <w:rsid w:val="0083320A"/>
    <w:rsid w:val="00837027"/>
    <w:rsid w:val="008379E1"/>
    <w:rsid w:val="00851C7C"/>
    <w:rsid w:val="00854694"/>
    <w:rsid w:val="00861536"/>
    <w:rsid w:val="00864E60"/>
    <w:rsid w:val="00872719"/>
    <w:rsid w:val="0087496B"/>
    <w:rsid w:val="00877E07"/>
    <w:rsid w:val="008806DC"/>
    <w:rsid w:val="008821B5"/>
    <w:rsid w:val="00893586"/>
    <w:rsid w:val="00896305"/>
    <w:rsid w:val="00896C1B"/>
    <w:rsid w:val="008A0966"/>
    <w:rsid w:val="008A200B"/>
    <w:rsid w:val="008B5D71"/>
    <w:rsid w:val="008B6D66"/>
    <w:rsid w:val="008D5DD7"/>
    <w:rsid w:val="008D783E"/>
    <w:rsid w:val="008E7534"/>
    <w:rsid w:val="008F4FD8"/>
    <w:rsid w:val="0090132F"/>
    <w:rsid w:val="009132E3"/>
    <w:rsid w:val="00914BFD"/>
    <w:rsid w:val="009201EF"/>
    <w:rsid w:val="00922039"/>
    <w:rsid w:val="00931B13"/>
    <w:rsid w:val="00934A3E"/>
    <w:rsid w:val="00935CA3"/>
    <w:rsid w:val="00937F28"/>
    <w:rsid w:val="00947637"/>
    <w:rsid w:val="00954169"/>
    <w:rsid w:val="0095558A"/>
    <w:rsid w:val="009569D1"/>
    <w:rsid w:val="00960EE6"/>
    <w:rsid w:val="0096109F"/>
    <w:rsid w:val="0096268B"/>
    <w:rsid w:val="00966F0A"/>
    <w:rsid w:val="00974037"/>
    <w:rsid w:val="00974900"/>
    <w:rsid w:val="009749FB"/>
    <w:rsid w:val="00980647"/>
    <w:rsid w:val="009831C6"/>
    <w:rsid w:val="009839C6"/>
    <w:rsid w:val="00985D46"/>
    <w:rsid w:val="00986CA7"/>
    <w:rsid w:val="00992F7A"/>
    <w:rsid w:val="009B6B70"/>
    <w:rsid w:val="009B7D91"/>
    <w:rsid w:val="009C12BF"/>
    <w:rsid w:val="009C45D8"/>
    <w:rsid w:val="009C496D"/>
    <w:rsid w:val="009C7DB1"/>
    <w:rsid w:val="009D0166"/>
    <w:rsid w:val="009D4EEE"/>
    <w:rsid w:val="009E62C7"/>
    <w:rsid w:val="009F0536"/>
    <w:rsid w:val="009F4634"/>
    <w:rsid w:val="00A013E6"/>
    <w:rsid w:val="00A0691E"/>
    <w:rsid w:val="00A132F8"/>
    <w:rsid w:val="00A1465D"/>
    <w:rsid w:val="00A21FF7"/>
    <w:rsid w:val="00A242E6"/>
    <w:rsid w:val="00A31083"/>
    <w:rsid w:val="00A312F6"/>
    <w:rsid w:val="00A33A14"/>
    <w:rsid w:val="00A33BCA"/>
    <w:rsid w:val="00A3649A"/>
    <w:rsid w:val="00A410B2"/>
    <w:rsid w:val="00A548E5"/>
    <w:rsid w:val="00A67603"/>
    <w:rsid w:val="00A81CF6"/>
    <w:rsid w:val="00A8598B"/>
    <w:rsid w:val="00AA0BC1"/>
    <w:rsid w:val="00AA4EC3"/>
    <w:rsid w:val="00AA7322"/>
    <w:rsid w:val="00AC2496"/>
    <w:rsid w:val="00AC42DA"/>
    <w:rsid w:val="00AC4B4F"/>
    <w:rsid w:val="00AD1C35"/>
    <w:rsid w:val="00AD2C8D"/>
    <w:rsid w:val="00AD371D"/>
    <w:rsid w:val="00AD5F22"/>
    <w:rsid w:val="00AE2154"/>
    <w:rsid w:val="00AE2B1F"/>
    <w:rsid w:val="00AE4903"/>
    <w:rsid w:val="00AE5AA8"/>
    <w:rsid w:val="00B01721"/>
    <w:rsid w:val="00B0635D"/>
    <w:rsid w:val="00B078A7"/>
    <w:rsid w:val="00B07AA6"/>
    <w:rsid w:val="00B103FB"/>
    <w:rsid w:val="00B152BB"/>
    <w:rsid w:val="00B154C2"/>
    <w:rsid w:val="00B16550"/>
    <w:rsid w:val="00B20EDD"/>
    <w:rsid w:val="00B24A32"/>
    <w:rsid w:val="00B35CC6"/>
    <w:rsid w:val="00B35EB8"/>
    <w:rsid w:val="00B42B54"/>
    <w:rsid w:val="00B443A0"/>
    <w:rsid w:val="00B47C01"/>
    <w:rsid w:val="00B50861"/>
    <w:rsid w:val="00B52337"/>
    <w:rsid w:val="00B56AF8"/>
    <w:rsid w:val="00B640CD"/>
    <w:rsid w:val="00B64205"/>
    <w:rsid w:val="00B64445"/>
    <w:rsid w:val="00B72255"/>
    <w:rsid w:val="00B74DB7"/>
    <w:rsid w:val="00B809E0"/>
    <w:rsid w:val="00B922AE"/>
    <w:rsid w:val="00BA0489"/>
    <w:rsid w:val="00BA1BD1"/>
    <w:rsid w:val="00BB3FBF"/>
    <w:rsid w:val="00BB5307"/>
    <w:rsid w:val="00BB5B88"/>
    <w:rsid w:val="00BC744E"/>
    <w:rsid w:val="00BF00A0"/>
    <w:rsid w:val="00BF32E7"/>
    <w:rsid w:val="00BF3842"/>
    <w:rsid w:val="00C03444"/>
    <w:rsid w:val="00C03C30"/>
    <w:rsid w:val="00C071BD"/>
    <w:rsid w:val="00C2065A"/>
    <w:rsid w:val="00C20FD9"/>
    <w:rsid w:val="00C21C09"/>
    <w:rsid w:val="00C24620"/>
    <w:rsid w:val="00C24A05"/>
    <w:rsid w:val="00C26B2C"/>
    <w:rsid w:val="00C26CD6"/>
    <w:rsid w:val="00C27EAE"/>
    <w:rsid w:val="00C33879"/>
    <w:rsid w:val="00C520C4"/>
    <w:rsid w:val="00C521DD"/>
    <w:rsid w:val="00C63A44"/>
    <w:rsid w:val="00C64D99"/>
    <w:rsid w:val="00C66AEA"/>
    <w:rsid w:val="00C77254"/>
    <w:rsid w:val="00C80BE2"/>
    <w:rsid w:val="00C80D11"/>
    <w:rsid w:val="00C938AE"/>
    <w:rsid w:val="00CA171E"/>
    <w:rsid w:val="00CA26FA"/>
    <w:rsid w:val="00CA3297"/>
    <w:rsid w:val="00CA42A4"/>
    <w:rsid w:val="00CA7BF6"/>
    <w:rsid w:val="00CC0EB6"/>
    <w:rsid w:val="00CC4019"/>
    <w:rsid w:val="00CC6867"/>
    <w:rsid w:val="00CC6CBE"/>
    <w:rsid w:val="00CD4E84"/>
    <w:rsid w:val="00CD7479"/>
    <w:rsid w:val="00CE39A4"/>
    <w:rsid w:val="00D00E4B"/>
    <w:rsid w:val="00D049BB"/>
    <w:rsid w:val="00D11B51"/>
    <w:rsid w:val="00D12423"/>
    <w:rsid w:val="00D1327D"/>
    <w:rsid w:val="00D173C0"/>
    <w:rsid w:val="00D22DBE"/>
    <w:rsid w:val="00D2602C"/>
    <w:rsid w:val="00D30CD9"/>
    <w:rsid w:val="00D50A7C"/>
    <w:rsid w:val="00D50F97"/>
    <w:rsid w:val="00D55E79"/>
    <w:rsid w:val="00D56FC5"/>
    <w:rsid w:val="00D75CBD"/>
    <w:rsid w:val="00D76712"/>
    <w:rsid w:val="00D77B70"/>
    <w:rsid w:val="00D82370"/>
    <w:rsid w:val="00D82EAF"/>
    <w:rsid w:val="00D8343E"/>
    <w:rsid w:val="00D85D80"/>
    <w:rsid w:val="00D86FE9"/>
    <w:rsid w:val="00D917E2"/>
    <w:rsid w:val="00D9532C"/>
    <w:rsid w:val="00DA06F3"/>
    <w:rsid w:val="00DA0F05"/>
    <w:rsid w:val="00DA25E5"/>
    <w:rsid w:val="00DA2D76"/>
    <w:rsid w:val="00DA5D73"/>
    <w:rsid w:val="00DA7519"/>
    <w:rsid w:val="00DB0DD6"/>
    <w:rsid w:val="00DB69CA"/>
    <w:rsid w:val="00DC5832"/>
    <w:rsid w:val="00DD6C98"/>
    <w:rsid w:val="00DE0BE6"/>
    <w:rsid w:val="00DF3466"/>
    <w:rsid w:val="00E06A4D"/>
    <w:rsid w:val="00E1352B"/>
    <w:rsid w:val="00E16138"/>
    <w:rsid w:val="00E166E6"/>
    <w:rsid w:val="00E30BE2"/>
    <w:rsid w:val="00E31600"/>
    <w:rsid w:val="00E317A1"/>
    <w:rsid w:val="00E35DB9"/>
    <w:rsid w:val="00E45D5F"/>
    <w:rsid w:val="00E4673E"/>
    <w:rsid w:val="00E46BF2"/>
    <w:rsid w:val="00E512CA"/>
    <w:rsid w:val="00E6027B"/>
    <w:rsid w:val="00E62D20"/>
    <w:rsid w:val="00E74A4A"/>
    <w:rsid w:val="00E81100"/>
    <w:rsid w:val="00E841EB"/>
    <w:rsid w:val="00E866F2"/>
    <w:rsid w:val="00E872D9"/>
    <w:rsid w:val="00E93CA4"/>
    <w:rsid w:val="00E940C5"/>
    <w:rsid w:val="00EA69B9"/>
    <w:rsid w:val="00EB1E5A"/>
    <w:rsid w:val="00ED1EB9"/>
    <w:rsid w:val="00EE00D8"/>
    <w:rsid w:val="00EE02BB"/>
    <w:rsid w:val="00EE4687"/>
    <w:rsid w:val="00EF3A70"/>
    <w:rsid w:val="00EF4966"/>
    <w:rsid w:val="00EF4B75"/>
    <w:rsid w:val="00EF50CE"/>
    <w:rsid w:val="00F0212E"/>
    <w:rsid w:val="00F02584"/>
    <w:rsid w:val="00F02C5F"/>
    <w:rsid w:val="00F06D4A"/>
    <w:rsid w:val="00F07B8C"/>
    <w:rsid w:val="00F13A06"/>
    <w:rsid w:val="00F25095"/>
    <w:rsid w:val="00F27350"/>
    <w:rsid w:val="00F37181"/>
    <w:rsid w:val="00F42581"/>
    <w:rsid w:val="00F5692B"/>
    <w:rsid w:val="00F6102B"/>
    <w:rsid w:val="00F74658"/>
    <w:rsid w:val="00F749AD"/>
    <w:rsid w:val="00F8469F"/>
    <w:rsid w:val="00F8571B"/>
    <w:rsid w:val="00F86164"/>
    <w:rsid w:val="00F8644E"/>
    <w:rsid w:val="00FA0DBD"/>
    <w:rsid w:val="00FA3C8F"/>
    <w:rsid w:val="00FA6E42"/>
    <w:rsid w:val="00FB4C59"/>
    <w:rsid w:val="00FB58A3"/>
    <w:rsid w:val="00FB7D0B"/>
    <w:rsid w:val="00FC2931"/>
    <w:rsid w:val="00FC37CF"/>
    <w:rsid w:val="00FC465C"/>
    <w:rsid w:val="00FC6AB2"/>
    <w:rsid w:val="00FD60E3"/>
    <w:rsid w:val="00FE1482"/>
    <w:rsid w:val="00FE3456"/>
    <w:rsid w:val="00FE4F69"/>
    <w:rsid w:val="00FE6CA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40DE0"/>
  <w15:docId w15:val="{BAF2B305-6D7F-45DA-AABF-AF19AF3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4D"/>
    <w:pPr>
      <w:widowControl w:val="0"/>
    </w:pPr>
    <w:rPr>
      <w:rFonts w:ascii="Arial" w:hAnsi="Arial"/>
      <w:snapToGrid w:val="0"/>
    </w:rPr>
  </w:style>
  <w:style w:type="paragraph" w:styleId="Heading2">
    <w:name w:val="heading 2"/>
    <w:basedOn w:val="Normal"/>
    <w:next w:val="Normal"/>
    <w:link w:val="Heading2Char"/>
    <w:semiHidden/>
    <w:unhideWhenUsed/>
    <w:qFormat/>
    <w:rsid w:val="00AC42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qFormat/>
    <w:rsid w:val="001F7207"/>
    <w:pPr>
      <w:keepNext/>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A4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Header">
    <w:name w:val="header"/>
    <w:aliases w:val="Char Char Char Char Char Char Char,Char Char Char Char Char Char Char Char,Char Char Char Char Char Char Char Char Char Char Char Char Char Char Char Char Char,Char Char Char Char Char Char Char Char Char Char Char Char Char Char,Header1"/>
    <w:basedOn w:val="Normal"/>
    <w:link w:val="HeaderChar"/>
    <w:qFormat/>
    <w:rsid w:val="00E06A4D"/>
    <w:pPr>
      <w:tabs>
        <w:tab w:val="center" w:pos="4320"/>
        <w:tab w:val="right" w:pos="8640"/>
      </w:tabs>
    </w:pPr>
  </w:style>
  <w:style w:type="paragraph" w:styleId="Footer">
    <w:name w:val="footer"/>
    <w:basedOn w:val="Normal"/>
    <w:rsid w:val="00E06A4D"/>
    <w:pPr>
      <w:tabs>
        <w:tab w:val="center" w:pos="4320"/>
        <w:tab w:val="right" w:pos="8640"/>
      </w:tabs>
    </w:pPr>
  </w:style>
  <w:style w:type="character" w:styleId="PageNumber">
    <w:name w:val="page number"/>
    <w:basedOn w:val="DefaultParagraphFont"/>
    <w:rsid w:val="00E06A4D"/>
  </w:style>
  <w:style w:type="character" w:styleId="Hyperlink">
    <w:name w:val="Hyperlink"/>
    <w:basedOn w:val="DefaultParagraphFont"/>
    <w:rsid w:val="001F7207"/>
    <w:rPr>
      <w:color w:val="0000FF"/>
      <w:u w:val="single"/>
    </w:rPr>
  </w:style>
  <w:style w:type="paragraph" w:customStyle="1" w:styleId="TextIndent10">
    <w:name w:val="Text Indent 10"/>
    <w:basedOn w:val="BodyText2"/>
    <w:rsid w:val="001F7207"/>
    <w:pPr>
      <w:tabs>
        <w:tab w:val="left" w:pos="506"/>
        <w:tab w:val="left" w:pos="1135"/>
        <w:tab w:val="left" w:pos="1764"/>
        <w:tab w:val="left" w:pos="2266"/>
        <w:tab w:val="left" w:pos="2769"/>
        <w:tab w:val="left" w:pos="3398"/>
        <w:tab w:val="left" w:pos="4027"/>
        <w:tab w:val="left" w:pos="4656"/>
        <w:tab w:val="left" w:pos="5284"/>
      </w:tabs>
      <w:suppressAutoHyphens/>
      <w:spacing w:after="0" w:line="240" w:lineRule="auto"/>
      <w:ind w:left="506" w:right="-271"/>
      <w:jc w:val="both"/>
    </w:pPr>
    <w:rPr>
      <w:snapToGrid/>
      <w:lang w:val="en-ZA"/>
    </w:rPr>
  </w:style>
  <w:style w:type="paragraph" w:styleId="BodyText2">
    <w:name w:val="Body Text 2"/>
    <w:basedOn w:val="Normal"/>
    <w:rsid w:val="001F7207"/>
    <w:pPr>
      <w:spacing w:after="120" w:line="480" w:lineRule="auto"/>
    </w:pPr>
  </w:style>
  <w:style w:type="paragraph" w:styleId="BalloonText">
    <w:name w:val="Balloon Text"/>
    <w:basedOn w:val="Normal"/>
    <w:semiHidden/>
    <w:rsid w:val="005E7C4D"/>
    <w:rPr>
      <w:rFonts w:ascii="Tahoma" w:hAnsi="Tahoma" w:cs="Tahoma"/>
      <w:sz w:val="16"/>
      <w:szCs w:val="16"/>
    </w:rPr>
  </w:style>
  <w:style w:type="table" w:styleId="TableGrid">
    <w:name w:val="Table Grid"/>
    <w:basedOn w:val="TableNormal"/>
    <w:rsid w:val="00D8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Char Char Char Char Char Char Char Char1,Char Char Char Char Char Char Char Char Char,Char Char Char Char Char Char Char Char Char Char Char Char Char Char Char Char Char Char,Header1 Char"/>
    <w:basedOn w:val="DefaultParagraphFont"/>
    <w:link w:val="Header"/>
    <w:rsid w:val="000C7478"/>
    <w:rPr>
      <w:rFonts w:ascii="Arial" w:hAnsi="Arial"/>
      <w:snapToGrid w:val="0"/>
    </w:rPr>
  </w:style>
  <w:style w:type="character" w:styleId="CommentReference">
    <w:name w:val="annotation reference"/>
    <w:basedOn w:val="DefaultParagraphFont"/>
    <w:semiHidden/>
    <w:unhideWhenUsed/>
    <w:rsid w:val="00F8644E"/>
    <w:rPr>
      <w:sz w:val="16"/>
      <w:szCs w:val="16"/>
    </w:rPr>
  </w:style>
  <w:style w:type="paragraph" w:styleId="CommentText">
    <w:name w:val="annotation text"/>
    <w:basedOn w:val="Normal"/>
    <w:link w:val="CommentTextChar"/>
    <w:semiHidden/>
    <w:unhideWhenUsed/>
    <w:rsid w:val="00F8644E"/>
  </w:style>
  <w:style w:type="character" w:customStyle="1" w:styleId="CommentTextChar">
    <w:name w:val="Comment Text Char"/>
    <w:basedOn w:val="DefaultParagraphFont"/>
    <w:link w:val="CommentText"/>
    <w:semiHidden/>
    <w:rsid w:val="00F8644E"/>
    <w:rPr>
      <w:rFonts w:ascii="Arial" w:hAnsi="Arial"/>
      <w:snapToGrid w:val="0"/>
    </w:rPr>
  </w:style>
  <w:style w:type="paragraph" w:styleId="CommentSubject">
    <w:name w:val="annotation subject"/>
    <w:basedOn w:val="CommentText"/>
    <w:next w:val="CommentText"/>
    <w:link w:val="CommentSubjectChar"/>
    <w:semiHidden/>
    <w:unhideWhenUsed/>
    <w:rsid w:val="00F8644E"/>
    <w:rPr>
      <w:b/>
      <w:bCs/>
    </w:rPr>
  </w:style>
  <w:style w:type="character" w:customStyle="1" w:styleId="CommentSubjectChar">
    <w:name w:val="Comment Subject Char"/>
    <w:basedOn w:val="CommentTextChar"/>
    <w:link w:val="CommentSubject"/>
    <w:semiHidden/>
    <w:rsid w:val="00F8644E"/>
    <w:rPr>
      <w:rFonts w:ascii="Arial" w:hAnsi="Arial"/>
      <w:b/>
      <w:bCs/>
      <w:snapToGrid w:val="0"/>
    </w:rPr>
  </w:style>
  <w:style w:type="paragraph" w:styleId="ListParagraph">
    <w:name w:val="List Paragraph"/>
    <w:basedOn w:val="Normal"/>
    <w:uiPriority w:val="34"/>
    <w:qFormat/>
    <w:rsid w:val="00345BF3"/>
    <w:pPr>
      <w:ind w:left="720"/>
      <w:contextualSpacing/>
    </w:pPr>
  </w:style>
  <w:style w:type="paragraph" w:customStyle="1" w:styleId="Default">
    <w:name w:val="Default"/>
    <w:uiPriority w:val="99"/>
    <w:rsid w:val="00922039"/>
    <w:pPr>
      <w:widowControl w:val="0"/>
      <w:autoSpaceDE w:val="0"/>
      <w:autoSpaceDN w:val="0"/>
      <w:adjustRightInd w:val="0"/>
    </w:pPr>
    <w:rPr>
      <w:rFonts w:ascii="Arial" w:hAnsi="Arial" w:cs="Arial"/>
      <w:color w:val="000000"/>
      <w:sz w:val="24"/>
      <w:szCs w:val="24"/>
      <w:lang w:val="en-ZA" w:eastAsia="en-ZA"/>
    </w:rPr>
  </w:style>
  <w:style w:type="character" w:customStyle="1" w:styleId="Heading2Char">
    <w:name w:val="Heading 2 Char"/>
    <w:basedOn w:val="DefaultParagraphFont"/>
    <w:link w:val="Heading2"/>
    <w:rsid w:val="00AC42DA"/>
    <w:rPr>
      <w:rFonts w:asciiTheme="majorHAnsi" w:eastAsiaTheme="majorEastAsia" w:hAnsiTheme="majorHAnsi" w:cstheme="majorBidi"/>
      <w:snapToGrid w:val="0"/>
      <w:color w:val="365F91" w:themeColor="accent1" w:themeShade="BF"/>
      <w:sz w:val="26"/>
      <w:szCs w:val="26"/>
    </w:rPr>
  </w:style>
  <w:style w:type="character" w:customStyle="1" w:styleId="UnresolvedMention1">
    <w:name w:val="Unresolved Mention1"/>
    <w:basedOn w:val="DefaultParagraphFont"/>
    <w:uiPriority w:val="99"/>
    <w:semiHidden/>
    <w:unhideWhenUsed/>
    <w:rsid w:val="00105C35"/>
    <w:rPr>
      <w:color w:val="808080"/>
      <w:shd w:val="clear" w:color="auto" w:fill="E6E6E6"/>
    </w:rPr>
  </w:style>
  <w:style w:type="character" w:customStyle="1" w:styleId="UnresolvedMention2">
    <w:name w:val="Unresolved Mention2"/>
    <w:basedOn w:val="DefaultParagraphFont"/>
    <w:uiPriority w:val="99"/>
    <w:semiHidden/>
    <w:unhideWhenUsed/>
    <w:rsid w:val="00B35EB8"/>
    <w:rPr>
      <w:color w:val="808080"/>
      <w:shd w:val="clear" w:color="auto" w:fill="E6E6E6"/>
    </w:rPr>
  </w:style>
  <w:style w:type="character" w:customStyle="1" w:styleId="UnresolvedMention3">
    <w:name w:val="Unresolved Mention3"/>
    <w:basedOn w:val="DefaultParagraphFont"/>
    <w:uiPriority w:val="99"/>
    <w:semiHidden/>
    <w:unhideWhenUsed/>
    <w:rsid w:val="00F74658"/>
    <w:rPr>
      <w:color w:val="605E5C"/>
      <w:shd w:val="clear" w:color="auto" w:fill="E1DFDD"/>
    </w:rPr>
  </w:style>
  <w:style w:type="character" w:customStyle="1" w:styleId="UnresolvedMention">
    <w:name w:val="Unresolved Mention"/>
    <w:basedOn w:val="DefaultParagraphFont"/>
    <w:uiPriority w:val="99"/>
    <w:semiHidden/>
    <w:unhideWhenUsed/>
    <w:rsid w:val="00636718"/>
    <w:rPr>
      <w:color w:val="605E5C"/>
      <w:shd w:val="clear" w:color="auto" w:fill="E1DFDD"/>
    </w:rPr>
  </w:style>
  <w:style w:type="character" w:styleId="FollowedHyperlink">
    <w:name w:val="FollowedHyperlink"/>
    <w:basedOn w:val="DefaultParagraphFont"/>
    <w:semiHidden/>
    <w:unhideWhenUsed/>
    <w:rsid w:val="00140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alemacons.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ralemacons.co.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csd.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PART T1: TENDERING PROCEDURES</vt:lpstr>
    </vt:vector>
  </TitlesOfParts>
  <Company>Onboard Consulting Engineers</Company>
  <LinksUpToDate>false</LinksUpToDate>
  <CharactersWithSpaces>26888</CharactersWithSpaces>
  <SharedDoc>false</SharedDoc>
  <HLinks>
    <vt:vector size="12" baseType="variant">
      <vt:variant>
        <vt:i4>4390972</vt:i4>
      </vt:variant>
      <vt:variant>
        <vt:i4>3</vt:i4>
      </vt:variant>
      <vt:variant>
        <vt:i4>0</vt:i4>
      </vt:variant>
      <vt:variant>
        <vt:i4>5</vt:i4>
      </vt:variant>
      <vt:variant>
        <vt:lpwstr>mailto:limpopo@endecon.co.za</vt:lpwstr>
      </vt:variant>
      <vt:variant>
        <vt:lpwstr/>
      </vt:variant>
      <vt:variant>
        <vt:i4>4390972</vt:i4>
      </vt:variant>
      <vt:variant>
        <vt:i4>0</vt:i4>
      </vt:variant>
      <vt:variant>
        <vt:i4>0</vt:i4>
      </vt:variant>
      <vt:variant>
        <vt:i4>5</vt:i4>
      </vt:variant>
      <vt:variant>
        <vt:lpwstr>mailto:limpopo@endecon.co.za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T1: TENDERING PROCEDURES</dc:title>
  <dc:subject/>
  <dc:creator>Mr Thato Raseroka;Alexious Mr. Muradzikwa</dc:creator>
  <cp:keywords/>
  <dc:description/>
  <cp:lastModifiedBy>Motsoaledi Mohlosana</cp:lastModifiedBy>
  <cp:revision>27</cp:revision>
  <cp:lastPrinted>2021-04-14T09:38:00Z</cp:lastPrinted>
  <dcterms:created xsi:type="dcterms:W3CDTF">2021-04-13T11:04:00Z</dcterms:created>
  <dcterms:modified xsi:type="dcterms:W3CDTF">2021-06-01T14:43:00Z</dcterms:modified>
</cp:coreProperties>
</file>