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A27B" w14:textId="77777777" w:rsidR="00C071A0" w:rsidRPr="009D16E5" w:rsidRDefault="00C071A0" w:rsidP="00C071A0">
      <w:pPr>
        <w:jc w:val="center"/>
        <w:rPr>
          <w:rFonts w:ascii="Arial" w:hAnsi="Arial" w:cs="Arial"/>
          <w:b/>
        </w:rPr>
      </w:pPr>
      <w:r w:rsidRPr="009D16E5">
        <w:rPr>
          <w:rFonts w:ascii="Arial" w:hAnsi="Arial" w:cs="Arial"/>
          <w:b/>
        </w:rPr>
        <w:t>AIR TRAFFIC AND NAVIGATION SERVICES SOC. LTD</w:t>
      </w:r>
    </w:p>
    <w:p w14:paraId="10D746DE" w14:textId="77777777" w:rsidR="00C071A0" w:rsidRPr="009D16E5" w:rsidRDefault="00C071A0" w:rsidP="00C071A0">
      <w:pPr>
        <w:jc w:val="center"/>
        <w:rPr>
          <w:rFonts w:ascii="Arial" w:hAnsi="Arial" w:cs="Arial"/>
          <w:b/>
        </w:rPr>
      </w:pPr>
    </w:p>
    <w:p w14:paraId="2DC661A1" w14:textId="77777777" w:rsidR="00C071A0" w:rsidRPr="009D16E5" w:rsidRDefault="00C071A0" w:rsidP="00C071A0">
      <w:pPr>
        <w:jc w:val="center"/>
        <w:rPr>
          <w:rFonts w:ascii="Arial" w:hAnsi="Arial" w:cs="Arial"/>
          <w:b/>
        </w:rPr>
      </w:pPr>
    </w:p>
    <w:p w14:paraId="2E9C330F" w14:textId="77777777" w:rsidR="00C071A0" w:rsidRPr="009D16E5" w:rsidRDefault="00C071A0" w:rsidP="00C071A0">
      <w:pPr>
        <w:jc w:val="center"/>
        <w:rPr>
          <w:rFonts w:ascii="Arial" w:hAnsi="Arial" w:cs="Arial"/>
          <w:b/>
        </w:rPr>
      </w:pPr>
      <w:r w:rsidRPr="009D16E5">
        <w:rPr>
          <w:rFonts w:ascii="Arial" w:hAnsi="Arial" w:cs="Arial"/>
          <w:b/>
        </w:rPr>
        <w:t>REPUBLIC OF SOUTH AFRICA</w:t>
      </w:r>
    </w:p>
    <w:p w14:paraId="395F8A8F" w14:textId="77777777" w:rsidR="00C071A0" w:rsidRPr="009D16E5" w:rsidRDefault="00C071A0" w:rsidP="00C071A0">
      <w:pPr>
        <w:jc w:val="center"/>
        <w:rPr>
          <w:rFonts w:ascii="Arial" w:hAnsi="Arial" w:cs="Arial"/>
          <w:b/>
        </w:rPr>
      </w:pPr>
    </w:p>
    <w:p w14:paraId="21536E10" w14:textId="77777777" w:rsidR="00C071A0" w:rsidRPr="009D16E5" w:rsidRDefault="00C071A0" w:rsidP="00C071A0">
      <w:pPr>
        <w:jc w:val="center"/>
        <w:rPr>
          <w:rFonts w:ascii="Arial" w:hAnsi="Arial" w:cs="Arial"/>
          <w:b/>
        </w:rPr>
      </w:pPr>
      <w:r w:rsidRPr="009D16E5">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02D0523F" w14:textId="778D6101" w:rsidR="00770BF6" w:rsidRDefault="00770BF6" w:rsidP="00175FB9">
      <w:pPr>
        <w:jc w:val="center"/>
        <w:rPr>
          <w:rFonts w:ascii="Arial" w:hAnsi="Arial" w:cs="Arial"/>
          <w:b/>
          <w:sz w:val="28"/>
          <w:szCs w:val="28"/>
        </w:rPr>
      </w:pPr>
      <w:r w:rsidRPr="007C7D7F">
        <w:rPr>
          <w:rFonts w:ascii="Arial" w:hAnsi="Arial" w:cs="Arial"/>
          <w:b/>
          <w:sz w:val="28"/>
          <w:szCs w:val="28"/>
        </w:rPr>
        <w:t>APPOINTMENT OF A SERVICE PROVIDER</w:t>
      </w:r>
      <w:r w:rsidR="000F0251">
        <w:rPr>
          <w:rFonts w:ascii="Arial" w:hAnsi="Arial" w:cs="Arial"/>
          <w:b/>
          <w:sz w:val="28"/>
          <w:szCs w:val="28"/>
        </w:rPr>
        <w:t xml:space="preserve"> TO</w:t>
      </w:r>
      <w:r w:rsidRPr="007C7D7F">
        <w:rPr>
          <w:rFonts w:ascii="Arial" w:hAnsi="Arial" w:cs="Arial"/>
          <w:b/>
          <w:sz w:val="28"/>
          <w:szCs w:val="28"/>
        </w:rPr>
        <w:t xml:space="preserve"> </w:t>
      </w:r>
      <w:r w:rsidR="000F0251" w:rsidRPr="000F0251">
        <w:rPr>
          <w:rFonts w:ascii="Arial" w:hAnsi="Arial" w:cs="Arial"/>
          <w:b/>
          <w:sz w:val="28"/>
          <w:szCs w:val="28"/>
        </w:rPr>
        <w:t xml:space="preserve">SUPPLY, DELIVER, IMPLEMENT AND SUPPORT LAN AND WLAN INFRASTRUCTURE </w:t>
      </w:r>
      <w:r w:rsidR="000F0251">
        <w:rPr>
          <w:rFonts w:ascii="Arial" w:hAnsi="Arial" w:cs="Arial"/>
          <w:b/>
          <w:sz w:val="28"/>
          <w:szCs w:val="28"/>
        </w:rPr>
        <w:t xml:space="preserve">AT ATNS HEAD OFFICE AND ATNS OR TAMBO CONTROL CENTRE </w:t>
      </w:r>
      <w:r w:rsidR="000F0251" w:rsidRPr="000F0251">
        <w:rPr>
          <w:rFonts w:ascii="Arial" w:hAnsi="Arial" w:cs="Arial"/>
          <w:b/>
          <w:sz w:val="28"/>
          <w:szCs w:val="28"/>
        </w:rPr>
        <w:t>FOR A PERIOD OF 5 YEARS</w:t>
      </w:r>
    </w:p>
    <w:p w14:paraId="22217C12" w14:textId="77777777" w:rsidR="004C63AD" w:rsidRPr="007C7D7F" w:rsidRDefault="004C63AD" w:rsidP="00770BF6">
      <w:pPr>
        <w:jc w:val="center"/>
        <w:rPr>
          <w:rFonts w:ascii="Arial" w:hAnsi="Arial" w:cs="Arial"/>
          <w:b/>
          <w:sz w:val="28"/>
          <w:szCs w:val="28"/>
        </w:rPr>
      </w:pPr>
    </w:p>
    <w:p w14:paraId="6D0DE6A5" w14:textId="289593E1" w:rsidR="00770BF6" w:rsidRPr="007C7D7F" w:rsidRDefault="00770BF6" w:rsidP="00770BF6">
      <w:pPr>
        <w:jc w:val="center"/>
        <w:rPr>
          <w:rFonts w:ascii="Arial" w:hAnsi="Arial" w:cs="Arial"/>
          <w:b/>
          <w:sz w:val="28"/>
          <w:szCs w:val="28"/>
        </w:rPr>
      </w:pPr>
      <w:r w:rsidRPr="007C7D7F">
        <w:rPr>
          <w:rFonts w:ascii="Arial" w:hAnsi="Arial" w:cs="Arial"/>
          <w:b/>
          <w:sz w:val="28"/>
          <w:szCs w:val="28"/>
        </w:rPr>
        <w:t>REQUEST FOR PROPOSAL: ATNS/HO/</w:t>
      </w:r>
      <w:r w:rsidR="00175FB9">
        <w:rPr>
          <w:rFonts w:ascii="Arial" w:hAnsi="Arial" w:cs="Arial"/>
          <w:b/>
          <w:sz w:val="28"/>
          <w:szCs w:val="28"/>
        </w:rPr>
        <w:t>RFP037/</w:t>
      </w:r>
      <w:r w:rsidR="001F3437" w:rsidRPr="007C7D7F">
        <w:rPr>
          <w:rFonts w:ascii="Arial" w:hAnsi="Arial" w:cs="Arial"/>
          <w:b/>
          <w:sz w:val="28"/>
          <w:szCs w:val="28"/>
        </w:rPr>
        <w:t>/</w:t>
      </w:r>
      <w:r w:rsidR="001F3437">
        <w:rPr>
          <w:rFonts w:ascii="Arial" w:hAnsi="Arial" w:cs="Arial"/>
          <w:b/>
          <w:sz w:val="28"/>
          <w:szCs w:val="28"/>
        </w:rPr>
        <w:t>2020/21/</w:t>
      </w:r>
      <w:r w:rsidR="00175FB9">
        <w:rPr>
          <w:rFonts w:ascii="Arial" w:hAnsi="Arial" w:cs="Arial"/>
          <w:b/>
          <w:sz w:val="28"/>
          <w:szCs w:val="28"/>
        </w:rPr>
        <w:t>LAN_INFRASTRUCTURE</w:t>
      </w:r>
    </w:p>
    <w:p w14:paraId="495639AC" w14:textId="77777777" w:rsidR="00770BF6" w:rsidRPr="007C7D7F" w:rsidRDefault="00770BF6" w:rsidP="00770BF6">
      <w:pPr>
        <w:rPr>
          <w:rFonts w:ascii="Arial" w:hAnsi="Arial" w:cs="Arial"/>
          <w:sz w:val="28"/>
          <w:szCs w:val="28"/>
        </w:rPr>
      </w:pPr>
    </w:p>
    <w:p w14:paraId="0BEF6237" w14:textId="77777777" w:rsidR="00770BF6" w:rsidRPr="007C7D7F" w:rsidRDefault="00770BF6" w:rsidP="00770BF6">
      <w:pPr>
        <w:rPr>
          <w:rFonts w:ascii="Arial" w:hAnsi="Arial" w:cs="Arial"/>
          <w:sz w:val="28"/>
          <w:szCs w:val="28"/>
        </w:rPr>
      </w:pPr>
    </w:p>
    <w:p w14:paraId="79978C94" w14:textId="2ACC9D10" w:rsidR="00770BF6" w:rsidRPr="007C7D7F" w:rsidRDefault="00770BF6" w:rsidP="00770BF6">
      <w:pPr>
        <w:jc w:val="center"/>
        <w:rPr>
          <w:rFonts w:ascii="Arial" w:hAnsi="Arial" w:cs="Arial"/>
          <w:b/>
          <w:sz w:val="28"/>
          <w:szCs w:val="28"/>
        </w:rPr>
      </w:pPr>
      <w:r w:rsidRPr="007C7D7F">
        <w:rPr>
          <w:rFonts w:ascii="Arial" w:hAnsi="Arial" w:cs="Arial"/>
          <w:b/>
          <w:sz w:val="28"/>
          <w:szCs w:val="28"/>
        </w:rPr>
        <w:t xml:space="preserve"> </w:t>
      </w:r>
      <w:r w:rsidR="001045A8" w:rsidRPr="001045A8">
        <w:rPr>
          <w:rFonts w:ascii="Arial" w:hAnsi="Arial" w:cs="Arial"/>
          <w:b/>
          <w:sz w:val="28"/>
          <w:szCs w:val="28"/>
        </w:rPr>
        <w:t>JANUARY</w:t>
      </w:r>
      <w:r w:rsidR="004C63AD" w:rsidRPr="001045A8">
        <w:rPr>
          <w:rFonts w:ascii="Arial" w:hAnsi="Arial" w:cs="Arial"/>
          <w:b/>
          <w:sz w:val="28"/>
          <w:szCs w:val="28"/>
        </w:rPr>
        <w:t xml:space="preserve"> </w:t>
      </w:r>
      <w:r w:rsidR="001045A8" w:rsidRPr="001045A8">
        <w:rPr>
          <w:rFonts w:ascii="Arial" w:hAnsi="Arial" w:cs="Arial"/>
          <w:b/>
          <w:sz w:val="28"/>
          <w:szCs w:val="28"/>
        </w:rPr>
        <w:t>2021</w:t>
      </w:r>
    </w:p>
    <w:p w14:paraId="45F8F73C" w14:textId="77777777" w:rsidR="003A6610" w:rsidRPr="007C7D7F" w:rsidRDefault="003A6610" w:rsidP="00C071A0">
      <w:pPr>
        <w:rPr>
          <w:rFonts w:ascii="Arial" w:hAnsi="Arial" w:cs="Arial"/>
          <w:sz w:val="28"/>
          <w:szCs w:val="28"/>
        </w:rPr>
      </w:pPr>
    </w:p>
    <w:p w14:paraId="7B31A12B" w14:textId="77777777" w:rsidR="00C071A0" w:rsidRPr="007C7D7F" w:rsidRDefault="00C071A0" w:rsidP="00C071A0">
      <w:pPr>
        <w:jc w:val="center"/>
        <w:rPr>
          <w:rFonts w:ascii="Arial" w:hAnsi="Arial" w:cs="Arial"/>
          <w:b/>
          <w:sz w:val="28"/>
          <w:szCs w:val="28"/>
        </w:rPr>
      </w:pPr>
      <w:r w:rsidRPr="007C7D7F">
        <w:rPr>
          <w:rFonts w:ascii="Arial" w:hAnsi="Arial" w:cs="Arial"/>
          <w:b/>
          <w:sz w:val="28"/>
          <w:szCs w:val="28"/>
        </w:rPr>
        <w:t>VOLUME 1</w:t>
      </w:r>
      <w:r w:rsidR="00B1030D" w:rsidRPr="007C7D7F">
        <w:rPr>
          <w:rFonts w:ascii="Arial" w:hAnsi="Arial" w:cs="Arial"/>
          <w:b/>
          <w:sz w:val="28"/>
          <w:szCs w:val="28"/>
        </w:rPr>
        <w:t>A</w:t>
      </w:r>
    </w:p>
    <w:p w14:paraId="3A00EFCC" w14:textId="77777777" w:rsidR="00C071A0" w:rsidRPr="007C7D7F" w:rsidRDefault="00C071A0" w:rsidP="00770BF6">
      <w:pPr>
        <w:jc w:val="center"/>
        <w:rPr>
          <w:rFonts w:ascii="Arial" w:hAnsi="Arial" w:cs="Arial"/>
          <w:b/>
          <w:sz w:val="28"/>
          <w:szCs w:val="28"/>
        </w:rPr>
      </w:pPr>
    </w:p>
    <w:p w14:paraId="50FC44A4" w14:textId="77777777" w:rsidR="003A6610" w:rsidRPr="009D16E5" w:rsidRDefault="003A6610">
      <w:pPr>
        <w:jc w:val="center"/>
        <w:rPr>
          <w:rFonts w:ascii="Arial" w:hAnsi="Arial" w:cs="Arial"/>
          <w:b/>
          <w:sz w:val="32"/>
          <w:szCs w:val="32"/>
        </w:rPr>
      </w:pPr>
    </w:p>
    <w:p w14:paraId="78E2381E" w14:textId="77777777" w:rsidR="00AC43F1" w:rsidRPr="009D16E5" w:rsidRDefault="00C071A0" w:rsidP="00C72F2B">
      <w:pPr>
        <w:jc w:val="both"/>
        <w:rPr>
          <w:rFonts w:ascii="Arial" w:hAnsi="Arial" w:cs="Arial"/>
          <w:b/>
        </w:rPr>
      </w:pPr>
      <w:r w:rsidRPr="009D16E5">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9D16E5">
        <w:rPr>
          <w:rFonts w:ascii="Arial" w:hAnsi="Arial" w:cs="Arial"/>
          <w:b/>
          <w:color w:val="000000"/>
        </w:rPr>
        <w:t>its</w:t>
      </w:r>
      <w:r w:rsidRPr="009D16E5">
        <w:rPr>
          <w:rFonts w:ascii="Arial" w:hAnsi="Arial" w:cs="Arial"/>
          <w:b/>
          <w:color w:val="000000"/>
        </w:rPr>
        <w:t xml:space="preserve"> representative</w:t>
      </w:r>
      <w:r w:rsidR="00EA564A" w:rsidRPr="009D16E5">
        <w:rPr>
          <w:rFonts w:ascii="Arial" w:hAnsi="Arial" w:cs="Arial"/>
          <w:b/>
          <w:color w:val="000000"/>
        </w:rPr>
        <w:t>.</w:t>
      </w:r>
      <w:r w:rsidR="00AC43F1" w:rsidRPr="009D16E5">
        <w:rPr>
          <w:rFonts w:ascii="Arial" w:hAnsi="Arial" w:cs="Arial"/>
          <w:b/>
        </w:rPr>
        <w:br w:type="page"/>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001"/>
      </w:tblGrid>
      <w:tr w:rsidR="00727BEE" w:rsidRPr="009D16E5" w14:paraId="3D391DD5" w14:textId="77777777" w:rsidTr="008C25FF">
        <w:trPr>
          <w:trHeight w:val="1137"/>
        </w:trPr>
        <w:tc>
          <w:tcPr>
            <w:tcW w:w="5000" w:type="pct"/>
            <w:gridSpan w:val="2"/>
            <w:shd w:val="clear" w:color="auto" w:fill="D9D9D9" w:themeFill="background1" w:themeFillShade="D9"/>
            <w:vAlign w:val="center"/>
          </w:tcPr>
          <w:p w14:paraId="198FD05C" w14:textId="2A9C3BCC" w:rsidR="00727BEE" w:rsidRPr="00B279C8" w:rsidRDefault="000F0251" w:rsidP="001045A8">
            <w:pPr>
              <w:jc w:val="both"/>
              <w:rPr>
                <w:rFonts w:ascii="Arial" w:hAnsi="Arial" w:cs="Arial"/>
                <w:b/>
              </w:rPr>
            </w:pPr>
            <w:r w:rsidRPr="00B279C8">
              <w:rPr>
                <w:rFonts w:ascii="Arial" w:hAnsi="Arial" w:cs="Arial"/>
                <w:b/>
              </w:rPr>
              <w:lastRenderedPageBreak/>
              <w:t>APPOINTMENT OF A SERVICE PROVIDER TO SUPPLY, DELIVER, IMPLEMENT AND SUPPORT LAN AND WLAN INFRASTRUCTURE AT ATNS HEAD OFFICE AND ATNS OR TAMBO CONTROL CENTRE FOR A PERIOD OF 5 YEARS</w:t>
            </w:r>
          </w:p>
        </w:tc>
      </w:tr>
      <w:tr w:rsidR="00727BEE" w:rsidRPr="009D16E5" w14:paraId="6D4EF9EA" w14:textId="77777777" w:rsidTr="008C25FF">
        <w:trPr>
          <w:trHeight w:val="777"/>
        </w:trPr>
        <w:tc>
          <w:tcPr>
            <w:tcW w:w="2763" w:type="pct"/>
            <w:vAlign w:val="center"/>
          </w:tcPr>
          <w:p w14:paraId="533A47FF" w14:textId="77777777" w:rsidR="00727BEE" w:rsidRPr="00B279C8" w:rsidRDefault="00727BEE" w:rsidP="00B5539B">
            <w:pPr>
              <w:rPr>
                <w:rFonts w:ascii="Arial" w:hAnsi="Arial" w:cs="Arial"/>
                <w:b/>
              </w:rPr>
            </w:pPr>
            <w:r w:rsidRPr="00B279C8">
              <w:rPr>
                <w:rFonts w:ascii="Arial" w:hAnsi="Arial" w:cs="Arial"/>
                <w:b/>
              </w:rPr>
              <w:t>RFP REFERENCE NUMBER:</w:t>
            </w:r>
          </w:p>
        </w:tc>
        <w:tc>
          <w:tcPr>
            <w:tcW w:w="2237" w:type="pct"/>
            <w:vAlign w:val="center"/>
          </w:tcPr>
          <w:p w14:paraId="7DE8F6BF" w14:textId="06B24642" w:rsidR="00727BEE" w:rsidRPr="00B279C8" w:rsidRDefault="00770BF6" w:rsidP="00770BF6">
            <w:pPr>
              <w:rPr>
                <w:rFonts w:ascii="Arial" w:hAnsi="Arial" w:cs="Arial"/>
              </w:rPr>
            </w:pPr>
            <w:r w:rsidRPr="00B279C8">
              <w:rPr>
                <w:rFonts w:ascii="Arial" w:hAnsi="Arial" w:cs="Arial"/>
              </w:rPr>
              <w:t>ATNS/HO/RFP</w:t>
            </w:r>
            <w:r w:rsidR="00175FB9" w:rsidRPr="00B279C8">
              <w:rPr>
                <w:rFonts w:ascii="Arial" w:hAnsi="Arial" w:cs="Arial"/>
              </w:rPr>
              <w:t>0</w:t>
            </w:r>
            <w:r w:rsidR="007C4690" w:rsidRPr="00B279C8">
              <w:rPr>
                <w:rFonts w:ascii="Arial" w:hAnsi="Arial" w:cs="Arial"/>
              </w:rPr>
              <w:t>40</w:t>
            </w:r>
            <w:r w:rsidRPr="00B279C8">
              <w:rPr>
                <w:rFonts w:ascii="Arial" w:hAnsi="Arial" w:cs="Arial"/>
              </w:rPr>
              <w:t>/</w:t>
            </w:r>
            <w:r w:rsidR="001F3437" w:rsidRPr="00B279C8">
              <w:rPr>
                <w:rFonts w:ascii="Arial" w:hAnsi="Arial" w:cs="Arial"/>
              </w:rPr>
              <w:t>/20/21 /</w:t>
            </w:r>
            <w:r w:rsidR="00175FB9" w:rsidRPr="00B279C8">
              <w:rPr>
                <w:rFonts w:ascii="Arial" w:hAnsi="Arial" w:cs="Arial"/>
              </w:rPr>
              <w:t>LAN_INFRASTRUCTURE</w:t>
            </w:r>
            <w:r w:rsidR="008F76DB" w:rsidRPr="00B279C8">
              <w:rPr>
                <w:rFonts w:ascii="Arial" w:hAnsi="Arial" w:cs="Arial"/>
              </w:rPr>
              <w:t xml:space="preserve"> </w:t>
            </w:r>
          </w:p>
        </w:tc>
      </w:tr>
      <w:tr w:rsidR="00E61B73" w:rsidRPr="009D16E5" w14:paraId="013F8145" w14:textId="77777777" w:rsidTr="008C25FF">
        <w:trPr>
          <w:trHeight w:val="280"/>
        </w:trPr>
        <w:tc>
          <w:tcPr>
            <w:tcW w:w="2763" w:type="pct"/>
            <w:vAlign w:val="center"/>
          </w:tcPr>
          <w:p w14:paraId="09D68205" w14:textId="1DC06B85" w:rsidR="00E61B73" w:rsidRPr="00B279C8" w:rsidRDefault="00E61B73" w:rsidP="00B5539B">
            <w:pPr>
              <w:rPr>
                <w:rFonts w:ascii="Arial" w:hAnsi="Arial" w:cs="Arial"/>
                <w:b/>
              </w:rPr>
            </w:pPr>
            <w:r w:rsidRPr="00B279C8">
              <w:rPr>
                <w:rFonts w:ascii="Arial" w:hAnsi="Arial" w:cs="Arial"/>
                <w:b/>
              </w:rPr>
              <w:t>CLOSING DATE</w:t>
            </w:r>
            <w:r w:rsidR="00CE137E" w:rsidRPr="00B279C8">
              <w:rPr>
                <w:rFonts w:ascii="Arial" w:hAnsi="Arial" w:cs="Arial"/>
                <w:b/>
              </w:rPr>
              <w:t xml:space="preserve"> OF TENDER</w:t>
            </w:r>
            <w:r w:rsidR="00050603" w:rsidRPr="00B279C8">
              <w:rPr>
                <w:rFonts w:ascii="Arial" w:hAnsi="Arial" w:cs="Arial"/>
                <w:b/>
              </w:rPr>
              <w:t xml:space="preserve"> / </w:t>
            </w:r>
            <w:r w:rsidR="00050603" w:rsidRPr="00B279C8">
              <w:rPr>
                <w:rFonts w:ascii="Arial" w:hAnsi="Arial"/>
                <w:b/>
              </w:rPr>
              <w:t>SUBMISSION OF BID</w:t>
            </w:r>
            <w:r w:rsidRPr="00B279C8">
              <w:rPr>
                <w:rFonts w:ascii="Arial" w:hAnsi="Arial" w:cs="Arial"/>
                <w:b/>
              </w:rPr>
              <w:t>:</w:t>
            </w:r>
          </w:p>
        </w:tc>
        <w:tc>
          <w:tcPr>
            <w:tcW w:w="2237" w:type="pct"/>
            <w:vAlign w:val="center"/>
          </w:tcPr>
          <w:p w14:paraId="05469E9C" w14:textId="6F1E195F" w:rsidR="00C66766" w:rsidRPr="00B279C8" w:rsidRDefault="004E496C" w:rsidP="00B5539B">
            <w:pPr>
              <w:rPr>
                <w:rFonts w:ascii="Arial" w:hAnsi="Arial" w:cs="Arial"/>
                <w:bCs/>
                <w:color w:val="FF0000"/>
              </w:rPr>
            </w:pPr>
            <w:r>
              <w:rPr>
                <w:rFonts w:ascii="Arial" w:hAnsi="Arial" w:cs="Arial"/>
              </w:rPr>
              <w:t>25</w:t>
            </w:r>
            <w:r w:rsidR="00770BF6" w:rsidRPr="00B279C8">
              <w:rPr>
                <w:rFonts w:ascii="Arial" w:hAnsi="Arial" w:cs="Arial"/>
              </w:rPr>
              <w:t xml:space="preserve"> </w:t>
            </w:r>
            <w:r w:rsidR="00175FB9" w:rsidRPr="00B279C8">
              <w:rPr>
                <w:rFonts w:ascii="Arial" w:hAnsi="Arial" w:cs="Arial"/>
              </w:rPr>
              <w:t>February</w:t>
            </w:r>
            <w:r w:rsidR="004C63AD" w:rsidRPr="00B279C8">
              <w:rPr>
                <w:rFonts w:ascii="Arial" w:hAnsi="Arial" w:cs="Arial"/>
              </w:rPr>
              <w:t xml:space="preserve"> </w:t>
            </w:r>
            <w:r w:rsidR="008C25FF" w:rsidRPr="00B279C8">
              <w:rPr>
                <w:rFonts w:ascii="Arial" w:hAnsi="Arial" w:cs="Arial"/>
              </w:rPr>
              <w:t>20</w:t>
            </w:r>
            <w:r w:rsidR="004C63AD" w:rsidRPr="00B279C8">
              <w:rPr>
                <w:rFonts w:ascii="Arial" w:hAnsi="Arial" w:cs="Arial"/>
              </w:rPr>
              <w:t>2</w:t>
            </w:r>
            <w:r w:rsidR="001F3437" w:rsidRPr="00B279C8">
              <w:rPr>
                <w:rFonts w:ascii="Arial" w:hAnsi="Arial" w:cs="Arial"/>
              </w:rPr>
              <w:t>1</w:t>
            </w:r>
          </w:p>
        </w:tc>
      </w:tr>
      <w:tr w:rsidR="00E61B73" w:rsidRPr="009D16E5" w14:paraId="227C1D25" w14:textId="77777777" w:rsidTr="008C25FF">
        <w:trPr>
          <w:trHeight w:val="477"/>
        </w:trPr>
        <w:tc>
          <w:tcPr>
            <w:tcW w:w="2763" w:type="pct"/>
            <w:vAlign w:val="center"/>
          </w:tcPr>
          <w:p w14:paraId="7C4EE930" w14:textId="77777777" w:rsidR="00E61B73" w:rsidRPr="00B279C8" w:rsidRDefault="00E61B73" w:rsidP="00B5539B">
            <w:pPr>
              <w:rPr>
                <w:rFonts w:ascii="Arial" w:hAnsi="Arial" w:cs="Arial"/>
                <w:b/>
              </w:rPr>
            </w:pPr>
            <w:r w:rsidRPr="00B279C8">
              <w:rPr>
                <w:rFonts w:ascii="Arial" w:hAnsi="Arial" w:cs="Arial"/>
                <w:b/>
              </w:rPr>
              <w:t>CLOSING TIME:</w:t>
            </w:r>
          </w:p>
        </w:tc>
        <w:tc>
          <w:tcPr>
            <w:tcW w:w="2237" w:type="pct"/>
            <w:vAlign w:val="center"/>
          </w:tcPr>
          <w:p w14:paraId="7A54CE52" w14:textId="5F9B3B1C" w:rsidR="00E61B73" w:rsidRPr="00B279C8" w:rsidRDefault="00F64E84" w:rsidP="00B5539B">
            <w:pPr>
              <w:rPr>
                <w:rFonts w:ascii="Arial" w:hAnsi="Arial" w:cs="Arial"/>
                <w:bCs/>
              </w:rPr>
            </w:pPr>
            <w:r w:rsidRPr="00B279C8">
              <w:rPr>
                <w:rFonts w:ascii="Arial" w:hAnsi="Arial" w:cs="Arial"/>
              </w:rPr>
              <w:t>1</w:t>
            </w:r>
            <w:r w:rsidR="004B5CBD">
              <w:rPr>
                <w:rFonts w:ascii="Arial" w:hAnsi="Arial" w:cs="Arial"/>
              </w:rPr>
              <w:t>1</w:t>
            </w:r>
            <w:r w:rsidRPr="00B279C8">
              <w:rPr>
                <w:rFonts w:ascii="Arial" w:hAnsi="Arial" w:cs="Arial"/>
              </w:rPr>
              <w:t>h00</w:t>
            </w:r>
            <w:r w:rsidR="004B5CBD">
              <w:rPr>
                <w:rFonts w:ascii="Arial" w:hAnsi="Arial" w:cs="Arial"/>
              </w:rPr>
              <w:t xml:space="preserve"> am</w:t>
            </w:r>
            <w:r w:rsidR="001E66CC" w:rsidRPr="00B279C8">
              <w:rPr>
                <w:rFonts w:ascii="Arial" w:hAnsi="Arial" w:cs="Arial"/>
              </w:rPr>
              <w:t>, CAT (no late, and</w:t>
            </w:r>
            <w:r w:rsidR="00A91D1C" w:rsidRPr="00B279C8">
              <w:rPr>
                <w:rFonts w:ascii="Arial" w:hAnsi="Arial" w:cs="Arial"/>
              </w:rPr>
              <w:t xml:space="preserve"> facsimile responses will be accepted</w:t>
            </w:r>
          </w:p>
        </w:tc>
      </w:tr>
      <w:tr w:rsidR="00E61B73" w:rsidRPr="009D16E5" w14:paraId="5C33D1F7" w14:textId="77777777" w:rsidTr="00CE137E">
        <w:trPr>
          <w:trHeight w:val="2082"/>
        </w:trPr>
        <w:tc>
          <w:tcPr>
            <w:tcW w:w="2763" w:type="pct"/>
            <w:vAlign w:val="center"/>
          </w:tcPr>
          <w:p w14:paraId="0E76E9F0" w14:textId="52309BBA" w:rsidR="00E61B73" w:rsidRPr="00B279C8" w:rsidRDefault="00175FB9" w:rsidP="00B5539B">
            <w:pPr>
              <w:rPr>
                <w:rFonts w:ascii="Arial" w:hAnsi="Arial" w:cs="Arial"/>
                <w:b/>
              </w:rPr>
            </w:pPr>
            <w:r w:rsidRPr="00B279C8">
              <w:rPr>
                <w:rFonts w:ascii="Arial" w:hAnsi="Arial" w:cs="Arial"/>
                <w:b/>
              </w:rPr>
              <w:t>NON-</w:t>
            </w:r>
            <w:r w:rsidR="00E61B73" w:rsidRPr="00B279C8">
              <w:rPr>
                <w:rFonts w:ascii="Arial" w:hAnsi="Arial" w:cs="Arial"/>
                <w:b/>
              </w:rPr>
              <w:t>COMPULSORY BRIEFING SESSION</w:t>
            </w:r>
            <w:r w:rsidR="00AE7FEE" w:rsidRPr="00B279C8">
              <w:rPr>
                <w:rFonts w:ascii="Arial" w:hAnsi="Arial" w:cs="Arial"/>
                <w:b/>
              </w:rPr>
              <w:t>S</w:t>
            </w:r>
            <w:r w:rsidR="00804C42" w:rsidRPr="00B279C8">
              <w:rPr>
                <w:rFonts w:ascii="Arial" w:hAnsi="Arial" w:cs="Arial"/>
                <w:b/>
              </w:rPr>
              <w:t xml:space="preserve"> AND SITE VISITS</w:t>
            </w:r>
            <w:r w:rsidR="00E61B73" w:rsidRPr="00B279C8">
              <w:rPr>
                <w:rFonts w:ascii="Arial" w:hAnsi="Arial" w:cs="Arial"/>
                <w:b/>
              </w:rPr>
              <w:t>:</w:t>
            </w:r>
          </w:p>
        </w:tc>
        <w:tc>
          <w:tcPr>
            <w:tcW w:w="2237" w:type="pct"/>
            <w:vAlign w:val="center"/>
          </w:tcPr>
          <w:p w14:paraId="0873F463" w14:textId="77777777" w:rsidR="00175FB9" w:rsidRPr="00B279C8" w:rsidRDefault="00175FB9" w:rsidP="00B279C8">
            <w:pPr>
              <w:rPr>
                <w:rFonts w:ascii="Arial" w:hAnsi="Arial" w:cs="Arial"/>
                <w:b/>
                <w:bCs/>
              </w:rPr>
            </w:pPr>
            <w:bookmarkStart w:id="0" w:name="_Hlk61381812"/>
            <w:r w:rsidRPr="00B279C8">
              <w:rPr>
                <w:rFonts w:ascii="Arial" w:hAnsi="Arial" w:cs="Arial"/>
                <w:b/>
                <w:bCs/>
              </w:rPr>
              <w:t>VIRTUAL TENDER BRIEFING SESSION WITH BE HELD VIA TEAMS PLATFORM:</w:t>
            </w:r>
          </w:p>
          <w:p w14:paraId="63733AA0" w14:textId="3BA565C6" w:rsidR="00175FB9" w:rsidRPr="00B279C8" w:rsidRDefault="00175FB9" w:rsidP="00B279C8">
            <w:pPr>
              <w:spacing w:after="0"/>
              <w:rPr>
                <w:rFonts w:ascii="Arial" w:hAnsi="Arial" w:cs="Arial"/>
              </w:rPr>
            </w:pPr>
            <w:r w:rsidRPr="00B279C8">
              <w:rPr>
                <w:rFonts w:ascii="Arial" w:hAnsi="Arial" w:cs="Arial"/>
              </w:rPr>
              <w:t xml:space="preserve">DATE: </w:t>
            </w:r>
            <w:r w:rsidR="007C4690" w:rsidRPr="00B279C8">
              <w:rPr>
                <w:rFonts w:ascii="Arial" w:hAnsi="Arial" w:cs="Arial"/>
              </w:rPr>
              <w:t>02</w:t>
            </w:r>
            <w:r w:rsidR="007C4690" w:rsidRPr="00B279C8">
              <w:rPr>
                <w:rFonts w:ascii="Arial" w:hAnsi="Arial" w:cs="Arial"/>
                <w:vertAlign w:val="superscript"/>
              </w:rPr>
              <w:t>nd</w:t>
            </w:r>
            <w:r w:rsidRPr="00B279C8">
              <w:rPr>
                <w:rFonts w:ascii="Arial" w:hAnsi="Arial" w:cs="Arial"/>
              </w:rPr>
              <w:t xml:space="preserve"> </w:t>
            </w:r>
            <w:r w:rsidR="007C4690" w:rsidRPr="00B279C8">
              <w:rPr>
                <w:rFonts w:ascii="Arial" w:hAnsi="Arial" w:cs="Arial"/>
              </w:rPr>
              <w:t>February</w:t>
            </w:r>
            <w:r w:rsidRPr="00B279C8">
              <w:rPr>
                <w:rFonts w:ascii="Arial" w:hAnsi="Arial" w:cs="Arial"/>
              </w:rPr>
              <w:t xml:space="preserve"> 202</w:t>
            </w:r>
            <w:r w:rsidR="007C4690" w:rsidRPr="00B279C8">
              <w:rPr>
                <w:rFonts w:ascii="Arial" w:hAnsi="Arial" w:cs="Arial"/>
              </w:rPr>
              <w:t>1</w:t>
            </w:r>
          </w:p>
          <w:p w14:paraId="569D02F6" w14:textId="77777777" w:rsidR="00175FB9" w:rsidRPr="00B279C8" w:rsidRDefault="00175FB9" w:rsidP="00B279C8">
            <w:pPr>
              <w:spacing w:after="0"/>
              <w:rPr>
                <w:rFonts w:ascii="Arial" w:hAnsi="Arial" w:cs="Arial"/>
              </w:rPr>
            </w:pPr>
            <w:r w:rsidRPr="00B279C8">
              <w:rPr>
                <w:rFonts w:ascii="Arial" w:hAnsi="Arial" w:cs="Arial"/>
              </w:rPr>
              <w:t>VENUE: Teams Meeting</w:t>
            </w:r>
          </w:p>
          <w:p w14:paraId="6087745A" w14:textId="77777777" w:rsidR="00175FB9" w:rsidRPr="00B279C8" w:rsidRDefault="00175FB9" w:rsidP="00B279C8">
            <w:pPr>
              <w:spacing w:after="0"/>
              <w:rPr>
                <w:rFonts w:ascii="Arial" w:hAnsi="Arial" w:cs="Arial"/>
              </w:rPr>
            </w:pPr>
            <w:r w:rsidRPr="00B279C8">
              <w:rPr>
                <w:rFonts w:ascii="Arial" w:hAnsi="Arial" w:cs="Arial"/>
              </w:rPr>
              <w:t>TIME: 11h00-12h00</w:t>
            </w:r>
          </w:p>
          <w:p w14:paraId="200220D4" w14:textId="55F14748" w:rsidR="008C25FF" w:rsidRPr="00B279C8" w:rsidRDefault="00175FB9" w:rsidP="00B279C8">
            <w:pPr>
              <w:rPr>
                <w:rFonts w:ascii="Arial" w:hAnsi="Arial" w:cs="Arial"/>
              </w:rPr>
            </w:pPr>
            <w:r w:rsidRPr="00B279C8">
              <w:rPr>
                <w:rFonts w:ascii="Arial" w:hAnsi="Arial" w:cs="Arial"/>
              </w:rPr>
              <w:t>Bidders who are interested to attend must send an email to</w:t>
            </w:r>
            <w:r w:rsidR="00B279C8" w:rsidRPr="00B279C8">
              <w:rPr>
                <w:rFonts w:ascii="Arial" w:hAnsi="Arial" w:cs="Arial"/>
              </w:rPr>
              <w:t xml:space="preserve"> </w:t>
            </w:r>
            <w:hyperlink r:id="rId12" w:history="1">
              <w:r w:rsidR="00B279C8" w:rsidRPr="00B279C8">
                <w:rPr>
                  <w:rStyle w:val="Hyperlink"/>
                  <w:rFonts w:ascii="Arial" w:hAnsi="Arial" w:cs="Arial"/>
                </w:rPr>
                <w:t>tenders@atns.co.za</w:t>
              </w:r>
            </w:hyperlink>
            <w:r w:rsidRPr="00B279C8">
              <w:rPr>
                <w:rFonts w:ascii="Arial" w:hAnsi="Arial" w:cs="Arial"/>
              </w:rPr>
              <w:t xml:space="preserve"> </w:t>
            </w:r>
            <w:r w:rsidR="00715C4D" w:rsidRPr="00B279C8">
              <w:rPr>
                <w:rFonts w:ascii="Arial" w:hAnsi="Arial" w:cs="Arial"/>
              </w:rPr>
              <w:t>and</w:t>
            </w:r>
            <w:r w:rsidR="00B279C8" w:rsidRPr="00B279C8">
              <w:rPr>
                <w:rFonts w:ascii="Arial" w:hAnsi="Arial" w:cs="Arial"/>
              </w:rPr>
              <w:t xml:space="preserve"> </w:t>
            </w:r>
            <w:hyperlink r:id="rId13" w:history="1">
              <w:r w:rsidR="00B279C8" w:rsidRPr="00B279C8">
                <w:rPr>
                  <w:rStyle w:val="Hyperlink"/>
                  <w:rFonts w:ascii="Arial" w:hAnsi="Arial" w:cs="Arial"/>
                </w:rPr>
                <w:t>Olwethuf@atns.co.za</w:t>
              </w:r>
            </w:hyperlink>
            <w:r w:rsidR="00715C4D" w:rsidRPr="00B279C8">
              <w:rPr>
                <w:rFonts w:ascii="Arial" w:hAnsi="Arial" w:cs="Arial"/>
              </w:rPr>
              <w:t xml:space="preserve"> </w:t>
            </w:r>
            <w:r w:rsidRPr="00B279C8">
              <w:rPr>
                <w:rFonts w:ascii="Arial" w:hAnsi="Arial" w:cs="Arial"/>
              </w:rPr>
              <w:t>to receive invite.</w:t>
            </w:r>
          </w:p>
          <w:p w14:paraId="3E3040D4" w14:textId="37512998" w:rsidR="001F3437" w:rsidRPr="00EA180E" w:rsidRDefault="001F3437" w:rsidP="00B279C8">
            <w:pPr>
              <w:rPr>
                <w:rFonts w:ascii="Arial" w:hAnsi="Arial" w:cs="Arial"/>
                <w:b/>
                <w:bCs/>
              </w:rPr>
            </w:pPr>
            <w:r w:rsidRPr="00EA180E">
              <w:rPr>
                <w:rFonts w:ascii="Arial" w:hAnsi="Arial" w:cs="Arial"/>
                <w:b/>
                <w:bCs/>
              </w:rPr>
              <w:t xml:space="preserve">Last date for requesting for the link is on the </w:t>
            </w:r>
            <w:r w:rsidR="007C4690" w:rsidRPr="00EA180E">
              <w:rPr>
                <w:rFonts w:ascii="Arial" w:hAnsi="Arial" w:cs="Arial"/>
                <w:b/>
                <w:bCs/>
              </w:rPr>
              <w:t>01</w:t>
            </w:r>
            <w:r w:rsidR="007C4690" w:rsidRPr="00EA180E">
              <w:rPr>
                <w:rFonts w:ascii="Arial" w:hAnsi="Arial" w:cs="Arial"/>
                <w:b/>
                <w:bCs/>
                <w:vertAlign w:val="superscript"/>
              </w:rPr>
              <w:t>st</w:t>
            </w:r>
            <w:r w:rsidR="007C4690" w:rsidRPr="00EA180E">
              <w:rPr>
                <w:rFonts w:ascii="Arial" w:hAnsi="Arial" w:cs="Arial"/>
                <w:b/>
                <w:bCs/>
              </w:rPr>
              <w:t xml:space="preserve"> February</w:t>
            </w:r>
            <w:r w:rsidRPr="00EA180E">
              <w:rPr>
                <w:rFonts w:ascii="Arial" w:hAnsi="Arial" w:cs="Arial"/>
                <w:b/>
                <w:bCs/>
              </w:rPr>
              <w:t xml:space="preserve"> 202</w:t>
            </w:r>
            <w:r w:rsidR="007C4690" w:rsidRPr="00EA180E">
              <w:rPr>
                <w:rFonts w:ascii="Arial" w:hAnsi="Arial" w:cs="Arial"/>
                <w:b/>
                <w:bCs/>
              </w:rPr>
              <w:t>1</w:t>
            </w:r>
            <w:r w:rsidRPr="00EA180E">
              <w:rPr>
                <w:rFonts w:ascii="Arial" w:hAnsi="Arial" w:cs="Arial"/>
                <w:b/>
                <w:bCs/>
              </w:rPr>
              <w:t xml:space="preserve"> @ 1</w:t>
            </w:r>
            <w:r w:rsidR="00F3395F" w:rsidRPr="00EA180E">
              <w:rPr>
                <w:rFonts w:ascii="Arial" w:hAnsi="Arial" w:cs="Arial"/>
                <w:b/>
                <w:bCs/>
              </w:rPr>
              <w:t>4</w:t>
            </w:r>
            <w:r w:rsidRPr="00EA180E">
              <w:rPr>
                <w:rFonts w:ascii="Arial" w:hAnsi="Arial" w:cs="Arial"/>
                <w:b/>
                <w:bCs/>
              </w:rPr>
              <w:t>:00</w:t>
            </w:r>
            <w:bookmarkEnd w:id="0"/>
          </w:p>
        </w:tc>
      </w:tr>
      <w:tr w:rsidR="00C83323" w:rsidRPr="009D16E5" w14:paraId="5BA07B91" w14:textId="77777777" w:rsidTr="00CE137E">
        <w:trPr>
          <w:trHeight w:val="777"/>
        </w:trPr>
        <w:tc>
          <w:tcPr>
            <w:tcW w:w="2763" w:type="pct"/>
            <w:vAlign w:val="center"/>
          </w:tcPr>
          <w:p w14:paraId="0443A749" w14:textId="2FA0B2E5" w:rsidR="00C83323" w:rsidRPr="00B279C8" w:rsidRDefault="00C83323" w:rsidP="00CE137E">
            <w:pPr>
              <w:rPr>
                <w:rFonts w:ascii="Arial" w:hAnsi="Arial" w:cs="Arial"/>
                <w:b/>
              </w:rPr>
            </w:pPr>
            <w:r w:rsidRPr="00B279C8">
              <w:rPr>
                <w:rFonts w:ascii="Arial" w:hAnsi="Arial" w:cs="Arial"/>
                <w:b/>
              </w:rPr>
              <w:t xml:space="preserve">CLOSING DATE OF CLARIFICATIONS/ QUERIES </w:t>
            </w:r>
          </w:p>
        </w:tc>
        <w:tc>
          <w:tcPr>
            <w:tcW w:w="2237" w:type="pct"/>
            <w:vAlign w:val="center"/>
          </w:tcPr>
          <w:p w14:paraId="32755DE9" w14:textId="3025A4D4" w:rsidR="00C83323" w:rsidRPr="00B279C8" w:rsidRDefault="00C83323" w:rsidP="00A91D1C">
            <w:pPr>
              <w:spacing w:before="40" w:after="40"/>
              <w:rPr>
                <w:rFonts w:ascii="Arial" w:hAnsi="Arial" w:cs="Arial"/>
              </w:rPr>
            </w:pPr>
            <w:r w:rsidRPr="00B279C8">
              <w:rPr>
                <w:rFonts w:ascii="Arial" w:hAnsi="Arial" w:cs="Arial"/>
              </w:rPr>
              <w:t>Not later than 1</w:t>
            </w:r>
            <w:r w:rsidR="0014370B" w:rsidRPr="00B279C8">
              <w:rPr>
                <w:rFonts w:ascii="Arial" w:hAnsi="Arial" w:cs="Arial"/>
              </w:rPr>
              <w:t>4</w:t>
            </w:r>
            <w:r w:rsidR="001F3437" w:rsidRPr="00B279C8">
              <w:rPr>
                <w:rFonts w:ascii="Arial" w:hAnsi="Arial" w:cs="Arial"/>
              </w:rPr>
              <w:t xml:space="preserve">:00 CAT on the </w:t>
            </w:r>
            <w:r w:rsidR="007C4690" w:rsidRPr="00B279C8">
              <w:rPr>
                <w:rFonts w:ascii="Arial" w:hAnsi="Arial" w:cs="Arial"/>
              </w:rPr>
              <w:t>10</w:t>
            </w:r>
            <w:r w:rsidR="007C4690" w:rsidRPr="00B279C8">
              <w:rPr>
                <w:rFonts w:ascii="Arial" w:hAnsi="Arial" w:cs="Arial"/>
                <w:vertAlign w:val="superscript"/>
              </w:rPr>
              <w:t>th</w:t>
            </w:r>
            <w:r w:rsidR="007C4690" w:rsidRPr="00B279C8">
              <w:rPr>
                <w:rFonts w:ascii="Arial" w:hAnsi="Arial" w:cs="Arial"/>
              </w:rPr>
              <w:t xml:space="preserve"> </w:t>
            </w:r>
            <w:r w:rsidR="001F3437" w:rsidRPr="00B279C8">
              <w:rPr>
                <w:rFonts w:ascii="Arial" w:hAnsi="Arial" w:cs="Arial"/>
              </w:rPr>
              <w:t>February</w:t>
            </w:r>
            <w:r w:rsidRPr="00B279C8">
              <w:rPr>
                <w:rFonts w:ascii="Arial" w:hAnsi="Arial" w:cs="Arial"/>
              </w:rPr>
              <w:t xml:space="preserve"> 202</w:t>
            </w:r>
            <w:r w:rsidR="001F3437" w:rsidRPr="00B279C8">
              <w:rPr>
                <w:rFonts w:ascii="Arial" w:hAnsi="Arial" w:cs="Arial"/>
              </w:rPr>
              <w:t>1</w:t>
            </w:r>
          </w:p>
        </w:tc>
      </w:tr>
      <w:tr w:rsidR="00E61B73" w:rsidRPr="009D16E5" w14:paraId="6486CB00" w14:textId="77777777" w:rsidTr="008C25FF">
        <w:trPr>
          <w:trHeight w:val="290"/>
        </w:trPr>
        <w:tc>
          <w:tcPr>
            <w:tcW w:w="2763" w:type="pct"/>
            <w:vAlign w:val="center"/>
          </w:tcPr>
          <w:p w14:paraId="4B0ADF79" w14:textId="77777777" w:rsidR="00E61B73" w:rsidRPr="00B279C8" w:rsidRDefault="00E61B73" w:rsidP="00B5539B">
            <w:pPr>
              <w:rPr>
                <w:rFonts w:ascii="Arial" w:hAnsi="Arial" w:cs="Arial"/>
                <w:b/>
              </w:rPr>
            </w:pPr>
            <w:r w:rsidRPr="00B279C8">
              <w:rPr>
                <w:rFonts w:ascii="Arial" w:hAnsi="Arial" w:cs="Arial"/>
                <w:b/>
              </w:rPr>
              <w:t>BID VALIDITY PERIOD:</w:t>
            </w:r>
          </w:p>
        </w:tc>
        <w:tc>
          <w:tcPr>
            <w:tcW w:w="2237" w:type="pct"/>
            <w:vAlign w:val="center"/>
          </w:tcPr>
          <w:p w14:paraId="7B2C10A0" w14:textId="77777777" w:rsidR="00E61B73" w:rsidRPr="00B279C8" w:rsidRDefault="00832097" w:rsidP="00B5539B">
            <w:pPr>
              <w:rPr>
                <w:rFonts w:ascii="Arial" w:hAnsi="Arial" w:cs="Arial"/>
                <w:bCs/>
              </w:rPr>
            </w:pPr>
            <w:r w:rsidRPr="00B279C8">
              <w:rPr>
                <w:rFonts w:ascii="Arial" w:hAnsi="Arial" w:cs="Arial"/>
              </w:rPr>
              <w:t>180 days (Commencing from the closing date)</w:t>
            </w:r>
          </w:p>
        </w:tc>
      </w:tr>
      <w:tr w:rsidR="00E61B73" w:rsidRPr="009D16E5" w14:paraId="6BCBA110" w14:textId="77777777" w:rsidTr="008C25FF">
        <w:trPr>
          <w:trHeight w:val="1344"/>
        </w:trPr>
        <w:tc>
          <w:tcPr>
            <w:tcW w:w="2763" w:type="pct"/>
            <w:vAlign w:val="center"/>
          </w:tcPr>
          <w:p w14:paraId="2226A907" w14:textId="77777777" w:rsidR="00E61B73" w:rsidRPr="00B279C8" w:rsidRDefault="00E61B73" w:rsidP="00B5539B">
            <w:pPr>
              <w:rPr>
                <w:rFonts w:ascii="Arial" w:hAnsi="Arial" w:cs="Arial"/>
                <w:b/>
              </w:rPr>
            </w:pPr>
            <w:r w:rsidRPr="00B279C8">
              <w:rPr>
                <w:rFonts w:ascii="Arial" w:hAnsi="Arial" w:cs="Arial"/>
                <w:b/>
              </w:rPr>
              <w:t>DESCRIPTION:</w:t>
            </w:r>
          </w:p>
        </w:tc>
        <w:tc>
          <w:tcPr>
            <w:tcW w:w="2237" w:type="pct"/>
            <w:shd w:val="clear" w:color="auto" w:fill="auto"/>
            <w:vAlign w:val="center"/>
          </w:tcPr>
          <w:p w14:paraId="402F25D8" w14:textId="14C2F1C7" w:rsidR="00E61B73" w:rsidRPr="00B279C8" w:rsidRDefault="000F0251" w:rsidP="000F0251">
            <w:pPr>
              <w:jc w:val="both"/>
              <w:rPr>
                <w:rFonts w:ascii="Arial" w:hAnsi="Arial" w:cs="Arial"/>
                <w:b/>
              </w:rPr>
            </w:pPr>
            <w:r w:rsidRPr="00B279C8">
              <w:rPr>
                <w:rFonts w:ascii="Arial" w:hAnsi="Arial" w:cs="Arial"/>
                <w:b/>
              </w:rPr>
              <w:t>APPOINTMENT OF A SERVICE PROVIDER TO SUPPLY, DELIVER, IMPLEMENT AND SUPPORT LAN AND WLAN INFRASTRUCTURE AT ATNS HEAD OFFICE AND ATNS OR TAMBO CONTROL CENTRE FOR A PERIOD OF 5 YEARS</w:t>
            </w:r>
          </w:p>
        </w:tc>
      </w:tr>
      <w:tr w:rsidR="00E61B73" w:rsidRPr="009D16E5" w14:paraId="1F4BDB96" w14:textId="77777777" w:rsidTr="008C25FF">
        <w:trPr>
          <w:trHeight w:val="1142"/>
        </w:trPr>
        <w:tc>
          <w:tcPr>
            <w:tcW w:w="2763" w:type="pct"/>
            <w:vAlign w:val="center"/>
          </w:tcPr>
          <w:p w14:paraId="7DEEDB98" w14:textId="77777777" w:rsidR="00E61B73" w:rsidRPr="00B279C8" w:rsidRDefault="00E61B73" w:rsidP="00B5539B">
            <w:pPr>
              <w:rPr>
                <w:rFonts w:ascii="Arial" w:hAnsi="Arial" w:cs="Arial"/>
                <w:b/>
              </w:rPr>
            </w:pPr>
            <w:r w:rsidRPr="00B279C8">
              <w:rPr>
                <w:rFonts w:ascii="Arial" w:hAnsi="Arial" w:cs="Arial"/>
                <w:b/>
              </w:rPr>
              <w:t>DEPOSITED IN THE BID BOX SITUATED AT:</w:t>
            </w:r>
          </w:p>
          <w:p w14:paraId="4F6B4EED" w14:textId="77777777" w:rsidR="00E61B73" w:rsidRPr="00B279C8" w:rsidRDefault="00E61B73" w:rsidP="00B5539B">
            <w:pPr>
              <w:rPr>
                <w:rFonts w:ascii="Arial" w:hAnsi="Arial" w:cs="Arial"/>
                <w:b/>
              </w:rPr>
            </w:pPr>
          </w:p>
        </w:tc>
        <w:tc>
          <w:tcPr>
            <w:tcW w:w="2237" w:type="pct"/>
            <w:vAlign w:val="center"/>
          </w:tcPr>
          <w:p w14:paraId="62BFCBE9" w14:textId="77777777" w:rsidR="00E61B73" w:rsidRPr="00B279C8" w:rsidRDefault="00E61B73" w:rsidP="00CE137E">
            <w:pPr>
              <w:spacing w:line="240" w:lineRule="auto"/>
              <w:rPr>
                <w:rFonts w:ascii="Arial" w:hAnsi="Arial" w:cs="Arial"/>
                <w:bCs/>
              </w:rPr>
            </w:pPr>
            <w:r w:rsidRPr="00B279C8">
              <w:rPr>
                <w:rFonts w:ascii="Arial" w:hAnsi="Arial" w:cs="Arial"/>
                <w:bCs/>
              </w:rPr>
              <w:t>ATNS Company Limited,</w:t>
            </w:r>
          </w:p>
          <w:p w14:paraId="72FEA679" w14:textId="77777777" w:rsidR="00E61B73" w:rsidRPr="00B279C8" w:rsidRDefault="00E61B73" w:rsidP="00CE137E">
            <w:pPr>
              <w:spacing w:line="240" w:lineRule="auto"/>
              <w:rPr>
                <w:rFonts w:ascii="Arial" w:hAnsi="Arial" w:cs="Arial"/>
                <w:bCs/>
              </w:rPr>
            </w:pPr>
            <w:r w:rsidRPr="00B279C8">
              <w:rPr>
                <w:rFonts w:ascii="Arial" w:hAnsi="Arial" w:cs="Arial"/>
                <w:bCs/>
              </w:rPr>
              <w:t>Eastgate Office Park, Block C,</w:t>
            </w:r>
          </w:p>
          <w:p w14:paraId="2E456153" w14:textId="77777777" w:rsidR="00E61B73" w:rsidRPr="00B279C8" w:rsidRDefault="00E61B73" w:rsidP="00CE137E">
            <w:pPr>
              <w:spacing w:line="240" w:lineRule="auto"/>
              <w:rPr>
                <w:rFonts w:ascii="Arial" w:hAnsi="Arial" w:cs="Arial"/>
                <w:bCs/>
              </w:rPr>
            </w:pPr>
            <w:r w:rsidRPr="00B279C8">
              <w:rPr>
                <w:rFonts w:ascii="Arial" w:hAnsi="Arial" w:cs="Arial"/>
                <w:bCs/>
              </w:rPr>
              <w:t>South Boulevard Road,</w:t>
            </w:r>
          </w:p>
          <w:p w14:paraId="36B38040" w14:textId="77777777" w:rsidR="00E61B73" w:rsidRPr="00B279C8" w:rsidRDefault="00E61B73" w:rsidP="00CE137E">
            <w:pPr>
              <w:spacing w:line="240" w:lineRule="auto"/>
              <w:rPr>
                <w:rFonts w:ascii="Arial" w:hAnsi="Arial" w:cs="Arial"/>
                <w:bCs/>
              </w:rPr>
            </w:pPr>
            <w:r w:rsidRPr="00B279C8">
              <w:rPr>
                <w:rFonts w:ascii="Arial" w:hAnsi="Arial" w:cs="Arial"/>
                <w:bCs/>
              </w:rPr>
              <w:t>Bruma,2298</w:t>
            </w:r>
          </w:p>
        </w:tc>
      </w:tr>
      <w:tr w:rsidR="00E61B73" w:rsidRPr="009D16E5" w14:paraId="5E69FEDB" w14:textId="77777777" w:rsidTr="008C25FF">
        <w:trPr>
          <w:trHeight w:val="290"/>
        </w:trPr>
        <w:tc>
          <w:tcPr>
            <w:tcW w:w="2763" w:type="pct"/>
            <w:vAlign w:val="center"/>
          </w:tcPr>
          <w:p w14:paraId="3C33D625" w14:textId="77777777" w:rsidR="00E61B73" w:rsidRPr="00B279C8" w:rsidRDefault="00E61B73" w:rsidP="00B5539B">
            <w:pPr>
              <w:rPr>
                <w:rFonts w:ascii="Arial" w:hAnsi="Arial" w:cs="Arial"/>
                <w:b/>
                <w:caps/>
              </w:rPr>
            </w:pPr>
            <w:r w:rsidRPr="00B279C8">
              <w:rPr>
                <w:rFonts w:ascii="Arial" w:hAnsi="Arial" w:cs="Arial"/>
                <w:b/>
                <w:caps/>
              </w:rPr>
              <w:t>Procurement Specialist:</w:t>
            </w:r>
          </w:p>
        </w:tc>
        <w:tc>
          <w:tcPr>
            <w:tcW w:w="2237" w:type="pct"/>
            <w:vAlign w:val="center"/>
          </w:tcPr>
          <w:p w14:paraId="2BAB1C50" w14:textId="567BD70C" w:rsidR="00E61B73" w:rsidRPr="00B279C8" w:rsidRDefault="001E66CC" w:rsidP="00B5539B">
            <w:pPr>
              <w:rPr>
                <w:rFonts w:ascii="Arial" w:hAnsi="Arial" w:cs="Arial"/>
                <w:bCs/>
              </w:rPr>
            </w:pPr>
            <w:r w:rsidRPr="00B279C8">
              <w:rPr>
                <w:rFonts w:ascii="Arial" w:hAnsi="Arial" w:cs="Arial"/>
                <w:bCs/>
              </w:rPr>
              <w:t>Olwethu Fakude</w:t>
            </w:r>
          </w:p>
        </w:tc>
      </w:tr>
      <w:tr w:rsidR="00E61B73" w:rsidRPr="009D16E5" w14:paraId="06CFD72B" w14:textId="77777777" w:rsidTr="008C25FF">
        <w:trPr>
          <w:trHeight w:val="280"/>
        </w:trPr>
        <w:tc>
          <w:tcPr>
            <w:tcW w:w="2763" w:type="pct"/>
            <w:vAlign w:val="center"/>
          </w:tcPr>
          <w:p w14:paraId="2362F093" w14:textId="77777777" w:rsidR="00E61B73" w:rsidRPr="00B279C8" w:rsidRDefault="00E61B73" w:rsidP="00B5539B">
            <w:pPr>
              <w:rPr>
                <w:rFonts w:ascii="Arial" w:hAnsi="Arial" w:cs="Arial"/>
                <w:b/>
                <w:caps/>
              </w:rPr>
            </w:pPr>
            <w:r w:rsidRPr="00B279C8">
              <w:rPr>
                <w:rFonts w:ascii="Arial" w:hAnsi="Arial" w:cs="Arial"/>
                <w:b/>
                <w:caps/>
              </w:rPr>
              <w:t>Telephone:</w:t>
            </w:r>
          </w:p>
        </w:tc>
        <w:tc>
          <w:tcPr>
            <w:tcW w:w="2237" w:type="pct"/>
            <w:vAlign w:val="center"/>
          </w:tcPr>
          <w:p w14:paraId="25B40927" w14:textId="7EE734DE" w:rsidR="00E61B73" w:rsidRPr="00B279C8" w:rsidRDefault="001E66CC" w:rsidP="00B5539B">
            <w:pPr>
              <w:rPr>
                <w:rFonts w:ascii="Arial" w:hAnsi="Arial" w:cs="Arial"/>
                <w:bCs/>
              </w:rPr>
            </w:pPr>
            <w:r w:rsidRPr="00B279C8">
              <w:rPr>
                <w:rFonts w:ascii="Arial" w:hAnsi="Arial" w:cs="Arial"/>
              </w:rPr>
              <w:t>(011) 607 1165</w:t>
            </w:r>
          </w:p>
        </w:tc>
      </w:tr>
      <w:tr w:rsidR="00E61B73" w:rsidRPr="009D16E5" w14:paraId="262B7877" w14:textId="77777777" w:rsidTr="008C25FF">
        <w:trPr>
          <w:trHeight w:val="290"/>
        </w:trPr>
        <w:tc>
          <w:tcPr>
            <w:tcW w:w="2763" w:type="pct"/>
            <w:vAlign w:val="center"/>
          </w:tcPr>
          <w:p w14:paraId="6E7E305C" w14:textId="77777777" w:rsidR="00E61B73" w:rsidRPr="009D16E5" w:rsidRDefault="00E61B73" w:rsidP="00B5539B">
            <w:pPr>
              <w:rPr>
                <w:rFonts w:ascii="Arial" w:hAnsi="Arial" w:cs="Arial"/>
                <w:b/>
                <w:caps/>
              </w:rPr>
            </w:pPr>
            <w:r w:rsidRPr="009D16E5">
              <w:rPr>
                <w:rFonts w:ascii="Arial" w:hAnsi="Arial" w:cs="Arial"/>
                <w:b/>
                <w:caps/>
              </w:rPr>
              <w:t>E-mail:</w:t>
            </w:r>
          </w:p>
        </w:tc>
        <w:tc>
          <w:tcPr>
            <w:tcW w:w="2237" w:type="pct"/>
            <w:vAlign w:val="center"/>
          </w:tcPr>
          <w:p w14:paraId="7A122BE9" w14:textId="6D015F8F" w:rsidR="00E61B73" w:rsidRPr="009D16E5" w:rsidRDefault="001E66CC" w:rsidP="00B5539B">
            <w:pPr>
              <w:rPr>
                <w:rFonts w:ascii="Arial" w:hAnsi="Arial" w:cs="Arial"/>
                <w:bCs/>
              </w:rPr>
            </w:pPr>
            <w:r>
              <w:rPr>
                <w:rFonts w:ascii="Arial" w:hAnsi="Arial" w:cs="Arial"/>
                <w:bCs/>
              </w:rPr>
              <w:t>olwethuf</w:t>
            </w:r>
            <w:r w:rsidR="00A64449" w:rsidRPr="009D16E5">
              <w:rPr>
                <w:rFonts w:ascii="Arial" w:hAnsi="Arial" w:cs="Arial"/>
                <w:bCs/>
              </w:rPr>
              <w:t>@atns.co.za</w:t>
            </w:r>
          </w:p>
        </w:tc>
      </w:tr>
      <w:tr w:rsidR="00B5539B" w:rsidRPr="009D16E5" w14:paraId="18E2E67E" w14:textId="77777777" w:rsidTr="008C25F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4999" w:type="pct"/>
            <w:gridSpan w:val="2"/>
            <w:shd w:val="pct10" w:color="auto" w:fill="auto"/>
          </w:tcPr>
          <w:p w14:paraId="6CB93994" w14:textId="77777777" w:rsidR="00B5539B" w:rsidRPr="009D16E5" w:rsidRDefault="00B5539B" w:rsidP="003E6974">
            <w:pPr>
              <w:pStyle w:val="Title"/>
              <w:spacing w:line="360" w:lineRule="auto"/>
              <w:rPr>
                <w:rFonts w:ascii="Arial" w:hAnsi="Arial" w:cs="Arial"/>
                <w:sz w:val="22"/>
              </w:rPr>
            </w:pPr>
            <w:r w:rsidRPr="009D16E5">
              <w:rPr>
                <w:rFonts w:ascii="Arial" w:hAnsi="Arial" w:cs="Arial"/>
                <w:sz w:val="22"/>
              </w:rPr>
              <w:lastRenderedPageBreak/>
              <w:t>THE FOLLOWING PARTICULARS MUST BE FURNISHED (FAILURE TO DO SO SHALL RESULT IN YOUR BID BEING DISQUALIFIED)</w:t>
            </w:r>
          </w:p>
        </w:tc>
      </w:tr>
    </w:tbl>
    <w:p w14:paraId="53B12FD6" w14:textId="77777777" w:rsidR="00B5539B" w:rsidRPr="009D16E5" w:rsidRDefault="00B5539B" w:rsidP="00EA564A">
      <w:pPr>
        <w:pStyle w:val="BodyText"/>
        <w:spacing w:before="120" w:after="120" w:line="276" w:lineRule="auto"/>
        <w:rPr>
          <w:rFonts w:ascii="Arial" w:hAnsi="Arial" w:cs="Arial"/>
          <w:b/>
        </w:rPr>
      </w:pPr>
      <w:r w:rsidRPr="009D16E5">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9D16E5" w14:paraId="3DE4F7C1" w14:textId="77777777" w:rsidTr="003E6974">
        <w:tc>
          <w:tcPr>
            <w:tcW w:w="8931" w:type="dxa"/>
            <w:gridSpan w:val="2"/>
          </w:tcPr>
          <w:p w14:paraId="4F850A32" w14:textId="77777777" w:rsidR="00B5539B" w:rsidRPr="009D16E5" w:rsidRDefault="00B5539B" w:rsidP="003E6974">
            <w:pPr>
              <w:spacing w:before="40" w:after="40"/>
              <w:rPr>
                <w:rFonts w:ascii="Arial" w:hAnsi="Arial" w:cs="Arial"/>
              </w:rPr>
            </w:pPr>
            <w:r w:rsidRPr="009D16E5">
              <w:rPr>
                <w:rFonts w:ascii="Arial" w:hAnsi="Arial" w:cs="Arial"/>
              </w:rPr>
              <w:t>Indicate the type of Bidding/Biding Structure by marking with an ‘X’</w:t>
            </w:r>
          </w:p>
        </w:tc>
      </w:tr>
      <w:tr w:rsidR="00726F88" w:rsidRPr="009D16E5" w14:paraId="26D87F8A" w14:textId="77777777" w:rsidTr="003E6974">
        <w:tc>
          <w:tcPr>
            <w:tcW w:w="2977" w:type="dxa"/>
          </w:tcPr>
          <w:p w14:paraId="14018DEB" w14:textId="77777777" w:rsidR="00B5539B" w:rsidRPr="009D16E5" w:rsidRDefault="00B5539B" w:rsidP="003E6974">
            <w:pPr>
              <w:spacing w:before="40" w:after="40"/>
              <w:rPr>
                <w:rFonts w:ascii="Arial" w:hAnsi="Arial" w:cs="Arial"/>
              </w:rPr>
            </w:pPr>
            <w:r w:rsidRPr="009D16E5">
              <w:rPr>
                <w:rFonts w:ascii="Arial" w:hAnsi="Arial" w:cs="Arial"/>
              </w:rPr>
              <w:t>Individual Bidder</w:t>
            </w:r>
            <w:r w:rsidRPr="009D16E5">
              <w:rPr>
                <w:rFonts w:ascii="Arial" w:hAnsi="Arial" w:cs="Arial"/>
              </w:rPr>
              <w:tab/>
            </w:r>
          </w:p>
        </w:tc>
        <w:tc>
          <w:tcPr>
            <w:tcW w:w="5954" w:type="dxa"/>
          </w:tcPr>
          <w:p w14:paraId="1AAE2BF1" w14:textId="77777777" w:rsidR="00B5539B" w:rsidRPr="009D16E5" w:rsidRDefault="00B5539B" w:rsidP="003E6974">
            <w:pPr>
              <w:spacing w:before="40" w:after="40"/>
              <w:rPr>
                <w:rFonts w:ascii="Arial" w:hAnsi="Arial" w:cs="Arial"/>
              </w:rPr>
            </w:pPr>
          </w:p>
        </w:tc>
      </w:tr>
      <w:tr w:rsidR="00726F88" w:rsidRPr="009D16E5" w14:paraId="0466BDB7" w14:textId="77777777" w:rsidTr="003E6974">
        <w:tc>
          <w:tcPr>
            <w:tcW w:w="2977" w:type="dxa"/>
          </w:tcPr>
          <w:p w14:paraId="5AA19371" w14:textId="77777777" w:rsidR="00B5539B" w:rsidRPr="009D16E5" w:rsidRDefault="00B5539B" w:rsidP="003E6974">
            <w:pPr>
              <w:spacing w:before="40" w:after="40"/>
              <w:rPr>
                <w:rFonts w:ascii="Arial" w:hAnsi="Arial" w:cs="Arial"/>
              </w:rPr>
            </w:pPr>
            <w:r w:rsidRPr="009D16E5">
              <w:rPr>
                <w:rFonts w:ascii="Arial" w:hAnsi="Arial" w:cs="Arial"/>
              </w:rPr>
              <w:t>Joint Venture</w:t>
            </w:r>
            <w:r w:rsidRPr="009D16E5">
              <w:rPr>
                <w:rFonts w:ascii="Arial" w:hAnsi="Arial" w:cs="Arial"/>
              </w:rPr>
              <w:tab/>
            </w:r>
          </w:p>
        </w:tc>
        <w:tc>
          <w:tcPr>
            <w:tcW w:w="5954" w:type="dxa"/>
          </w:tcPr>
          <w:p w14:paraId="03A24CBE" w14:textId="77777777" w:rsidR="00B5539B" w:rsidRPr="009D16E5" w:rsidRDefault="00B5539B" w:rsidP="003E6974">
            <w:pPr>
              <w:spacing w:before="40" w:after="40"/>
              <w:rPr>
                <w:rFonts w:ascii="Arial" w:hAnsi="Arial" w:cs="Arial"/>
              </w:rPr>
            </w:pPr>
          </w:p>
        </w:tc>
      </w:tr>
      <w:tr w:rsidR="00726F88" w:rsidRPr="009D16E5" w14:paraId="1F6608FB" w14:textId="77777777" w:rsidTr="003E6974">
        <w:tc>
          <w:tcPr>
            <w:tcW w:w="2977" w:type="dxa"/>
          </w:tcPr>
          <w:p w14:paraId="7488BACB" w14:textId="77777777" w:rsidR="00B5539B" w:rsidRPr="009D16E5" w:rsidRDefault="00B5539B" w:rsidP="003E6974">
            <w:pPr>
              <w:spacing w:before="40" w:after="40"/>
              <w:rPr>
                <w:rFonts w:ascii="Arial" w:hAnsi="Arial" w:cs="Arial"/>
              </w:rPr>
            </w:pPr>
            <w:r w:rsidRPr="009D16E5">
              <w:rPr>
                <w:rFonts w:ascii="Arial" w:hAnsi="Arial" w:cs="Arial"/>
              </w:rPr>
              <w:t>Consortium</w:t>
            </w:r>
            <w:r w:rsidRPr="009D16E5">
              <w:rPr>
                <w:rFonts w:ascii="Arial" w:hAnsi="Arial" w:cs="Arial"/>
              </w:rPr>
              <w:tab/>
            </w:r>
          </w:p>
        </w:tc>
        <w:tc>
          <w:tcPr>
            <w:tcW w:w="5954" w:type="dxa"/>
          </w:tcPr>
          <w:p w14:paraId="3C72E91E" w14:textId="77777777" w:rsidR="00B5539B" w:rsidRPr="009D16E5" w:rsidRDefault="00B5539B" w:rsidP="003E6974">
            <w:pPr>
              <w:spacing w:before="40" w:after="40"/>
              <w:rPr>
                <w:rFonts w:ascii="Arial" w:hAnsi="Arial" w:cs="Arial"/>
              </w:rPr>
            </w:pPr>
          </w:p>
        </w:tc>
      </w:tr>
      <w:tr w:rsidR="00726F88" w:rsidRPr="009D16E5" w14:paraId="0EE4D6B6" w14:textId="77777777" w:rsidTr="003E6974">
        <w:tc>
          <w:tcPr>
            <w:tcW w:w="2977" w:type="dxa"/>
          </w:tcPr>
          <w:p w14:paraId="287339EF" w14:textId="77777777" w:rsidR="00B5539B" w:rsidRPr="009D16E5" w:rsidRDefault="00B5539B" w:rsidP="003E6974">
            <w:pPr>
              <w:spacing w:before="40" w:after="40"/>
              <w:rPr>
                <w:rFonts w:ascii="Arial" w:hAnsi="Arial" w:cs="Arial"/>
              </w:rPr>
            </w:pPr>
            <w:r w:rsidRPr="009D16E5">
              <w:rPr>
                <w:rFonts w:ascii="Arial" w:hAnsi="Arial" w:cs="Arial"/>
              </w:rPr>
              <w:t>With Sub-Contractors</w:t>
            </w:r>
            <w:r w:rsidRPr="009D16E5">
              <w:rPr>
                <w:rFonts w:ascii="Arial" w:hAnsi="Arial" w:cs="Arial"/>
              </w:rPr>
              <w:tab/>
            </w:r>
          </w:p>
        </w:tc>
        <w:tc>
          <w:tcPr>
            <w:tcW w:w="5954" w:type="dxa"/>
          </w:tcPr>
          <w:p w14:paraId="67825ADE" w14:textId="77777777" w:rsidR="00B5539B" w:rsidRPr="009D16E5" w:rsidRDefault="00B5539B" w:rsidP="003E6974">
            <w:pPr>
              <w:spacing w:before="40" w:after="40"/>
              <w:rPr>
                <w:rFonts w:ascii="Arial" w:hAnsi="Arial" w:cs="Arial"/>
              </w:rPr>
            </w:pPr>
          </w:p>
        </w:tc>
      </w:tr>
      <w:tr w:rsidR="00726F88" w:rsidRPr="009D16E5" w14:paraId="284BF6DF" w14:textId="77777777" w:rsidTr="003E6974">
        <w:tc>
          <w:tcPr>
            <w:tcW w:w="2977" w:type="dxa"/>
          </w:tcPr>
          <w:p w14:paraId="7C0DB258" w14:textId="77777777" w:rsidR="00B5539B" w:rsidRPr="009D16E5" w:rsidRDefault="00B5539B" w:rsidP="003E6974">
            <w:pPr>
              <w:spacing w:before="40" w:after="40"/>
              <w:rPr>
                <w:rFonts w:ascii="Arial" w:hAnsi="Arial" w:cs="Arial"/>
              </w:rPr>
            </w:pPr>
            <w:r w:rsidRPr="009D16E5">
              <w:rPr>
                <w:rFonts w:ascii="Arial" w:hAnsi="Arial" w:cs="Arial"/>
              </w:rPr>
              <w:t>Other</w:t>
            </w:r>
            <w:r w:rsidRPr="009D16E5">
              <w:rPr>
                <w:rFonts w:ascii="Arial" w:hAnsi="Arial" w:cs="Arial"/>
              </w:rPr>
              <w:tab/>
            </w:r>
          </w:p>
        </w:tc>
        <w:tc>
          <w:tcPr>
            <w:tcW w:w="5954" w:type="dxa"/>
          </w:tcPr>
          <w:p w14:paraId="347FDCF2" w14:textId="77777777" w:rsidR="00B5539B" w:rsidRPr="009D16E5" w:rsidRDefault="00B5539B" w:rsidP="003E6974">
            <w:pPr>
              <w:spacing w:before="40" w:after="40"/>
              <w:rPr>
                <w:rFonts w:ascii="Arial" w:hAnsi="Arial" w:cs="Arial"/>
              </w:rPr>
            </w:pPr>
          </w:p>
        </w:tc>
      </w:tr>
    </w:tbl>
    <w:p w14:paraId="054AA361" w14:textId="77777777" w:rsidR="00B5539B" w:rsidRPr="009D16E5" w:rsidRDefault="00B5539B" w:rsidP="00726F88">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9D16E5" w14:paraId="5E3C4145" w14:textId="77777777" w:rsidTr="003E6974">
        <w:tc>
          <w:tcPr>
            <w:tcW w:w="8931" w:type="dxa"/>
            <w:gridSpan w:val="2"/>
          </w:tcPr>
          <w:p w14:paraId="1B6A75F7" w14:textId="77777777" w:rsidR="00B5539B" w:rsidRPr="009D16E5" w:rsidRDefault="00B5539B" w:rsidP="003E6974">
            <w:pPr>
              <w:spacing w:before="40" w:afterLines="40" w:after="96"/>
              <w:rPr>
                <w:rFonts w:ascii="Arial" w:hAnsi="Arial" w:cs="Arial"/>
              </w:rPr>
            </w:pPr>
            <w:r w:rsidRPr="009D16E5">
              <w:rPr>
                <w:rFonts w:ascii="Arial" w:hAnsi="Arial" w:cs="Arial"/>
              </w:rPr>
              <w:t>If Individual:</w:t>
            </w:r>
            <w:r w:rsidRPr="009D16E5">
              <w:rPr>
                <w:rFonts w:ascii="Arial" w:hAnsi="Arial" w:cs="Arial"/>
              </w:rPr>
              <w:tab/>
            </w:r>
          </w:p>
        </w:tc>
      </w:tr>
      <w:tr w:rsidR="00726F88" w:rsidRPr="009D16E5" w14:paraId="1804A52C" w14:textId="77777777" w:rsidTr="003E6974">
        <w:tc>
          <w:tcPr>
            <w:tcW w:w="2977" w:type="dxa"/>
          </w:tcPr>
          <w:p w14:paraId="48A0EB47" w14:textId="77777777" w:rsidR="00B5539B" w:rsidRPr="009D16E5" w:rsidRDefault="00B5539B" w:rsidP="003E6974">
            <w:pPr>
              <w:spacing w:before="40" w:afterLines="40" w:after="96"/>
              <w:rPr>
                <w:rFonts w:ascii="Arial" w:hAnsi="Arial" w:cs="Arial"/>
              </w:rPr>
            </w:pPr>
            <w:r w:rsidRPr="009D16E5">
              <w:rPr>
                <w:rFonts w:ascii="Arial" w:hAnsi="Arial" w:cs="Arial"/>
              </w:rPr>
              <w:t>Name of Bidder</w:t>
            </w:r>
            <w:r w:rsidRPr="009D16E5">
              <w:rPr>
                <w:rFonts w:ascii="Arial" w:hAnsi="Arial" w:cs="Arial"/>
              </w:rPr>
              <w:tab/>
            </w:r>
          </w:p>
        </w:tc>
        <w:tc>
          <w:tcPr>
            <w:tcW w:w="5954" w:type="dxa"/>
          </w:tcPr>
          <w:p w14:paraId="606EDC41" w14:textId="77777777" w:rsidR="00B5539B" w:rsidRPr="009D16E5" w:rsidRDefault="00B5539B" w:rsidP="003E6974">
            <w:pPr>
              <w:spacing w:before="40" w:afterLines="40" w:after="96"/>
              <w:rPr>
                <w:rFonts w:ascii="Arial" w:hAnsi="Arial" w:cs="Arial"/>
              </w:rPr>
            </w:pPr>
          </w:p>
        </w:tc>
      </w:tr>
      <w:tr w:rsidR="00726F88" w:rsidRPr="009D16E5" w14:paraId="69B7681C" w14:textId="77777777" w:rsidTr="003E6974">
        <w:tc>
          <w:tcPr>
            <w:tcW w:w="2977" w:type="dxa"/>
          </w:tcPr>
          <w:p w14:paraId="0541509F" w14:textId="77777777" w:rsidR="00B5539B" w:rsidRPr="009D16E5" w:rsidRDefault="00B5539B" w:rsidP="003E6974">
            <w:pPr>
              <w:spacing w:before="40" w:afterLines="40" w:after="96"/>
              <w:rPr>
                <w:rFonts w:ascii="Arial" w:hAnsi="Arial" w:cs="Arial"/>
              </w:rPr>
            </w:pPr>
            <w:r w:rsidRPr="009D16E5">
              <w:rPr>
                <w:rFonts w:ascii="Arial" w:hAnsi="Arial" w:cs="Arial"/>
              </w:rPr>
              <w:t>Registration Number</w:t>
            </w:r>
          </w:p>
        </w:tc>
        <w:tc>
          <w:tcPr>
            <w:tcW w:w="5954" w:type="dxa"/>
          </w:tcPr>
          <w:p w14:paraId="35BE89C0" w14:textId="77777777" w:rsidR="00B5539B" w:rsidRPr="009D16E5" w:rsidRDefault="00B5539B" w:rsidP="003E6974">
            <w:pPr>
              <w:spacing w:before="40" w:afterLines="40" w:after="96"/>
              <w:rPr>
                <w:rFonts w:ascii="Arial" w:hAnsi="Arial" w:cs="Arial"/>
              </w:rPr>
            </w:pPr>
          </w:p>
        </w:tc>
      </w:tr>
      <w:tr w:rsidR="00726F88" w:rsidRPr="009D16E5" w14:paraId="44CFE414" w14:textId="77777777" w:rsidTr="003E6974">
        <w:tc>
          <w:tcPr>
            <w:tcW w:w="2977" w:type="dxa"/>
          </w:tcPr>
          <w:p w14:paraId="3C21E073" w14:textId="77777777" w:rsidR="00B5539B" w:rsidRPr="009D16E5" w:rsidRDefault="00B5539B" w:rsidP="003E6974">
            <w:pPr>
              <w:spacing w:before="40" w:afterLines="40" w:after="96"/>
              <w:rPr>
                <w:rFonts w:ascii="Arial" w:hAnsi="Arial" w:cs="Arial"/>
              </w:rPr>
            </w:pPr>
            <w:r w:rsidRPr="009D16E5">
              <w:rPr>
                <w:rFonts w:ascii="Arial" w:hAnsi="Arial" w:cs="Arial"/>
              </w:rPr>
              <w:t>VAT Registration Number</w:t>
            </w:r>
          </w:p>
        </w:tc>
        <w:tc>
          <w:tcPr>
            <w:tcW w:w="5954" w:type="dxa"/>
          </w:tcPr>
          <w:p w14:paraId="7AAC734A" w14:textId="77777777" w:rsidR="00B5539B" w:rsidRPr="009D16E5" w:rsidRDefault="00B5539B" w:rsidP="003E6974">
            <w:pPr>
              <w:spacing w:before="40" w:afterLines="40" w:after="96"/>
              <w:rPr>
                <w:rFonts w:ascii="Arial" w:hAnsi="Arial" w:cs="Arial"/>
              </w:rPr>
            </w:pPr>
          </w:p>
        </w:tc>
      </w:tr>
      <w:tr w:rsidR="00726F88" w:rsidRPr="009D16E5" w14:paraId="1DFF3C4B" w14:textId="77777777" w:rsidTr="003E6974">
        <w:tc>
          <w:tcPr>
            <w:tcW w:w="2977" w:type="dxa"/>
          </w:tcPr>
          <w:p w14:paraId="766DB964" w14:textId="77777777" w:rsidR="00B5539B" w:rsidRPr="009D16E5" w:rsidRDefault="00B5539B" w:rsidP="003E6974">
            <w:pPr>
              <w:spacing w:before="40" w:afterLines="40" w:after="96"/>
              <w:rPr>
                <w:rFonts w:ascii="Arial" w:hAnsi="Arial" w:cs="Arial"/>
              </w:rPr>
            </w:pPr>
            <w:r w:rsidRPr="009D16E5">
              <w:rPr>
                <w:rFonts w:ascii="Arial" w:hAnsi="Arial" w:cs="Arial"/>
              </w:rPr>
              <w:t>Contact Person</w:t>
            </w:r>
            <w:r w:rsidRPr="009D16E5">
              <w:rPr>
                <w:rFonts w:ascii="Arial" w:hAnsi="Arial" w:cs="Arial"/>
              </w:rPr>
              <w:tab/>
            </w:r>
          </w:p>
        </w:tc>
        <w:tc>
          <w:tcPr>
            <w:tcW w:w="5954" w:type="dxa"/>
          </w:tcPr>
          <w:p w14:paraId="6A6E2145" w14:textId="77777777" w:rsidR="00B5539B" w:rsidRPr="009D16E5" w:rsidRDefault="00B5539B" w:rsidP="003E6974">
            <w:pPr>
              <w:spacing w:before="40" w:afterLines="40" w:after="96"/>
              <w:rPr>
                <w:rFonts w:ascii="Arial" w:hAnsi="Arial" w:cs="Arial"/>
              </w:rPr>
            </w:pPr>
          </w:p>
        </w:tc>
      </w:tr>
      <w:tr w:rsidR="00726F88" w:rsidRPr="009D16E5" w14:paraId="777A880F" w14:textId="77777777" w:rsidTr="003E6974">
        <w:tc>
          <w:tcPr>
            <w:tcW w:w="2977" w:type="dxa"/>
          </w:tcPr>
          <w:p w14:paraId="63B8D61F" w14:textId="77777777" w:rsidR="00B5539B" w:rsidRPr="009D16E5" w:rsidRDefault="00B5539B" w:rsidP="003E6974">
            <w:pPr>
              <w:spacing w:before="40" w:afterLines="40" w:after="96"/>
              <w:rPr>
                <w:rFonts w:ascii="Arial" w:hAnsi="Arial" w:cs="Arial"/>
              </w:rPr>
            </w:pPr>
            <w:r w:rsidRPr="009D16E5">
              <w:rPr>
                <w:rFonts w:ascii="Arial" w:hAnsi="Arial" w:cs="Arial"/>
              </w:rPr>
              <w:t>Telephone Number</w:t>
            </w:r>
            <w:r w:rsidRPr="009D16E5">
              <w:rPr>
                <w:rFonts w:ascii="Arial" w:hAnsi="Arial" w:cs="Arial"/>
              </w:rPr>
              <w:tab/>
            </w:r>
          </w:p>
        </w:tc>
        <w:tc>
          <w:tcPr>
            <w:tcW w:w="5954" w:type="dxa"/>
          </w:tcPr>
          <w:p w14:paraId="44FB4B0A" w14:textId="77777777" w:rsidR="00B5539B" w:rsidRPr="009D16E5" w:rsidRDefault="00B5539B" w:rsidP="003E6974">
            <w:pPr>
              <w:spacing w:before="40" w:afterLines="40" w:after="96"/>
              <w:rPr>
                <w:rFonts w:ascii="Arial" w:hAnsi="Arial" w:cs="Arial"/>
              </w:rPr>
            </w:pPr>
          </w:p>
        </w:tc>
      </w:tr>
      <w:tr w:rsidR="00726F88" w:rsidRPr="009D16E5" w14:paraId="7826016D" w14:textId="77777777" w:rsidTr="003E6974">
        <w:tc>
          <w:tcPr>
            <w:tcW w:w="2977" w:type="dxa"/>
          </w:tcPr>
          <w:p w14:paraId="32C2A7F4" w14:textId="77777777" w:rsidR="00B5539B" w:rsidRPr="009D16E5" w:rsidRDefault="00B5539B" w:rsidP="003E6974">
            <w:pPr>
              <w:spacing w:before="40" w:afterLines="40" w:after="96"/>
              <w:rPr>
                <w:rFonts w:ascii="Arial" w:hAnsi="Arial" w:cs="Arial"/>
              </w:rPr>
            </w:pPr>
            <w:r w:rsidRPr="009D16E5">
              <w:rPr>
                <w:rFonts w:ascii="Arial" w:hAnsi="Arial" w:cs="Arial"/>
              </w:rPr>
              <w:t>Fax Number</w:t>
            </w:r>
            <w:r w:rsidRPr="009D16E5">
              <w:rPr>
                <w:rFonts w:ascii="Arial" w:hAnsi="Arial" w:cs="Arial"/>
              </w:rPr>
              <w:tab/>
            </w:r>
          </w:p>
        </w:tc>
        <w:tc>
          <w:tcPr>
            <w:tcW w:w="5954" w:type="dxa"/>
          </w:tcPr>
          <w:p w14:paraId="70B202E5" w14:textId="77777777" w:rsidR="00B5539B" w:rsidRPr="009D16E5" w:rsidRDefault="00B5539B" w:rsidP="003E6974">
            <w:pPr>
              <w:spacing w:before="40" w:afterLines="40" w:after="96"/>
              <w:rPr>
                <w:rFonts w:ascii="Arial" w:hAnsi="Arial" w:cs="Arial"/>
              </w:rPr>
            </w:pPr>
          </w:p>
        </w:tc>
      </w:tr>
      <w:tr w:rsidR="00726F88" w:rsidRPr="009D16E5" w14:paraId="2DFB6542" w14:textId="77777777" w:rsidTr="003E6974">
        <w:tc>
          <w:tcPr>
            <w:tcW w:w="2977" w:type="dxa"/>
          </w:tcPr>
          <w:p w14:paraId="6511A4B6" w14:textId="77777777" w:rsidR="00B5539B" w:rsidRPr="009D16E5" w:rsidRDefault="00B5539B" w:rsidP="003E6974">
            <w:pPr>
              <w:spacing w:before="40" w:afterLines="40" w:after="96"/>
              <w:rPr>
                <w:rFonts w:ascii="Arial" w:hAnsi="Arial" w:cs="Arial"/>
              </w:rPr>
            </w:pPr>
            <w:r w:rsidRPr="009D16E5">
              <w:rPr>
                <w:rFonts w:ascii="Arial" w:hAnsi="Arial" w:cs="Arial"/>
              </w:rPr>
              <w:t>Cell Number(s)</w:t>
            </w:r>
          </w:p>
        </w:tc>
        <w:tc>
          <w:tcPr>
            <w:tcW w:w="5954" w:type="dxa"/>
          </w:tcPr>
          <w:p w14:paraId="70E8CC88" w14:textId="77777777" w:rsidR="00B5539B" w:rsidRPr="009D16E5" w:rsidRDefault="00B5539B" w:rsidP="003E6974">
            <w:pPr>
              <w:spacing w:before="40" w:afterLines="40" w:after="96"/>
              <w:rPr>
                <w:rFonts w:ascii="Arial" w:hAnsi="Arial" w:cs="Arial"/>
              </w:rPr>
            </w:pPr>
          </w:p>
        </w:tc>
      </w:tr>
      <w:tr w:rsidR="00726F88" w:rsidRPr="009D16E5" w14:paraId="3A779188" w14:textId="77777777" w:rsidTr="003E6974">
        <w:tc>
          <w:tcPr>
            <w:tcW w:w="2977" w:type="dxa"/>
          </w:tcPr>
          <w:p w14:paraId="20686587" w14:textId="77777777" w:rsidR="00B5539B" w:rsidRPr="009D16E5" w:rsidRDefault="00B5539B" w:rsidP="003E6974">
            <w:pPr>
              <w:spacing w:before="40" w:afterLines="40" w:after="96"/>
              <w:rPr>
                <w:rFonts w:ascii="Arial" w:hAnsi="Arial" w:cs="Arial"/>
              </w:rPr>
            </w:pPr>
            <w:r w:rsidRPr="009D16E5">
              <w:rPr>
                <w:rFonts w:ascii="Arial" w:hAnsi="Arial" w:cs="Arial"/>
              </w:rPr>
              <w:t>E-mail Address</w:t>
            </w:r>
            <w:r w:rsidRPr="009D16E5">
              <w:rPr>
                <w:rFonts w:ascii="Arial" w:hAnsi="Arial" w:cs="Arial"/>
              </w:rPr>
              <w:tab/>
            </w:r>
          </w:p>
        </w:tc>
        <w:tc>
          <w:tcPr>
            <w:tcW w:w="5954" w:type="dxa"/>
          </w:tcPr>
          <w:p w14:paraId="600BA9A2" w14:textId="77777777" w:rsidR="00B5539B" w:rsidRPr="009D16E5" w:rsidRDefault="00B5539B" w:rsidP="003E6974">
            <w:pPr>
              <w:spacing w:before="40" w:afterLines="40" w:after="96"/>
              <w:rPr>
                <w:rFonts w:ascii="Arial" w:hAnsi="Arial" w:cs="Arial"/>
              </w:rPr>
            </w:pPr>
          </w:p>
        </w:tc>
      </w:tr>
      <w:tr w:rsidR="00726F88" w:rsidRPr="009D16E5" w14:paraId="60F1A018" w14:textId="77777777" w:rsidTr="003E6974">
        <w:tc>
          <w:tcPr>
            <w:tcW w:w="2977" w:type="dxa"/>
          </w:tcPr>
          <w:p w14:paraId="1816D48B" w14:textId="77777777" w:rsidR="00B5539B" w:rsidRPr="009D16E5" w:rsidRDefault="00B5539B" w:rsidP="003E6974">
            <w:pPr>
              <w:spacing w:before="40" w:afterLines="40" w:after="96"/>
              <w:rPr>
                <w:rFonts w:ascii="Arial" w:hAnsi="Arial" w:cs="Arial"/>
              </w:rPr>
            </w:pPr>
            <w:r w:rsidRPr="009D16E5">
              <w:rPr>
                <w:rFonts w:ascii="Arial" w:hAnsi="Arial" w:cs="Arial"/>
              </w:rPr>
              <w:t>Postal Address</w:t>
            </w:r>
            <w:r w:rsidRPr="009D16E5">
              <w:rPr>
                <w:rFonts w:ascii="Arial" w:hAnsi="Arial" w:cs="Arial"/>
              </w:rPr>
              <w:tab/>
            </w:r>
          </w:p>
        </w:tc>
        <w:tc>
          <w:tcPr>
            <w:tcW w:w="5954" w:type="dxa"/>
          </w:tcPr>
          <w:p w14:paraId="3EE48C92" w14:textId="77777777" w:rsidR="00B5539B" w:rsidRPr="009D16E5" w:rsidRDefault="00B5539B" w:rsidP="003E6974">
            <w:pPr>
              <w:spacing w:before="40" w:afterLines="40" w:after="96"/>
              <w:rPr>
                <w:rFonts w:ascii="Arial" w:hAnsi="Arial" w:cs="Arial"/>
              </w:rPr>
            </w:pPr>
          </w:p>
        </w:tc>
      </w:tr>
      <w:tr w:rsidR="00726F88" w:rsidRPr="009D16E5" w14:paraId="75E27EEF" w14:textId="77777777" w:rsidTr="003E6974">
        <w:tc>
          <w:tcPr>
            <w:tcW w:w="2977" w:type="dxa"/>
          </w:tcPr>
          <w:p w14:paraId="30979781" w14:textId="77777777" w:rsidR="00B5539B" w:rsidRPr="009D16E5" w:rsidRDefault="00B5539B" w:rsidP="003E6974">
            <w:pPr>
              <w:spacing w:before="40" w:afterLines="40" w:after="96"/>
              <w:rPr>
                <w:rFonts w:ascii="Arial" w:hAnsi="Arial" w:cs="Arial"/>
              </w:rPr>
            </w:pPr>
            <w:r w:rsidRPr="009D16E5">
              <w:rPr>
                <w:rFonts w:ascii="Arial" w:hAnsi="Arial" w:cs="Arial"/>
              </w:rPr>
              <w:t>Physical Address</w:t>
            </w:r>
            <w:r w:rsidRPr="009D16E5">
              <w:rPr>
                <w:rFonts w:ascii="Arial" w:hAnsi="Arial" w:cs="Arial"/>
              </w:rPr>
              <w:tab/>
            </w:r>
          </w:p>
        </w:tc>
        <w:tc>
          <w:tcPr>
            <w:tcW w:w="5954" w:type="dxa"/>
          </w:tcPr>
          <w:p w14:paraId="429C0116" w14:textId="77777777" w:rsidR="00B5539B" w:rsidRPr="009D16E5" w:rsidRDefault="00B5539B" w:rsidP="003E6974">
            <w:pPr>
              <w:spacing w:before="40" w:afterLines="40" w:after="96"/>
              <w:rPr>
                <w:rFonts w:ascii="Arial" w:hAnsi="Arial" w:cs="Arial"/>
              </w:rPr>
            </w:pPr>
          </w:p>
        </w:tc>
      </w:tr>
    </w:tbl>
    <w:p w14:paraId="0D2C7DC7" w14:textId="77777777" w:rsidR="00B5539B" w:rsidRPr="009D16E5" w:rsidRDefault="00B5539B" w:rsidP="00726F88">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9D16E5" w14:paraId="3FE4A6F5" w14:textId="77777777" w:rsidTr="00543610">
        <w:tc>
          <w:tcPr>
            <w:tcW w:w="8931" w:type="dxa"/>
            <w:gridSpan w:val="2"/>
          </w:tcPr>
          <w:p w14:paraId="7EE204F2" w14:textId="77777777" w:rsidR="00B5539B" w:rsidRPr="009D16E5" w:rsidRDefault="00B5539B" w:rsidP="003E6974">
            <w:pPr>
              <w:spacing w:before="40" w:afterLines="40" w:after="96"/>
              <w:rPr>
                <w:rFonts w:ascii="Arial" w:hAnsi="Arial" w:cs="Arial"/>
              </w:rPr>
            </w:pPr>
            <w:r w:rsidRPr="009D16E5">
              <w:rPr>
                <w:rFonts w:ascii="Arial" w:hAnsi="Arial" w:cs="Arial"/>
              </w:rPr>
              <w:t>If Joint Venture or Consortium, indicate the name/s of the partners:</w:t>
            </w:r>
            <w:r w:rsidRPr="009D16E5">
              <w:rPr>
                <w:rFonts w:ascii="Arial" w:hAnsi="Arial" w:cs="Arial"/>
              </w:rPr>
              <w:tab/>
            </w:r>
          </w:p>
        </w:tc>
      </w:tr>
      <w:tr w:rsidR="00726F88" w:rsidRPr="009D16E5" w14:paraId="577F5988" w14:textId="77777777" w:rsidTr="00543610">
        <w:tc>
          <w:tcPr>
            <w:tcW w:w="2977" w:type="dxa"/>
          </w:tcPr>
          <w:p w14:paraId="41E5E656" w14:textId="77777777" w:rsidR="00B5539B" w:rsidRPr="009D16E5" w:rsidRDefault="00B5539B" w:rsidP="003E6974">
            <w:pPr>
              <w:spacing w:before="40" w:afterLines="40" w:after="96"/>
              <w:rPr>
                <w:rFonts w:ascii="Arial" w:hAnsi="Arial" w:cs="Arial"/>
              </w:rPr>
            </w:pPr>
            <w:r w:rsidRPr="009D16E5">
              <w:rPr>
                <w:rFonts w:ascii="Arial" w:hAnsi="Arial" w:cs="Arial"/>
              </w:rPr>
              <w:t>Company Name</w:t>
            </w:r>
            <w:r w:rsidRPr="009D16E5">
              <w:rPr>
                <w:rFonts w:ascii="Arial" w:hAnsi="Arial" w:cs="Arial"/>
              </w:rPr>
              <w:tab/>
            </w:r>
          </w:p>
        </w:tc>
        <w:tc>
          <w:tcPr>
            <w:tcW w:w="5954" w:type="dxa"/>
          </w:tcPr>
          <w:p w14:paraId="2BC24936" w14:textId="77777777" w:rsidR="00B5539B" w:rsidRPr="009D16E5" w:rsidRDefault="00B5539B" w:rsidP="003E6974">
            <w:pPr>
              <w:spacing w:before="40" w:afterLines="40" w:after="96"/>
              <w:rPr>
                <w:rFonts w:ascii="Arial" w:hAnsi="Arial" w:cs="Arial"/>
              </w:rPr>
            </w:pPr>
          </w:p>
        </w:tc>
      </w:tr>
      <w:tr w:rsidR="00726F88" w:rsidRPr="009D16E5" w14:paraId="4594059E" w14:textId="77777777" w:rsidTr="00543610">
        <w:tc>
          <w:tcPr>
            <w:tcW w:w="2977" w:type="dxa"/>
          </w:tcPr>
          <w:p w14:paraId="4B9AAA18" w14:textId="77777777" w:rsidR="00B5539B" w:rsidRPr="009D16E5" w:rsidRDefault="00B5539B" w:rsidP="003E6974">
            <w:pPr>
              <w:spacing w:before="40" w:afterLines="40" w:after="96"/>
              <w:rPr>
                <w:rFonts w:ascii="Arial" w:hAnsi="Arial" w:cs="Arial"/>
              </w:rPr>
            </w:pPr>
            <w:r w:rsidRPr="009D16E5">
              <w:rPr>
                <w:rFonts w:ascii="Arial" w:hAnsi="Arial" w:cs="Arial"/>
              </w:rPr>
              <w:t>Registration Number</w:t>
            </w:r>
          </w:p>
        </w:tc>
        <w:tc>
          <w:tcPr>
            <w:tcW w:w="5954" w:type="dxa"/>
          </w:tcPr>
          <w:p w14:paraId="077C45F2" w14:textId="77777777" w:rsidR="00B5539B" w:rsidRPr="009D16E5" w:rsidRDefault="00B5539B" w:rsidP="003E6974">
            <w:pPr>
              <w:spacing w:before="40" w:afterLines="40" w:after="96"/>
              <w:rPr>
                <w:rFonts w:ascii="Arial" w:hAnsi="Arial" w:cs="Arial"/>
              </w:rPr>
            </w:pPr>
          </w:p>
        </w:tc>
      </w:tr>
      <w:tr w:rsidR="00726F88" w:rsidRPr="009D16E5" w14:paraId="7903EE0C" w14:textId="77777777" w:rsidTr="00543610">
        <w:tc>
          <w:tcPr>
            <w:tcW w:w="2977" w:type="dxa"/>
          </w:tcPr>
          <w:p w14:paraId="5AA85AC9" w14:textId="77777777" w:rsidR="00B5539B" w:rsidRPr="009D16E5" w:rsidRDefault="00B5539B" w:rsidP="003E6974">
            <w:pPr>
              <w:spacing w:before="40" w:afterLines="40" w:after="96"/>
              <w:rPr>
                <w:rFonts w:ascii="Arial" w:hAnsi="Arial" w:cs="Arial"/>
              </w:rPr>
            </w:pPr>
            <w:r w:rsidRPr="009D16E5">
              <w:rPr>
                <w:rFonts w:ascii="Arial" w:hAnsi="Arial" w:cs="Arial"/>
              </w:rPr>
              <w:t>VAT Registration Number</w:t>
            </w:r>
          </w:p>
        </w:tc>
        <w:tc>
          <w:tcPr>
            <w:tcW w:w="5954" w:type="dxa"/>
          </w:tcPr>
          <w:p w14:paraId="07AFA970" w14:textId="77777777" w:rsidR="00B5539B" w:rsidRPr="009D16E5" w:rsidRDefault="00B5539B" w:rsidP="003E6974">
            <w:pPr>
              <w:spacing w:before="40" w:afterLines="40" w:after="96"/>
              <w:rPr>
                <w:rFonts w:ascii="Arial" w:hAnsi="Arial" w:cs="Arial"/>
              </w:rPr>
            </w:pPr>
          </w:p>
        </w:tc>
      </w:tr>
      <w:tr w:rsidR="00726F88" w:rsidRPr="009D16E5" w14:paraId="0013140B" w14:textId="77777777" w:rsidTr="00543610">
        <w:tc>
          <w:tcPr>
            <w:tcW w:w="2977" w:type="dxa"/>
          </w:tcPr>
          <w:p w14:paraId="26D043B0" w14:textId="77777777" w:rsidR="00B5539B" w:rsidRPr="009D16E5" w:rsidRDefault="00B5539B" w:rsidP="003E6974">
            <w:pPr>
              <w:spacing w:before="40" w:afterLines="40" w:after="96"/>
              <w:rPr>
                <w:rFonts w:ascii="Arial" w:hAnsi="Arial" w:cs="Arial"/>
              </w:rPr>
            </w:pPr>
            <w:r w:rsidRPr="009D16E5">
              <w:rPr>
                <w:rFonts w:ascii="Arial" w:hAnsi="Arial" w:cs="Arial"/>
              </w:rPr>
              <w:t>Contact Person</w:t>
            </w:r>
            <w:r w:rsidRPr="009D16E5">
              <w:rPr>
                <w:rFonts w:ascii="Arial" w:hAnsi="Arial" w:cs="Arial"/>
              </w:rPr>
              <w:tab/>
            </w:r>
          </w:p>
        </w:tc>
        <w:tc>
          <w:tcPr>
            <w:tcW w:w="5954" w:type="dxa"/>
          </w:tcPr>
          <w:p w14:paraId="1EC17E32" w14:textId="77777777" w:rsidR="00B5539B" w:rsidRPr="009D16E5" w:rsidRDefault="00B5539B" w:rsidP="003E6974">
            <w:pPr>
              <w:spacing w:before="40" w:afterLines="40" w:after="96"/>
              <w:rPr>
                <w:rFonts w:ascii="Arial" w:hAnsi="Arial" w:cs="Arial"/>
              </w:rPr>
            </w:pPr>
          </w:p>
        </w:tc>
      </w:tr>
      <w:tr w:rsidR="00726F88" w:rsidRPr="009D16E5" w14:paraId="562AFC70" w14:textId="77777777" w:rsidTr="00543610">
        <w:tc>
          <w:tcPr>
            <w:tcW w:w="2977" w:type="dxa"/>
          </w:tcPr>
          <w:p w14:paraId="76F48F3C" w14:textId="77777777" w:rsidR="00B5539B" w:rsidRPr="009D16E5" w:rsidRDefault="00B5539B" w:rsidP="003E6974">
            <w:pPr>
              <w:spacing w:before="40" w:afterLines="40" w:after="96"/>
              <w:rPr>
                <w:rFonts w:ascii="Arial" w:hAnsi="Arial" w:cs="Arial"/>
              </w:rPr>
            </w:pPr>
            <w:r w:rsidRPr="009D16E5">
              <w:rPr>
                <w:rFonts w:ascii="Arial" w:hAnsi="Arial" w:cs="Arial"/>
              </w:rPr>
              <w:t>Telephone Number</w:t>
            </w:r>
            <w:r w:rsidRPr="009D16E5">
              <w:rPr>
                <w:rFonts w:ascii="Arial" w:hAnsi="Arial" w:cs="Arial"/>
              </w:rPr>
              <w:tab/>
            </w:r>
          </w:p>
        </w:tc>
        <w:tc>
          <w:tcPr>
            <w:tcW w:w="5954" w:type="dxa"/>
          </w:tcPr>
          <w:p w14:paraId="1F27D534" w14:textId="77777777" w:rsidR="00B5539B" w:rsidRPr="009D16E5" w:rsidRDefault="00B5539B" w:rsidP="003E6974">
            <w:pPr>
              <w:spacing w:before="40" w:afterLines="40" w:after="96"/>
              <w:rPr>
                <w:rFonts w:ascii="Arial" w:hAnsi="Arial" w:cs="Arial"/>
              </w:rPr>
            </w:pPr>
          </w:p>
        </w:tc>
      </w:tr>
      <w:tr w:rsidR="00726F88" w:rsidRPr="009D16E5" w14:paraId="05A8971D" w14:textId="77777777" w:rsidTr="00543610">
        <w:tc>
          <w:tcPr>
            <w:tcW w:w="2977" w:type="dxa"/>
          </w:tcPr>
          <w:p w14:paraId="4A2338A4" w14:textId="77777777" w:rsidR="00B5539B" w:rsidRPr="009D16E5" w:rsidRDefault="00B5539B" w:rsidP="003E6974">
            <w:pPr>
              <w:spacing w:before="40" w:afterLines="40" w:after="96"/>
              <w:rPr>
                <w:rFonts w:ascii="Arial" w:hAnsi="Arial" w:cs="Arial"/>
              </w:rPr>
            </w:pPr>
            <w:r w:rsidRPr="009D16E5">
              <w:rPr>
                <w:rFonts w:ascii="Arial" w:hAnsi="Arial" w:cs="Arial"/>
              </w:rPr>
              <w:t>E-mail Address</w:t>
            </w:r>
            <w:r w:rsidRPr="009D16E5">
              <w:rPr>
                <w:rFonts w:ascii="Arial" w:hAnsi="Arial" w:cs="Arial"/>
              </w:rPr>
              <w:tab/>
            </w:r>
          </w:p>
        </w:tc>
        <w:tc>
          <w:tcPr>
            <w:tcW w:w="5954" w:type="dxa"/>
          </w:tcPr>
          <w:p w14:paraId="4440D142" w14:textId="77777777" w:rsidR="00B5539B" w:rsidRPr="009D16E5" w:rsidRDefault="00B5539B" w:rsidP="003E6974">
            <w:pPr>
              <w:spacing w:before="40" w:afterLines="40" w:after="96"/>
              <w:rPr>
                <w:rFonts w:ascii="Arial" w:hAnsi="Arial" w:cs="Arial"/>
              </w:rPr>
            </w:pPr>
          </w:p>
        </w:tc>
      </w:tr>
      <w:tr w:rsidR="00726F88" w:rsidRPr="009D16E5" w14:paraId="6AC8745A" w14:textId="77777777" w:rsidTr="00543610">
        <w:tc>
          <w:tcPr>
            <w:tcW w:w="2977" w:type="dxa"/>
          </w:tcPr>
          <w:p w14:paraId="2FB9E79D" w14:textId="77777777" w:rsidR="00B5539B" w:rsidRPr="009D16E5" w:rsidRDefault="00B5539B" w:rsidP="003E6974">
            <w:pPr>
              <w:spacing w:before="40" w:afterLines="40" w:after="96"/>
              <w:rPr>
                <w:rFonts w:ascii="Arial" w:hAnsi="Arial" w:cs="Arial"/>
              </w:rPr>
            </w:pPr>
            <w:r w:rsidRPr="009D16E5">
              <w:rPr>
                <w:rFonts w:ascii="Arial" w:hAnsi="Arial" w:cs="Arial"/>
              </w:rPr>
              <w:t>Fax Number</w:t>
            </w:r>
            <w:r w:rsidRPr="009D16E5">
              <w:rPr>
                <w:rFonts w:ascii="Arial" w:hAnsi="Arial" w:cs="Arial"/>
              </w:rPr>
              <w:tab/>
            </w:r>
          </w:p>
        </w:tc>
        <w:tc>
          <w:tcPr>
            <w:tcW w:w="5954" w:type="dxa"/>
          </w:tcPr>
          <w:p w14:paraId="09F72EBB" w14:textId="77777777" w:rsidR="00B5539B" w:rsidRPr="009D16E5" w:rsidRDefault="00B5539B" w:rsidP="003E6974">
            <w:pPr>
              <w:spacing w:before="40" w:afterLines="40" w:after="96"/>
              <w:rPr>
                <w:rFonts w:ascii="Arial" w:hAnsi="Arial" w:cs="Arial"/>
              </w:rPr>
            </w:pPr>
          </w:p>
        </w:tc>
      </w:tr>
      <w:tr w:rsidR="00726F88" w:rsidRPr="009D16E5" w14:paraId="1C591E09" w14:textId="77777777" w:rsidTr="00543610">
        <w:tc>
          <w:tcPr>
            <w:tcW w:w="2977" w:type="dxa"/>
          </w:tcPr>
          <w:p w14:paraId="27249848" w14:textId="77777777" w:rsidR="00B5539B" w:rsidRPr="009D16E5" w:rsidRDefault="00B5539B" w:rsidP="003E6974">
            <w:pPr>
              <w:spacing w:before="40" w:afterLines="40" w:after="96"/>
              <w:rPr>
                <w:rFonts w:ascii="Arial" w:hAnsi="Arial" w:cs="Arial"/>
              </w:rPr>
            </w:pPr>
            <w:r w:rsidRPr="009D16E5">
              <w:rPr>
                <w:rFonts w:ascii="Arial" w:hAnsi="Arial" w:cs="Arial"/>
              </w:rPr>
              <w:t>Postal Address</w:t>
            </w:r>
            <w:r w:rsidRPr="009D16E5">
              <w:rPr>
                <w:rFonts w:ascii="Arial" w:hAnsi="Arial" w:cs="Arial"/>
              </w:rPr>
              <w:tab/>
            </w:r>
          </w:p>
        </w:tc>
        <w:tc>
          <w:tcPr>
            <w:tcW w:w="5954" w:type="dxa"/>
          </w:tcPr>
          <w:p w14:paraId="41F2D819" w14:textId="77777777" w:rsidR="00B5539B" w:rsidRPr="009D16E5" w:rsidRDefault="00B5539B" w:rsidP="003E6974">
            <w:pPr>
              <w:spacing w:before="40" w:afterLines="40" w:after="96"/>
              <w:rPr>
                <w:rFonts w:ascii="Arial" w:hAnsi="Arial" w:cs="Arial"/>
              </w:rPr>
            </w:pPr>
          </w:p>
        </w:tc>
      </w:tr>
      <w:tr w:rsidR="00726F88" w:rsidRPr="009D16E5" w14:paraId="3CD1C3B2" w14:textId="77777777" w:rsidTr="00543610">
        <w:tc>
          <w:tcPr>
            <w:tcW w:w="2977" w:type="dxa"/>
          </w:tcPr>
          <w:p w14:paraId="21E208C7" w14:textId="77777777" w:rsidR="00B5539B" w:rsidRPr="009D16E5" w:rsidRDefault="00B5539B" w:rsidP="003E6974">
            <w:pPr>
              <w:spacing w:before="40" w:afterLines="40" w:after="96"/>
              <w:rPr>
                <w:rFonts w:ascii="Arial" w:hAnsi="Arial" w:cs="Arial"/>
              </w:rPr>
            </w:pPr>
            <w:r w:rsidRPr="009D16E5">
              <w:rPr>
                <w:rFonts w:ascii="Arial" w:hAnsi="Arial" w:cs="Arial"/>
              </w:rPr>
              <w:t>Physical Address</w:t>
            </w:r>
            <w:r w:rsidRPr="009D16E5">
              <w:rPr>
                <w:rFonts w:ascii="Arial" w:hAnsi="Arial" w:cs="Arial"/>
              </w:rPr>
              <w:tab/>
            </w:r>
          </w:p>
        </w:tc>
        <w:tc>
          <w:tcPr>
            <w:tcW w:w="5954" w:type="dxa"/>
          </w:tcPr>
          <w:p w14:paraId="77777509" w14:textId="77777777" w:rsidR="00B5539B" w:rsidRPr="009D16E5" w:rsidRDefault="00B5539B" w:rsidP="003E6974">
            <w:pPr>
              <w:spacing w:before="40" w:afterLines="40" w:after="96"/>
              <w:rPr>
                <w:rFonts w:ascii="Arial" w:hAnsi="Arial" w:cs="Arial"/>
              </w:rPr>
            </w:pPr>
          </w:p>
        </w:tc>
      </w:tr>
    </w:tbl>
    <w:p w14:paraId="564D4D05" w14:textId="77777777" w:rsidR="00B5539B" w:rsidRPr="009D16E5" w:rsidRDefault="00B5539B" w:rsidP="00726F88">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726F88" w:rsidRPr="009D16E5" w14:paraId="3A573437" w14:textId="77777777" w:rsidTr="00543610">
        <w:tc>
          <w:tcPr>
            <w:tcW w:w="8931" w:type="dxa"/>
            <w:gridSpan w:val="3"/>
          </w:tcPr>
          <w:p w14:paraId="6E908BFC" w14:textId="6E803CEF" w:rsidR="00B5539B" w:rsidRPr="009D16E5" w:rsidRDefault="00B5539B" w:rsidP="003E6974">
            <w:pPr>
              <w:spacing w:before="40" w:after="40"/>
              <w:jc w:val="center"/>
              <w:rPr>
                <w:rFonts w:ascii="Arial" w:hAnsi="Arial" w:cs="Arial"/>
                <w:b/>
              </w:rPr>
            </w:pPr>
            <w:r w:rsidRPr="009D16E5">
              <w:rPr>
                <w:rFonts w:ascii="Arial" w:hAnsi="Arial" w:cs="Arial"/>
                <w:b/>
              </w:rPr>
              <w:lastRenderedPageBreak/>
              <w:t>HAS AN ORIGINAL V</w:t>
            </w:r>
            <w:r w:rsidR="00533956">
              <w:rPr>
                <w:rFonts w:ascii="Arial" w:hAnsi="Arial" w:cs="Arial"/>
                <w:b/>
              </w:rPr>
              <w:t>ALID TAX CLEARANCE CERTIFICATE AND PIN</w:t>
            </w:r>
            <w:r w:rsidRPr="009D16E5">
              <w:rPr>
                <w:rFonts w:ascii="Arial" w:hAnsi="Arial" w:cs="Arial"/>
                <w:b/>
              </w:rPr>
              <w:t xml:space="preserve"> BEEN SUBMITTED FOR CONSORTIUM, JOINT VENTURE AND/OR SUB CONTRACTORS</w:t>
            </w:r>
          </w:p>
        </w:tc>
      </w:tr>
      <w:tr w:rsidR="00726F88" w:rsidRPr="009D16E5" w14:paraId="18B92BE8" w14:textId="77777777" w:rsidTr="00543610">
        <w:trPr>
          <w:gridAfter w:val="1"/>
          <w:wAfter w:w="3011" w:type="dxa"/>
        </w:trPr>
        <w:tc>
          <w:tcPr>
            <w:tcW w:w="3085" w:type="dxa"/>
            <w:vAlign w:val="center"/>
          </w:tcPr>
          <w:p w14:paraId="3E7AEA96" w14:textId="77777777" w:rsidR="00B5539B" w:rsidRPr="009D16E5" w:rsidRDefault="00B5539B" w:rsidP="003E6974">
            <w:pPr>
              <w:spacing w:before="40" w:after="40"/>
              <w:jc w:val="center"/>
              <w:rPr>
                <w:rFonts w:ascii="Arial" w:hAnsi="Arial" w:cs="Arial"/>
                <w:b/>
              </w:rPr>
            </w:pPr>
            <w:r w:rsidRPr="009D16E5">
              <w:rPr>
                <w:rFonts w:ascii="Arial" w:hAnsi="Arial" w:cs="Arial"/>
                <w:b/>
              </w:rPr>
              <w:t>YES</w:t>
            </w:r>
          </w:p>
        </w:tc>
        <w:tc>
          <w:tcPr>
            <w:tcW w:w="2835" w:type="dxa"/>
            <w:vAlign w:val="center"/>
          </w:tcPr>
          <w:p w14:paraId="0C8656B6" w14:textId="77777777" w:rsidR="00B5539B" w:rsidRPr="009D16E5" w:rsidRDefault="00B5539B" w:rsidP="003E6974">
            <w:pPr>
              <w:spacing w:before="40" w:after="40"/>
              <w:jc w:val="center"/>
              <w:rPr>
                <w:rFonts w:ascii="Arial" w:hAnsi="Arial" w:cs="Arial"/>
                <w:b/>
              </w:rPr>
            </w:pPr>
            <w:r w:rsidRPr="009D16E5">
              <w:rPr>
                <w:rFonts w:ascii="Arial" w:hAnsi="Arial" w:cs="Arial"/>
                <w:b/>
              </w:rPr>
              <w:t>NO</w:t>
            </w:r>
          </w:p>
        </w:tc>
      </w:tr>
      <w:tr w:rsidR="00726F88" w:rsidRPr="009D16E5" w14:paraId="750131EF" w14:textId="77777777" w:rsidTr="00543610">
        <w:trPr>
          <w:gridAfter w:val="1"/>
          <w:wAfter w:w="3011" w:type="dxa"/>
        </w:trPr>
        <w:tc>
          <w:tcPr>
            <w:tcW w:w="3085" w:type="dxa"/>
            <w:vAlign w:val="center"/>
          </w:tcPr>
          <w:p w14:paraId="12D62812" w14:textId="77777777" w:rsidR="00B5539B" w:rsidRPr="009D16E5" w:rsidRDefault="00B5539B" w:rsidP="003E6974">
            <w:pPr>
              <w:spacing w:before="60" w:after="60"/>
              <w:jc w:val="center"/>
              <w:rPr>
                <w:rFonts w:ascii="Arial" w:hAnsi="Arial" w:cs="Arial"/>
              </w:rPr>
            </w:pPr>
          </w:p>
        </w:tc>
        <w:tc>
          <w:tcPr>
            <w:tcW w:w="2835" w:type="dxa"/>
            <w:vAlign w:val="center"/>
          </w:tcPr>
          <w:p w14:paraId="3CCBE446" w14:textId="77777777" w:rsidR="00B5539B" w:rsidRPr="009D16E5" w:rsidRDefault="00B5539B" w:rsidP="003E6974">
            <w:pPr>
              <w:spacing w:before="60" w:after="60"/>
              <w:jc w:val="center"/>
              <w:rPr>
                <w:rFonts w:ascii="Arial" w:hAnsi="Arial" w:cs="Arial"/>
              </w:rPr>
            </w:pPr>
          </w:p>
        </w:tc>
      </w:tr>
    </w:tbl>
    <w:p w14:paraId="49E59C3A" w14:textId="77777777" w:rsidR="00B5539B" w:rsidRPr="009D16E5" w:rsidRDefault="00B5539B" w:rsidP="00726F8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9D16E5" w14:paraId="146ABDDE" w14:textId="77777777" w:rsidTr="00543610">
        <w:tc>
          <w:tcPr>
            <w:tcW w:w="8964" w:type="dxa"/>
            <w:gridSpan w:val="2"/>
          </w:tcPr>
          <w:p w14:paraId="08A74766" w14:textId="77777777" w:rsidR="00B5539B" w:rsidRPr="009D16E5" w:rsidRDefault="00B5539B" w:rsidP="003E6974">
            <w:pPr>
              <w:jc w:val="center"/>
              <w:rPr>
                <w:rFonts w:ascii="Arial" w:hAnsi="Arial" w:cs="Arial"/>
                <w:b/>
              </w:rPr>
            </w:pPr>
            <w:r w:rsidRPr="009D16E5">
              <w:rPr>
                <w:rFonts w:ascii="Arial" w:hAnsi="Arial" w:cs="Arial"/>
                <w:b/>
              </w:rPr>
              <w:t>PLEASE INDICATE THE TYPE OF YOUR COMPANY E.G. PRIVATE COMPANY OR CLOSED CORPORATION OR OTHER</w:t>
            </w:r>
          </w:p>
        </w:tc>
      </w:tr>
      <w:tr w:rsidR="00B5539B" w:rsidRPr="009D16E5" w14:paraId="53C8F719" w14:textId="77777777" w:rsidTr="00543610">
        <w:tc>
          <w:tcPr>
            <w:tcW w:w="3208" w:type="dxa"/>
          </w:tcPr>
          <w:p w14:paraId="5E02AEC2" w14:textId="77777777" w:rsidR="00B5539B" w:rsidRPr="009D16E5" w:rsidRDefault="00B5539B" w:rsidP="003E6974">
            <w:pPr>
              <w:spacing w:before="60" w:after="60"/>
              <w:rPr>
                <w:rFonts w:ascii="Arial" w:hAnsi="Arial" w:cs="Arial"/>
              </w:rPr>
            </w:pPr>
            <w:r w:rsidRPr="009D16E5">
              <w:rPr>
                <w:rFonts w:ascii="Arial" w:hAnsi="Arial" w:cs="Arial"/>
              </w:rPr>
              <w:t>Indicate the Type of Company</w:t>
            </w:r>
          </w:p>
        </w:tc>
        <w:tc>
          <w:tcPr>
            <w:tcW w:w="5756" w:type="dxa"/>
          </w:tcPr>
          <w:p w14:paraId="27F742C3" w14:textId="77777777" w:rsidR="00B5539B" w:rsidRPr="009D16E5" w:rsidRDefault="00B5539B" w:rsidP="003E6974">
            <w:pPr>
              <w:spacing w:before="60" w:after="60"/>
              <w:rPr>
                <w:rFonts w:ascii="Arial" w:hAnsi="Arial" w:cs="Arial"/>
              </w:rPr>
            </w:pPr>
          </w:p>
        </w:tc>
      </w:tr>
    </w:tbl>
    <w:p w14:paraId="5FBC6621" w14:textId="77777777" w:rsidR="00B5539B" w:rsidRPr="009D16E5" w:rsidRDefault="00B5539B" w:rsidP="00B5539B">
      <w:pPr>
        <w:rPr>
          <w:rFonts w:ascii="Arial" w:hAnsi="Arial" w:cs="Arial"/>
        </w:rPr>
      </w:pPr>
    </w:p>
    <w:p w14:paraId="59A6D6FB" w14:textId="77777777" w:rsidR="00B5539B" w:rsidRPr="009D16E5" w:rsidRDefault="00B5539B" w:rsidP="00EA564A">
      <w:pPr>
        <w:pStyle w:val="BodyText"/>
        <w:spacing w:before="120" w:after="120" w:line="276" w:lineRule="auto"/>
        <w:rPr>
          <w:rFonts w:ascii="Arial" w:hAnsi="Arial" w:cs="Arial"/>
          <w:b/>
        </w:rPr>
      </w:pPr>
      <w:r w:rsidRPr="009D16E5">
        <w:rPr>
          <w:rFonts w:ascii="Arial" w:hAnsi="Arial" w:cs="Arial"/>
          <w:b/>
        </w:rPr>
        <w:t>SIGNATURE OF BIDDER:</w:t>
      </w:r>
    </w:p>
    <w:p w14:paraId="70923099" w14:textId="77777777" w:rsidR="00B5539B" w:rsidRPr="009D16E5" w:rsidRDefault="00B5539B" w:rsidP="00B5539B">
      <w:pPr>
        <w:rPr>
          <w:rFonts w:ascii="Arial" w:hAnsi="Arial" w:cs="Arial"/>
        </w:rPr>
      </w:pPr>
    </w:p>
    <w:p w14:paraId="335F607C" w14:textId="77777777" w:rsidR="00B5539B" w:rsidRPr="009D16E5" w:rsidRDefault="00B5539B" w:rsidP="00B5539B">
      <w:pPr>
        <w:rPr>
          <w:rFonts w:ascii="Arial" w:hAnsi="Arial" w:cs="Arial"/>
        </w:rPr>
      </w:pPr>
    </w:p>
    <w:p w14:paraId="6D05351C" w14:textId="77777777" w:rsidR="00B5539B" w:rsidRPr="009D16E5" w:rsidRDefault="00B5539B" w:rsidP="00B5539B">
      <w:pPr>
        <w:rPr>
          <w:rFonts w:ascii="Arial" w:hAnsi="Arial" w:cs="Arial"/>
        </w:rPr>
      </w:pPr>
      <w:r w:rsidRPr="009D16E5">
        <w:rPr>
          <w:rFonts w:ascii="Arial" w:hAnsi="Arial" w:cs="Arial"/>
        </w:rPr>
        <w:t>…………………………………………………………</w:t>
      </w:r>
      <w:r w:rsidR="00314B2A" w:rsidRPr="009D16E5">
        <w:rPr>
          <w:rFonts w:ascii="Arial" w:hAnsi="Arial" w:cs="Arial"/>
        </w:rPr>
        <w:tab/>
      </w:r>
      <w:r w:rsidRPr="009D16E5">
        <w:rPr>
          <w:rFonts w:ascii="Arial" w:hAnsi="Arial" w:cs="Arial"/>
        </w:rPr>
        <w:t xml:space="preserve">DATE: </w:t>
      </w:r>
      <w:r w:rsidR="00726F88" w:rsidRPr="009D16E5">
        <w:rPr>
          <w:rFonts w:ascii="Arial" w:hAnsi="Arial" w:cs="Arial"/>
        </w:rPr>
        <w:t>……………………</w:t>
      </w:r>
    </w:p>
    <w:p w14:paraId="7BD3589F" w14:textId="77777777" w:rsidR="00B5539B" w:rsidRPr="009D16E5" w:rsidRDefault="00B5539B" w:rsidP="00B5539B">
      <w:pPr>
        <w:rPr>
          <w:rFonts w:ascii="Arial" w:hAnsi="Arial" w:cs="Arial"/>
        </w:rPr>
      </w:pPr>
    </w:p>
    <w:p w14:paraId="75FBC9DD" w14:textId="77777777" w:rsidR="00B5539B" w:rsidRPr="009D16E5" w:rsidRDefault="00B5539B" w:rsidP="00B5539B">
      <w:pPr>
        <w:rPr>
          <w:rFonts w:ascii="Arial" w:hAnsi="Arial" w:cs="Arial"/>
        </w:rPr>
      </w:pPr>
    </w:p>
    <w:p w14:paraId="577C1819" w14:textId="77777777" w:rsidR="00314B2A" w:rsidRPr="009D16E5" w:rsidRDefault="00314B2A" w:rsidP="00314B2A">
      <w:pPr>
        <w:rPr>
          <w:rFonts w:ascii="Arial" w:hAnsi="Arial" w:cs="Arial"/>
        </w:rPr>
      </w:pPr>
      <w:r w:rsidRPr="009D16E5">
        <w:rPr>
          <w:rFonts w:ascii="Arial" w:hAnsi="Arial" w:cs="Arial"/>
        </w:rPr>
        <w:t>…………………………………………………………</w:t>
      </w:r>
    </w:p>
    <w:p w14:paraId="4EB557D0" w14:textId="77777777" w:rsidR="00314B2A" w:rsidRPr="009D16E5" w:rsidRDefault="00B5539B" w:rsidP="00726F88">
      <w:pPr>
        <w:rPr>
          <w:rFonts w:ascii="Arial" w:hAnsi="Arial" w:cs="Arial"/>
        </w:rPr>
      </w:pPr>
      <w:r w:rsidRPr="009D16E5">
        <w:rPr>
          <w:rFonts w:ascii="Arial" w:hAnsi="Arial" w:cs="Arial"/>
        </w:rPr>
        <w:t>CAPACITY UNDER WHICH THIS BID IS SIGNED:</w:t>
      </w:r>
      <w:r w:rsidR="00314B2A" w:rsidRPr="009D16E5">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9D16E5" w14:paraId="1C51601D" w14:textId="77777777" w:rsidTr="00726F88">
        <w:tc>
          <w:tcPr>
            <w:tcW w:w="5000" w:type="pct"/>
            <w:shd w:val="pct10" w:color="auto" w:fill="auto"/>
          </w:tcPr>
          <w:p w14:paraId="1DF6B383" w14:textId="77777777" w:rsidR="00726F88" w:rsidRPr="009D16E5" w:rsidRDefault="00726F88" w:rsidP="00726F88">
            <w:pPr>
              <w:pStyle w:val="Title"/>
              <w:spacing w:line="360" w:lineRule="auto"/>
              <w:rPr>
                <w:rFonts w:ascii="Arial" w:hAnsi="Arial" w:cs="Arial"/>
                <w:sz w:val="22"/>
              </w:rPr>
            </w:pPr>
            <w:r w:rsidRPr="009D16E5">
              <w:rPr>
                <w:rFonts w:ascii="Arial" w:hAnsi="Arial" w:cs="Arial"/>
                <w:sz w:val="22"/>
              </w:rPr>
              <w:lastRenderedPageBreak/>
              <w:t>IMPORTANT NOTICE</w:t>
            </w:r>
          </w:p>
        </w:tc>
      </w:tr>
    </w:tbl>
    <w:p w14:paraId="78E102DC" w14:textId="77777777" w:rsidR="00726F88" w:rsidRPr="009D16E5" w:rsidRDefault="00726F88" w:rsidP="00B5539B">
      <w:pPr>
        <w:pStyle w:val="BodyText"/>
        <w:spacing w:before="120" w:after="120" w:line="276" w:lineRule="auto"/>
        <w:ind w:left="431"/>
        <w:rPr>
          <w:rFonts w:ascii="Arial" w:hAnsi="Arial" w:cs="Arial"/>
        </w:rPr>
      </w:pPr>
    </w:p>
    <w:p w14:paraId="6B37B951" w14:textId="77777777" w:rsidR="00B5539B" w:rsidRPr="009D16E5" w:rsidRDefault="00B5539B" w:rsidP="001045A8">
      <w:pPr>
        <w:pStyle w:val="BodyText"/>
        <w:spacing w:before="120" w:after="120" w:line="276" w:lineRule="auto"/>
        <w:ind w:left="431"/>
        <w:jc w:val="both"/>
        <w:rPr>
          <w:rFonts w:ascii="Arial" w:hAnsi="Arial" w:cs="Arial"/>
        </w:rPr>
      </w:pPr>
      <w:r w:rsidRPr="009D16E5">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sidRPr="009D16E5">
        <w:rPr>
          <w:rFonts w:ascii="Arial" w:hAnsi="Arial" w:cs="Arial"/>
        </w:rPr>
        <w:t xml:space="preserve">Proposal </w:t>
      </w:r>
      <w:r w:rsidRPr="009D16E5">
        <w:rPr>
          <w:rFonts w:ascii="Arial" w:hAnsi="Arial" w:cs="Arial"/>
        </w:rPr>
        <w:t>(</w:t>
      </w:r>
      <w:r w:rsidR="0015070B" w:rsidRPr="009D16E5">
        <w:rPr>
          <w:rFonts w:ascii="Arial" w:hAnsi="Arial" w:cs="Arial"/>
        </w:rPr>
        <w:t>RFP</w:t>
      </w:r>
      <w:r w:rsidRPr="009D16E5">
        <w:rPr>
          <w:rFonts w:ascii="Arial" w:hAnsi="Arial" w:cs="Arial"/>
        </w:rPr>
        <w:t>).</w:t>
      </w:r>
    </w:p>
    <w:p w14:paraId="53CD3AF5" w14:textId="77777777" w:rsidR="00B5539B" w:rsidRPr="009D16E5" w:rsidRDefault="00B5539B" w:rsidP="001045A8">
      <w:pPr>
        <w:pStyle w:val="BodyText"/>
        <w:spacing w:before="120" w:after="120" w:line="276" w:lineRule="auto"/>
        <w:ind w:left="431"/>
        <w:jc w:val="both"/>
        <w:rPr>
          <w:rFonts w:ascii="Arial" w:hAnsi="Arial" w:cs="Arial"/>
        </w:rPr>
      </w:pPr>
      <w:r w:rsidRPr="009D16E5">
        <w:rPr>
          <w:rFonts w:ascii="Arial" w:hAnsi="Arial" w:cs="Arial"/>
        </w:rPr>
        <w:t xml:space="preserve">This </w:t>
      </w:r>
      <w:r w:rsidR="0015070B" w:rsidRPr="009D16E5">
        <w:rPr>
          <w:rFonts w:ascii="Arial" w:hAnsi="Arial" w:cs="Arial"/>
        </w:rPr>
        <w:t>RFP</w:t>
      </w:r>
      <w:r w:rsidRPr="009D16E5">
        <w:rPr>
          <w:rFonts w:ascii="Arial" w:hAnsi="Arial" w:cs="Arial"/>
        </w:rPr>
        <w:t xml:space="preserve"> is for the confidential use of only those persons/companies who are participants of this </w:t>
      </w:r>
      <w:r w:rsidR="0015070B" w:rsidRPr="009D16E5">
        <w:rPr>
          <w:rFonts w:ascii="Arial" w:hAnsi="Arial" w:cs="Arial"/>
        </w:rPr>
        <w:t>RFP</w:t>
      </w:r>
      <w:r w:rsidRPr="009D16E5">
        <w:rPr>
          <w:rFonts w:ascii="Arial" w:hAnsi="Arial" w:cs="Arial"/>
        </w:rPr>
        <w:t xml:space="preserve">. Each recipient acknowledges that the contents of this </w:t>
      </w:r>
      <w:r w:rsidR="0015070B" w:rsidRPr="009D16E5">
        <w:rPr>
          <w:rFonts w:ascii="Arial" w:hAnsi="Arial" w:cs="Arial"/>
        </w:rPr>
        <w:t>RFP</w:t>
      </w:r>
      <w:r w:rsidRPr="009D16E5">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035B9D74" w14:textId="77777777" w:rsidR="00B5539B" w:rsidRPr="009D16E5" w:rsidRDefault="00B5539B" w:rsidP="001045A8">
      <w:pPr>
        <w:pStyle w:val="BodyText"/>
        <w:spacing w:before="120" w:after="120" w:line="276" w:lineRule="auto"/>
        <w:ind w:left="431"/>
        <w:jc w:val="both"/>
        <w:rPr>
          <w:rFonts w:ascii="Arial" w:hAnsi="Arial" w:cs="Arial"/>
        </w:rPr>
      </w:pPr>
      <w:r w:rsidRPr="009D16E5">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9D16E5" w:rsidRDefault="00B5539B" w:rsidP="00B5539B">
      <w:pPr>
        <w:pStyle w:val="BodyText"/>
        <w:spacing w:before="120" w:after="120" w:line="276" w:lineRule="auto"/>
        <w:ind w:left="431"/>
        <w:rPr>
          <w:rFonts w:ascii="Arial" w:hAnsi="Arial" w:cs="Arial"/>
          <w:b/>
        </w:rPr>
      </w:pPr>
      <w:r w:rsidRPr="009D16E5">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9D16E5">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9D16E5" w14:paraId="68C19B4B" w14:textId="77777777" w:rsidTr="009C4894">
        <w:tc>
          <w:tcPr>
            <w:tcW w:w="5000" w:type="pct"/>
            <w:shd w:val="pct10" w:color="auto" w:fill="auto"/>
          </w:tcPr>
          <w:p w14:paraId="535B1857" w14:textId="77777777" w:rsidR="009C4894" w:rsidRPr="009D16E5" w:rsidRDefault="009C4894" w:rsidP="009C4894">
            <w:pPr>
              <w:pStyle w:val="Title"/>
              <w:spacing w:line="360" w:lineRule="auto"/>
              <w:rPr>
                <w:rFonts w:ascii="Arial" w:hAnsi="Arial" w:cs="Arial"/>
                <w:sz w:val="22"/>
              </w:rPr>
            </w:pPr>
            <w:bookmarkStart w:id="1" w:name="_Toc497706027"/>
            <w:r w:rsidRPr="009D16E5">
              <w:rPr>
                <w:rFonts w:ascii="Arial" w:hAnsi="Arial" w:cs="Arial"/>
                <w:sz w:val="22"/>
              </w:rPr>
              <w:lastRenderedPageBreak/>
              <w:t>TABLE OF CONTENTS</w:t>
            </w:r>
            <w:bookmarkEnd w:id="1"/>
          </w:p>
        </w:tc>
      </w:tr>
    </w:tbl>
    <w:p w14:paraId="666F7658" w14:textId="610C340B" w:rsidR="003A6610" w:rsidRPr="009D16E5" w:rsidRDefault="00B06981">
      <w:pPr>
        <w:pStyle w:val="TOC1"/>
        <w:tabs>
          <w:tab w:val="left" w:pos="400"/>
          <w:tab w:val="right" w:leader="dot" w:pos="8947"/>
        </w:tabs>
        <w:rPr>
          <w:rFonts w:ascii="Arial" w:eastAsiaTheme="minorEastAsia" w:hAnsi="Arial" w:cs="Arial"/>
          <w:noProof/>
          <w:lang w:eastAsia="en-ZA"/>
        </w:rPr>
      </w:pPr>
      <w:r w:rsidRPr="009D16E5">
        <w:rPr>
          <w:rFonts w:ascii="Arial" w:hAnsi="Arial" w:cs="Arial"/>
          <w:color w:val="FF0000"/>
        </w:rPr>
        <w:fldChar w:fldCharType="begin"/>
      </w:r>
      <w:r w:rsidRPr="009D16E5">
        <w:rPr>
          <w:rFonts w:ascii="Arial" w:hAnsi="Arial" w:cs="Arial"/>
          <w:color w:val="FF0000"/>
        </w:rPr>
        <w:instrText xml:space="preserve"> TOC \o "2-2" \t "Heading 1,1" </w:instrText>
      </w:r>
      <w:r w:rsidRPr="009D16E5">
        <w:rPr>
          <w:rFonts w:ascii="Arial" w:hAnsi="Arial" w:cs="Arial"/>
          <w:color w:val="FF0000"/>
        </w:rPr>
        <w:fldChar w:fldCharType="separate"/>
      </w:r>
      <w:r w:rsidR="003A6610" w:rsidRPr="009D16E5">
        <w:rPr>
          <w:rFonts w:ascii="Arial" w:hAnsi="Arial" w:cs="Arial"/>
          <w:noProof/>
        </w:rPr>
        <w:t>1</w:t>
      </w:r>
      <w:r w:rsidR="003A6610" w:rsidRPr="009D16E5">
        <w:rPr>
          <w:rFonts w:ascii="Arial" w:eastAsiaTheme="minorEastAsia" w:hAnsi="Arial" w:cs="Arial"/>
          <w:noProof/>
          <w:lang w:eastAsia="en-ZA"/>
        </w:rPr>
        <w:tab/>
      </w:r>
      <w:r w:rsidR="003A6610" w:rsidRPr="009D16E5">
        <w:rPr>
          <w:rFonts w:ascii="Arial" w:hAnsi="Arial" w:cs="Arial"/>
          <w:noProof/>
        </w:rPr>
        <w:t>GENERAL INFORMATION AND INSTRUCTIONS TO BIDDERS</w:t>
      </w:r>
      <w:r w:rsidR="003A6610" w:rsidRPr="009D16E5">
        <w:rPr>
          <w:rFonts w:ascii="Arial" w:hAnsi="Arial" w:cs="Arial"/>
          <w:noProof/>
        </w:rPr>
        <w:tab/>
      </w:r>
      <w:r w:rsidR="00806851">
        <w:rPr>
          <w:rFonts w:ascii="Arial" w:hAnsi="Arial" w:cs="Arial"/>
          <w:noProof/>
        </w:rPr>
        <w:t>7</w:t>
      </w:r>
    </w:p>
    <w:p w14:paraId="5D1BEF99" w14:textId="194F02E1"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1.1</w:t>
      </w:r>
      <w:r w:rsidRPr="009D16E5">
        <w:rPr>
          <w:rFonts w:ascii="Arial" w:eastAsiaTheme="minorEastAsia" w:hAnsi="Arial" w:cs="Arial"/>
          <w:noProof/>
          <w:lang w:eastAsia="en-ZA"/>
        </w:rPr>
        <w:tab/>
      </w:r>
      <w:r w:rsidRPr="009D16E5">
        <w:rPr>
          <w:rFonts w:ascii="Arial" w:hAnsi="Arial" w:cs="Arial"/>
          <w:noProof/>
        </w:rPr>
        <w:t>Background and Introduction</w:t>
      </w:r>
      <w:r w:rsidRPr="009D16E5">
        <w:rPr>
          <w:rFonts w:ascii="Arial" w:hAnsi="Arial" w:cs="Arial"/>
          <w:noProof/>
        </w:rPr>
        <w:tab/>
      </w:r>
      <w:r w:rsidR="00806851">
        <w:rPr>
          <w:rFonts w:ascii="Arial" w:hAnsi="Arial" w:cs="Arial"/>
          <w:noProof/>
        </w:rPr>
        <w:t>7</w:t>
      </w:r>
    </w:p>
    <w:p w14:paraId="13C3B46D" w14:textId="05D983FB"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1.2</w:t>
      </w:r>
      <w:r w:rsidRPr="009D16E5">
        <w:rPr>
          <w:rFonts w:ascii="Arial" w:eastAsiaTheme="minorEastAsia" w:hAnsi="Arial" w:cs="Arial"/>
          <w:noProof/>
          <w:lang w:eastAsia="en-ZA"/>
        </w:rPr>
        <w:tab/>
      </w:r>
      <w:r w:rsidRPr="009D16E5">
        <w:rPr>
          <w:rFonts w:ascii="Arial" w:hAnsi="Arial" w:cs="Arial"/>
          <w:noProof/>
        </w:rPr>
        <w:t>Purpose of the Bid</w:t>
      </w:r>
      <w:r w:rsidRPr="009D16E5">
        <w:rPr>
          <w:rFonts w:ascii="Arial" w:hAnsi="Arial" w:cs="Arial"/>
          <w:noProof/>
        </w:rPr>
        <w:tab/>
      </w:r>
      <w:r w:rsidR="00806851">
        <w:rPr>
          <w:rFonts w:ascii="Arial" w:hAnsi="Arial" w:cs="Arial"/>
          <w:noProof/>
        </w:rPr>
        <w:t>9</w:t>
      </w:r>
    </w:p>
    <w:p w14:paraId="55ED6607" w14:textId="5CDDA64F" w:rsidR="003A6610" w:rsidRPr="009D16E5" w:rsidRDefault="003A6610">
      <w:pPr>
        <w:pStyle w:val="TOC2"/>
        <w:tabs>
          <w:tab w:val="left" w:pos="800"/>
          <w:tab w:val="right" w:leader="dot" w:pos="8947"/>
        </w:tabs>
        <w:rPr>
          <w:rFonts w:ascii="Arial" w:hAnsi="Arial" w:cs="Arial"/>
          <w:noProof/>
        </w:rPr>
      </w:pPr>
      <w:r w:rsidRPr="009D16E5">
        <w:rPr>
          <w:rFonts w:ascii="Arial" w:hAnsi="Arial" w:cs="Arial"/>
          <w:noProof/>
        </w:rPr>
        <w:t>1.3</w:t>
      </w:r>
      <w:r w:rsidRPr="009D16E5">
        <w:rPr>
          <w:rFonts w:ascii="Arial" w:eastAsiaTheme="minorEastAsia" w:hAnsi="Arial" w:cs="Arial"/>
          <w:noProof/>
          <w:lang w:eastAsia="en-ZA"/>
        </w:rPr>
        <w:tab/>
      </w:r>
      <w:r w:rsidR="00806851">
        <w:rPr>
          <w:rFonts w:ascii="Arial" w:hAnsi="Arial" w:cs="Arial"/>
          <w:noProof/>
        </w:rPr>
        <w:t>Technical Requirements</w:t>
      </w:r>
      <w:r w:rsidRPr="009D16E5">
        <w:rPr>
          <w:rFonts w:ascii="Arial" w:hAnsi="Arial" w:cs="Arial"/>
          <w:noProof/>
        </w:rPr>
        <w:tab/>
      </w:r>
      <w:r w:rsidR="00806851">
        <w:rPr>
          <w:rFonts w:ascii="Arial" w:hAnsi="Arial" w:cs="Arial"/>
          <w:noProof/>
        </w:rPr>
        <w:t>9</w:t>
      </w:r>
    </w:p>
    <w:p w14:paraId="0F700FBC" w14:textId="10FDBB35" w:rsidR="00477E80" w:rsidRPr="009D16E5" w:rsidRDefault="00477E80" w:rsidP="00477E80">
      <w:pPr>
        <w:pStyle w:val="TOC2"/>
        <w:tabs>
          <w:tab w:val="left" w:pos="800"/>
          <w:tab w:val="right" w:leader="dot" w:pos="8947"/>
        </w:tabs>
        <w:rPr>
          <w:rFonts w:ascii="Arial" w:hAnsi="Arial" w:cs="Arial"/>
        </w:rPr>
      </w:pPr>
      <w:r w:rsidRPr="009D16E5">
        <w:rPr>
          <w:rFonts w:ascii="Arial" w:hAnsi="Arial" w:cs="Arial"/>
        </w:rPr>
        <w:t>1.4</w:t>
      </w:r>
      <w:r w:rsidRPr="009D16E5">
        <w:rPr>
          <w:rFonts w:ascii="Arial" w:hAnsi="Arial" w:cs="Arial"/>
          <w:noProof/>
        </w:rPr>
        <w:t xml:space="preserve">    Acquisition strategy</w:t>
      </w:r>
      <w:r w:rsidRPr="009D16E5">
        <w:rPr>
          <w:rFonts w:ascii="Arial" w:hAnsi="Arial" w:cs="Arial"/>
          <w:noProof/>
        </w:rPr>
        <w:tab/>
      </w:r>
      <w:r w:rsidR="00806851">
        <w:rPr>
          <w:rFonts w:ascii="Arial" w:hAnsi="Arial" w:cs="Arial"/>
          <w:noProof/>
        </w:rPr>
        <w:t>10</w:t>
      </w:r>
    </w:p>
    <w:p w14:paraId="59185611" w14:textId="2F79F661" w:rsidR="003A6610" w:rsidRPr="009D16E5" w:rsidRDefault="003A6610">
      <w:pPr>
        <w:pStyle w:val="TOC1"/>
        <w:tabs>
          <w:tab w:val="left" w:pos="400"/>
          <w:tab w:val="right" w:leader="dot" w:pos="8947"/>
        </w:tabs>
        <w:rPr>
          <w:rFonts w:ascii="Arial" w:eastAsiaTheme="minorEastAsia" w:hAnsi="Arial" w:cs="Arial"/>
          <w:noProof/>
          <w:lang w:eastAsia="en-ZA"/>
        </w:rPr>
      </w:pPr>
      <w:r w:rsidRPr="009D16E5">
        <w:rPr>
          <w:rFonts w:ascii="Arial" w:hAnsi="Arial" w:cs="Arial"/>
          <w:noProof/>
        </w:rPr>
        <w:t>2</w:t>
      </w:r>
      <w:r w:rsidRPr="009D16E5">
        <w:rPr>
          <w:rFonts w:ascii="Arial" w:eastAsiaTheme="minorEastAsia" w:hAnsi="Arial" w:cs="Arial"/>
          <w:noProof/>
          <w:lang w:eastAsia="en-ZA"/>
        </w:rPr>
        <w:tab/>
      </w:r>
      <w:r w:rsidRPr="009D16E5">
        <w:rPr>
          <w:rFonts w:ascii="Arial" w:hAnsi="Arial" w:cs="Arial"/>
          <w:noProof/>
        </w:rPr>
        <w:t>GENERAL BID INSTRUCTIONS AND ADMINISTRATIVE REQUIREMENTS</w:t>
      </w:r>
      <w:r w:rsidRPr="009D16E5">
        <w:rPr>
          <w:rFonts w:ascii="Arial" w:hAnsi="Arial" w:cs="Arial"/>
          <w:noProof/>
        </w:rPr>
        <w:tab/>
      </w:r>
      <w:r w:rsidR="00C63B01">
        <w:rPr>
          <w:rFonts w:ascii="Arial" w:hAnsi="Arial" w:cs="Arial"/>
          <w:noProof/>
        </w:rPr>
        <w:t>10</w:t>
      </w:r>
    </w:p>
    <w:p w14:paraId="15AAC1EA" w14:textId="55783109"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2.1</w:t>
      </w:r>
      <w:r w:rsidRPr="009D16E5">
        <w:rPr>
          <w:rFonts w:ascii="Arial" w:eastAsiaTheme="minorEastAsia" w:hAnsi="Arial" w:cs="Arial"/>
          <w:noProof/>
          <w:lang w:eastAsia="en-ZA"/>
        </w:rPr>
        <w:tab/>
      </w:r>
      <w:r w:rsidRPr="009D16E5">
        <w:rPr>
          <w:rFonts w:ascii="Arial" w:hAnsi="Arial" w:cs="Arial"/>
          <w:noProof/>
        </w:rPr>
        <w:t>Correspondence during Bid Period</w:t>
      </w:r>
      <w:r w:rsidRPr="009D16E5">
        <w:rPr>
          <w:rFonts w:ascii="Arial" w:hAnsi="Arial" w:cs="Arial"/>
          <w:noProof/>
        </w:rPr>
        <w:tab/>
      </w:r>
      <w:r w:rsidR="00C63B01">
        <w:rPr>
          <w:rFonts w:ascii="Arial" w:hAnsi="Arial" w:cs="Arial"/>
          <w:noProof/>
        </w:rPr>
        <w:t>10</w:t>
      </w:r>
    </w:p>
    <w:p w14:paraId="52DDEB86" w14:textId="4C771165"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2.2</w:t>
      </w:r>
      <w:r w:rsidRPr="009D16E5">
        <w:rPr>
          <w:rFonts w:ascii="Arial" w:eastAsiaTheme="minorEastAsia" w:hAnsi="Arial" w:cs="Arial"/>
          <w:noProof/>
          <w:lang w:eastAsia="en-ZA"/>
        </w:rPr>
        <w:tab/>
      </w:r>
      <w:r w:rsidRPr="009D16E5">
        <w:rPr>
          <w:rFonts w:ascii="Arial" w:hAnsi="Arial" w:cs="Arial"/>
          <w:noProof/>
        </w:rPr>
        <w:t>Failure to Adhere to Instructions</w:t>
      </w:r>
      <w:r w:rsidRPr="009D16E5">
        <w:rPr>
          <w:rFonts w:ascii="Arial" w:hAnsi="Arial" w:cs="Arial"/>
          <w:noProof/>
        </w:rPr>
        <w:tab/>
      </w:r>
      <w:r w:rsidR="00806851">
        <w:rPr>
          <w:rFonts w:ascii="Arial" w:hAnsi="Arial" w:cs="Arial"/>
          <w:noProof/>
        </w:rPr>
        <w:t>11</w:t>
      </w:r>
    </w:p>
    <w:p w14:paraId="26A15264" w14:textId="6CBF6634" w:rsidR="003A6610" w:rsidRPr="009D16E5" w:rsidRDefault="003A6610">
      <w:pPr>
        <w:pStyle w:val="TOC1"/>
        <w:tabs>
          <w:tab w:val="left" w:pos="400"/>
          <w:tab w:val="right" w:leader="dot" w:pos="8947"/>
        </w:tabs>
        <w:rPr>
          <w:rFonts w:ascii="Arial" w:eastAsiaTheme="minorEastAsia" w:hAnsi="Arial" w:cs="Arial"/>
          <w:noProof/>
          <w:lang w:eastAsia="en-ZA"/>
        </w:rPr>
      </w:pPr>
      <w:r w:rsidRPr="009D16E5">
        <w:rPr>
          <w:rFonts w:ascii="Arial" w:hAnsi="Arial" w:cs="Arial"/>
          <w:noProof/>
        </w:rPr>
        <w:t>3</w:t>
      </w:r>
      <w:r w:rsidRPr="009D16E5">
        <w:rPr>
          <w:rFonts w:ascii="Arial" w:eastAsiaTheme="minorEastAsia" w:hAnsi="Arial" w:cs="Arial"/>
          <w:noProof/>
          <w:lang w:eastAsia="en-ZA"/>
        </w:rPr>
        <w:tab/>
      </w:r>
      <w:r w:rsidRPr="009D16E5">
        <w:rPr>
          <w:rFonts w:ascii="Arial" w:hAnsi="Arial" w:cs="Arial"/>
          <w:noProof/>
        </w:rPr>
        <w:t>BID SUBMISSION CONDITIONS AND INSTRUCTIONS</w:t>
      </w:r>
      <w:r w:rsidRPr="009D16E5">
        <w:rPr>
          <w:rFonts w:ascii="Arial" w:hAnsi="Arial" w:cs="Arial"/>
          <w:noProof/>
        </w:rPr>
        <w:tab/>
      </w:r>
      <w:r w:rsidR="00C63B01">
        <w:rPr>
          <w:rFonts w:ascii="Arial" w:hAnsi="Arial" w:cs="Arial"/>
          <w:noProof/>
        </w:rPr>
        <w:t>12</w:t>
      </w:r>
    </w:p>
    <w:p w14:paraId="15E29096" w14:textId="7256F106"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3.1</w:t>
      </w:r>
      <w:r w:rsidRPr="009D16E5">
        <w:rPr>
          <w:rFonts w:ascii="Arial" w:eastAsiaTheme="minorEastAsia" w:hAnsi="Arial" w:cs="Arial"/>
          <w:noProof/>
          <w:lang w:eastAsia="en-ZA"/>
        </w:rPr>
        <w:tab/>
      </w:r>
      <w:r w:rsidRPr="009D16E5">
        <w:rPr>
          <w:rFonts w:ascii="Arial" w:hAnsi="Arial" w:cs="Arial"/>
          <w:noProof/>
        </w:rPr>
        <w:t>FRAUD AND CORRUPTION</w:t>
      </w:r>
      <w:r w:rsidRPr="009D16E5">
        <w:rPr>
          <w:rFonts w:ascii="Arial" w:hAnsi="Arial" w:cs="Arial"/>
          <w:noProof/>
        </w:rPr>
        <w:tab/>
      </w:r>
      <w:r w:rsidR="00C63B01">
        <w:rPr>
          <w:rFonts w:ascii="Arial" w:hAnsi="Arial" w:cs="Arial"/>
          <w:noProof/>
        </w:rPr>
        <w:t>12</w:t>
      </w:r>
    </w:p>
    <w:p w14:paraId="2FD17E32" w14:textId="5BAD3BD6"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3.2</w:t>
      </w:r>
      <w:r w:rsidRPr="009D16E5">
        <w:rPr>
          <w:rFonts w:ascii="Arial" w:eastAsiaTheme="minorEastAsia" w:hAnsi="Arial" w:cs="Arial"/>
          <w:noProof/>
          <w:lang w:eastAsia="en-ZA"/>
        </w:rPr>
        <w:tab/>
      </w:r>
      <w:r w:rsidR="00806851">
        <w:rPr>
          <w:rFonts w:ascii="Arial" w:eastAsiaTheme="minorEastAsia" w:hAnsi="Arial" w:cs="Arial"/>
          <w:noProof/>
          <w:lang w:eastAsia="en-ZA"/>
        </w:rPr>
        <w:t>NON-</w:t>
      </w:r>
      <w:r w:rsidRPr="009D16E5">
        <w:rPr>
          <w:rFonts w:ascii="Arial" w:hAnsi="Arial" w:cs="Arial"/>
          <w:noProof/>
        </w:rPr>
        <w:t>COMPULSORY BRIEFING SESSION</w:t>
      </w:r>
      <w:r w:rsidRPr="009D16E5">
        <w:rPr>
          <w:rFonts w:ascii="Arial" w:hAnsi="Arial" w:cs="Arial"/>
          <w:noProof/>
        </w:rPr>
        <w:tab/>
      </w:r>
      <w:r w:rsidR="00C63B01">
        <w:rPr>
          <w:rFonts w:ascii="Arial" w:hAnsi="Arial" w:cs="Arial"/>
          <w:noProof/>
        </w:rPr>
        <w:t>12</w:t>
      </w:r>
    </w:p>
    <w:p w14:paraId="12E30461" w14:textId="01E442BC"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3.3</w:t>
      </w:r>
      <w:r w:rsidRPr="009D16E5">
        <w:rPr>
          <w:rFonts w:ascii="Arial" w:eastAsiaTheme="minorEastAsia" w:hAnsi="Arial" w:cs="Arial"/>
          <w:noProof/>
          <w:lang w:eastAsia="en-ZA"/>
        </w:rPr>
        <w:tab/>
      </w:r>
      <w:r w:rsidRPr="009D16E5">
        <w:rPr>
          <w:rFonts w:ascii="Arial" w:hAnsi="Arial" w:cs="Arial"/>
          <w:noProof/>
        </w:rPr>
        <w:t>CLARIFICATIONS/ QUERIES</w:t>
      </w:r>
      <w:r w:rsidRPr="009D16E5">
        <w:rPr>
          <w:rFonts w:ascii="Arial" w:hAnsi="Arial" w:cs="Arial"/>
          <w:noProof/>
        </w:rPr>
        <w:tab/>
      </w:r>
      <w:r w:rsidR="00806851">
        <w:rPr>
          <w:rFonts w:ascii="Arial" w:hAnsi="Arial" w:cs="Arial"/>
          <w:noProof/>
        </w:rPr>
        <w:t>13</w:t>
      </w:r>
    </w:p>
    <w:p w14:paraId="2A2BCA44" w14:textId="1514799F"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3.4</w:t>
      </w:r>
      <w:r w:rsidRPr="009D16E5">
        <w:rPr>
          <w:rFonts w:ascii="Arial" w:eastAsiaTheme="minorEastAsia" w:hAnsi="Arial" w:cs="Arial"/>
          <w:noProof/>
          <w:lang w:eastAsia="en-ZA"/>
        </w:rPr>
        <w:tab/>
      </w:r>
      <w:r w:rsidRPr="009D16E5">
        <w:rPr>
          <w:rFonts w:ascii="Arial" w:hAnsi="Arial" w:cs="Arial"/>
          <w:noProof/>
        </w:rPr>
        <w:t>SUBMITTING BIDS</w:t>
      </w:r>
      <w:r w:rsidRPr="009D16E5">
        <w:rPr>
          <w:rFonts w:ascii="Arial" w:hAnsi="Arial" w:cs="Arial"/>
          <w:noProof/>
        </w:rPr>
        <w:tab/>
      </w:r>
      <w:r w:rsidR="00C63B01">
        <w:rPr>
          <w:rFonts w:ascii="Arial" w:hAnsi="Arial" w:cs="Arial"/>
          <w:noProof/>
        </w:rPr>
        <w:t>13</w:t>
      </w:r>
    </w:p>
    <w:p w14:paraId="6CFB620D" w14:textId="08537919"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3.5</w:t>
      </w:r>
      <w:r w:rsidRPr="009D16E5">
        <w:rPr>
          <w:rFonts w:ascii="Arial" w:eastAsiaTheme="minorEastAsia" w:hAnsi="Arial" w:cs="Arial"/>
          <w:noProof/>
          <w:lang w:eastAsia="en-ZA"/>
        </w:rPr>
        <w:tab/>
      </w:r>
      <w:r w:rsidRPr="009D16E5">
        <w:rPr>
          <w:rFonts w:ascii="Arial" w:hAnsi="Arial" w:cs="Arial"/>
          <w:noProof/>
        </w:rPr>
        <w:t>SUBMISSION OF BID:</w:t>
      </w:r>
      <w:r w:rsidRPr="009D16E5">
        <w:rPr>
          <w:rFonts w:ascii="Arial" w:hAnsi="Arial" w:cs="Arial"/>
          <w:noProof/>
        </w:rPr>
        <w:tab/>
      </w:r>
      <w:r w:rsidR="00C63B01">
        <w:rPr>
          <w:rFonts w:ascii="Arial" w:hAnsi="Arial" w:cs="Arial"/>
          <w:noProof/>
        </w:rPr>
        <w:t>14</w:t>
      </w:r>
    </w:p>
    <w:p w14:paraId="02ED7447" w14:textId="33C157B9"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3.6</w:t>
      </w:r>
      <w:r w:rsidRPr="009D16E5">
        <w:rPr>
          <w:rFonts w:ascii="Arial" w:eastAsiaTheme="minorEastAsia" w:hAnsi="Arial" w:cs="Arial"/>
          <w:noProof/>
          <w:lang w:eastAsia="en-ZA"/>
        </w:rPr>
        <w:tab/>
      </w:r>
      <w:r w:rsidRPr="009D16E5">
        <w:rPr>
          <w:rFonts w:ascii="Arial" w:hAnsi="Arial" w:cs="Arial"/>
          <w:noProof/>
        </w:rPr>
        <w:t>LATE BIDS</w:t>
      </w:r>
      <w:r w:rsidRPr="009D16E5">
        <w:rPr>
          <w:rFonts w:ascii="Arial" w:hAnsi="Arial" w:cs="Arial"/>
          <w:noProof/>
        </w:rPr>
        <w:tab/>
      </w:r>
      <w:r w:rsidR="00C63B01">
        <w:rPr>
          <w:rFonts w:ascii="Arial" w:hAnsi="Arial" w:cs="Arial"/>
          <w:noProof/>
        </w:rPr>
        <w:t>14</w:t>
      </w:r>
    </w:p>
    <w:p w14:paraId="6A927C77" w14:textId="3F13DBE9"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3.7</w:t>
      </w:r>
      <w:r w:rsidRPr="009D16E5">
        <w:rPr>
          <w:rFonts w:ascii="Arial" w:eastAsiaTheme="minorEastAsia" w:hAnsi="Arial" w:cs="Arial"/>
          <w:noProof/>
          <w:lang w:eastAsia="en-ZA"/>
        </w:rPr>
        <w:tab/>
      </w:r>
      <w:r w:rsidRPr="009D16E5">
        <w:rPr>
          <w:rFonts w:ascii="Arial" w:hAnsi="Arial" w:cs="Arial"/>
          <w:noProof/>
        </w:rPr>
        <w:t>NEGOTIATION AND CONTRACTING</w:t>
      </w:r>
      <w:r w:rsidRPr="009D16E5">
        <w:rPr>
          <w:rFonts w:ascii="Arial" w:hAnsi="Arial" w:cs="Arial"/>
          <w:noProof/>
        </w:rPr>
        <w:tab/>
      </w:r>
      <w:r w:rsidR="00C63B01">
        <w:rPr>
          <w:rFonts w:ascii="Arial" w:hAnsi="Arial" w:cs="Arial"/>
          <w:noProof/>
        </w:rPr>
        <w:t>14</w:t>
      </w:r>
    </w:p>
    <w:p w14:paraId="10BDD5AD" w14:textId="01953A61"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3.8</w:t>
      </w:r>
      <w:r w:rsidRPr="009D16E5">
        <w:rPr>
          <w:rFonts w:ascii="Arial" w:eastAsiaTheme="minorEastAsia" w:hAnsi="Arial" w:cs="Arial"/>
          <w:noProof/>
          <w:lang w:eastAsia="en-ZA"/>
        </w:rPr>
        <w:tab/>
      </w:r>
      <w:r w:rsidRPr="009D16E5">
        <w:rPr>
          <w:rFonts w:ascii="Arial" w:hAnsi="Arial" w:cs="Arial"/>
          <w:noProof/>
        </w:rPr>
        <w:t>ACCESS TO INFORMATION</w:t>
      </w:r>
      <w:r w:rsidRPr="009D16E5">
        <w:rPr>
          <w:rFonts w:ascii="Arial" w:hAnsi="Arial" w:cs="Arial"/>
          <w:noProof/>
        </w:rPr>
        <w:tab/>
      </w:r>
      <w:r w:rsidR="00C63B01">
        <w:rPr>
          <w:rFonts w:ascii="Arial" w:hAnsi="Arial" w:cs="Arial"/>
          <w:noProof/>
        </w:rPr>
        <w:t>15</w:t>
      </w:r>
    </w:p>
    <w:p w14:paraId="5DBAFC4D" w14:textId="70EECCA2"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3.9</w:t>
      </w:r>
      <w:r w:rsidRPr="009D16E5">
        <w:rPr>
          <w:rFonts w:ascii="Arial" w:eastAsiaTheme="minorEastAsia" w:hAnsi="Arial" w:cs="Arial"/>
          <w:noProof/>
          <w:lang w:eastAsia="en-ZA"/>
        </w:rPr>
        <w:tab/>
      </w:r>
      <w:r w:rsidRPr="009D16E5">
        <w:rPr>
          <w:rFonts w:ascii="Arial" w:hAnsi="Arial" w:cs="Arial"/>
          <w:noProof/>
        </w:rPr>
        <w:t>REASONS FOR REJECTION</w:t>
      </w:r>
      <w:r w:rsidRPr="009D16E5">
        <w:rPr>
          <w:rFonts w:ascii="Arial" w:hAnsi="Arial" w:cs="Arial"/>
          <w:noProof/>
        </w:rPr>
        <w:tab/>
      </w:r>
      <w:r w:rsidR="00C63B01">
        <w:rPr>
          <w:rFonts w:ascii="Arial" w:hAnsi="Arial" w:cs="Arial"/>
          <w:noProof/>
        </w:rPr>
        <w:t>15</w:t>
      </w:r>
    </w:p>
    <w:p w14:paraId="696E077D" w14:textId="10CCFB90" w:rsidR="003A6610" w:rsidRPr="009D16E5" w:rsidRDefault="003A6610">
      <w:pPr>
        <w:pStyle w:val="TOC2"/>
        <w:tabs>
          <w:tab w:val="left" w:pos="1000"/>
          <w:tab w:val="right" w:leader="dot" w:pos="8947"/>
        </w:tabs>
        <w:rPr>
          <w:rFonts w:ascii="Arial" w:eastAsiaTheme="minorEastAsia" w:hAnsi="Arial" w:cs="Arial"/>
          <w:noProof/>
          <w:lang w:eastAsia="en-ZA"/>
        </w:rPr>
      </w:pPr>
      <w:r w:rsidRPr="009D16E5">
        <w:rPr>
          <w:rFonts w:ascii="Arial" w:hAnsi="Arial" w:cs="Arial"/>
          <w:noProof/>
        </w:rPr>
        <w:t>3.10</w:t>
      </w:r>
      <w:r w:rsidRPr="009D16E5">
        <w:rPr>
          <w:rFonts w:ascii="Arial" w:eastAsiaTheme="minorEastAsia" w:hAnsi="Arial" w:cs="Arial"/>
          <w:noProof/>
          <w:lang w:eastAsia="en-ZA"/>
        </w:rPr>
        <w:tab/>
      </w:r>
      <w:r w:rsidRPr="009D16E5">
        <w:rPr>
          <w:rFonts w:ascii="Arial" w:hAnsi="Arial" w:cs="Arial"/>
          <w:noProof/>
        </w:rPr>
        <w:t>PAYMENTS</w:t>
      </w:r>
      <w:r w:rsidRPr="009D16E5">
        <w:rPr>
          <w:rFonts w:ascii="Arial" w:hAnsi="Arial" w:cs="Arial"/>
          <w:noProof/>
        </w:rPr>
        <w:tab/>
      </w:r>
      <w:r w:rsidR="00C63B01">
        <w:rPr>
          <w:rFonts w:ascii="Arial" w:hAnsi="Arial" w:cs="Arial"/>
          <w:noProof/>
        </w:rPr>
        <w:t>15</w:t>
      </w:r>
    </w:p>
    <w:p w14:paraId="624D1CA2" w14:textId="3232CBF1" w:rsidR="003A6610" w:rsidRPr="009D16E5" w:rsidRDefault="003A6610">
      <w:pPr>
        <w:pStyle w:val="TOC1"/>
        <w:tabs>
          <w:tab w:val="left" w:pos="400"/>
          <w:tab w:val="right" w:leader="dot" w:pos="8947"/>
        </w:tabs>
        <w:rPr>
          <w:rFonts w:ascii="Arial" w:eastAsiaTheme="minorEastAsia" w:hAnsi="Arial" w:cs="Arial"/>
          <w:noProof/>
          <w:lang w:eastAsia="en-ZA"/>
        </w:rPr>
      </w:pPr>
      <w:r w:rsidRPr="009D16E5">
        <w:rPr>
          <w:rFonts w:ascii="Arial" w:hAnsi="Arial" w:cs="Arial"/>
          <w:noProof/>
        </w:rPr>
        <w:t>4</w:t>
      </w:r>
      <w:r w:rsidRPr="009D16E5">
        <w:rPr>
          <w:rFonts w:ascii="Arial" w:eastAsiaTheme="minorEastAsia" w:hAnsi="Arial" w:cs="Arial"/>
          <w:noProof/>
          <w:lang w:eastAsia="en-ZA"/>
        </w:rPr>
        <w:tab/>
      </w:r>
      <w:r w:rsidRPr="009D16E5">
        <w:rPr>
          <w:rFonts w:ascii="Arial" w:hAnsi="Arial" w:cs="Arial"/>
          <w:noProof/>
        </w:rPr>
        <w:t>CONTRACT TERMS</w:t>
      </w:r>
      <w:r w:rsidRPr="009D16E5">
        <w:rPr>
          <w:rFonts w:ascii="Arial" w:hAnsi="Arial" w:cs="Arial"/>
          <w:noProof/>
        </w:rPr>
        <w:tab/>
      </w:r>
      <w:r w:rsidR="00C63B01">
        <w:rPr>
          <w:rFonts w:ascii="Arial" w:hAnsi="Arial" w:cs="Arial"/>
          <w:noProof/>
        </w:rPr>
        <w:t>16</w:t>
      </w:r>
    </w:p>
    <w:p w14:paraId="43506ABD" w14:textId="17877AAE" w:rsidR="003A6610" w:rsidRPr="009D16E5" w:rsidRDefault="003A6610">
      <w:pPr>
        <w:pStyle w:val="TOC1"/>
        <w:tabs>
          <w:tab w:val="left" w:pos="400"/>
          <w:tab w:val="right" w:leader="dot" w:pos="8947"/>
        </w:tabs>
        <w:rPr>
          <w:rFonts w:ascii="Arial" w:eastAsiaTheme="minorEastAsia" w:hAnsi="Arial" w:cs="Arial"/>
          <w:noProof/>
          <w:lang w:eastAsia="en-ZA"/>
        </w:rPr>
      </w:pPr>
      <w:r w:rsidRPr="009D16E5">
        <w:rPr>
          <w:rFonts w:ascii="Arial" w:hAnsi="Arial" w:cs="Arial"/>
          <w:noProof/>
        </w:rPr>
        <w:t>5</w:t>
      </w:r>
      <w:r w:rsidRPr="009D16E5">
        <w:rPr>
          <w:rFonts w:ascii="Arial" w:eastAsiaTheme="minorEastAsia" w:hAnsi="Arial" w:cs="Arial"/>
          <w:noProof/>
          <w:lang w:eastAsia="en-ZA"/>
        </w:rPr>
        <w:tab/>
      </w:r>
      <w:r w:rsidRPr="009D16E5">
        <w:rPr>
          <w:rFonts w:ascii="Arial" w:hAnsi="Arial" w:cs="Arial"/>
          <w:noProof/>
        </w:rPr>
        <w:t>DISCLAIMER</w:t>
      </w:r>
      <w:r w:rsidRPr="009D16E5">
        <w:rPr>
          <w:rFonts w:ascii="Arial" w:hAnsi="Arial" w:cs="Arial"/>
          <w:noProof/>
        </w:rPr>
        <w:tab/>
      </w:r>
      <w:r w:rsidR="00C63B01">
        <w:rPr>
          <w:rFonts w:ascii="Arial" w:hAnsi="Arial" w:cs="Arial"/>
          <w:noProof/>
        </w:rPr>
        <w:t>16</w:t>
      </w:r>
    </w:p>
    <w:p w14:paraId="7F1BA01C" w14:textId="6F269482" w:rsidR="003A6610" w:rsidRPr="009D16E5" w:rsidRDefault="003A6610">
      <w:pPr>
        <w:pStyle w:val="TOC1"/>
        <w:tabs>
          <w:tab w:val="left" w:pos="400"/>
          <w:tab w:val="right" w:leader="dot" w:pos="8947"/>
        </w:tabs>
        <w:rPr>
          <w:rFonts w:ascii="Arial" w:eastAsiaTheme="minorEastAsia" w:hAnsi="Arial" w:cs="Arial"/>
          <w:noProof/>
          <w:lang w:eastAsia="en-ZA"/>
        </w:rPr>
      </w:pPr>
      <w:r w:rsidRPr="009D16E5">
        <w:rPr>
          <w:rFonts w:ascii="Arial" w:hAnsi="Arial" w:cs="Arial"/>
          <w:noProof/>
        </w:rPr>
        <w:t>6</w:t>
      </w:r>
      <w:r w:rsidRPr="009D16E5">
        <w:rPr>
          <w:rFonts w:ascii="Arial" w:eastAsiaTheme="minorEastAsia" w:hAnsi="Arial" w:cs="Arial"/>
          <w:noProof/>
          <w:lang w:eastAsia="en-ZA"/>
        </w:rPr>
        <w:tab/>
      </w:r>
      <w:r w:rsidRPr="009D16E5">
        <w:rPr>
          <w:rFonts w:ascii="Arial" w:hAnsi="Arial" w:cs="Arial"/>
          <w:noProof/>
        </w:rPr>
        <w:t>EVALUATION PROCESS</w:t>
      </w:r>
      <w:r w:rsidRPr="009D16E5">
        <w:rPr>
          <w:rFonts w:ascii="Arial" w:hAnsi="Arial" w:cs="Arial"/>
          <w:noProof/>
        </w:rPr>
        <w:tab/>
      </w:r>
      <w:r w:rsidR="00C63B01">
        <w:rPr>
          <w:rFonts w:ascii="Arial" w:hAnsi="Arial" w:cs="Arial"/>
          <w:noProof/>
        </w:rPr>
        <w:t>17</w:t>
      </w:r>
    </w:p>
    <w:p w14:paraId="61DA4F00" w14:textId="5560A660" w:rsidR="003A6610" w:rsidRDefault="003A6610">
      <w:pPr>
        <w:pStyle w:val="TOC2"/>
        <w:tabs>
          <w:tab w:val="left" w:pos="800"/>
          <w:tab w:val="right" w:leader="dot" w:pos="8947"/>
        </w:tabs>
        <w:rPr>
          <w:rFonts w:ascii="Arial" w:hAnsi="Arial" w:cs="Arial"/>
          <w:noProof/>
        </w:rPr>
      </w:pPr>
      <w:r w:rsidRPr="009D16E5">
        <w:rPr>
          <w:rFonts w:ascii="Arial" w:hAnsi="Arial" w:cs="Arial"/>
          <w:noProof/>
        </w:rPr>
        <w:t>6.1</w:t>
      </w:r>
      <w:r w:rsidRPr="009D16E5">
        <w:rPr>
          <w:rFonts w:ascii="Arial" w:eastAsiaTheme="minorEastAsia" w:hAnsi="Arial" w:cs="Arial"/>
          <w:noProof/>
          <w:lang w:eastAsia="en-ZA"/>
        </w:rPr>
        <w:tab/>
      </w:r>
      <w:r w:rsidRPr="009D16E5">
        <w:rPr>
          <w:rFonts w:ascii="Arial" w:hAnsi="Arial" w:cs="Arial"/>
          <w:noProof/>
        </w:rPr>
        <w:t>COMPLIANCE WITH MINIMUM REQUIREMENTS CRITERIA</w:t>
      </w:r>
      <w:r w:rsidRPr="009D16E5">
        <w:rPr>
          <w:rFonts w:ascii="Arial" w:hAnsi="Arial" w:cs="Arial"/>
          <w:noProof/>
        </w:rPr>
        <w:tab/>
      </w:r>
      <w:r w:rsidR="00C63B01">
        <w:rPr>
          <w:rFonts w:ascii="Arial" w:hAnsi="Arial" w:cs="Arial"/>
          <w:noProof/>
        </w:rPr>
        <w:t>17</w:t>
      </w:r>
    </w:p>
    <w:p w14:paraId="259AD738" w14:textId="37114728" w:rsidR="000B3367" w:rsidRPr="000B3367" w:rsidRDefault="003A6610" w:rsidP="000B3367">
      <w:pPr>
        <w:pStyle w:val="TOC2"/>
        <w:tabs>
          <w:tab w:val="left" w:pos="800"/>
          <w:tab w:val="right" w:leader="dot" w:pos="8947"/>
        </w:tabs>
        <w:rPr>
          <w:rFonts w:ascii="Arial" w:hAnsi="Arial" w:cs="Arial"/>
          <w:noProof/>
        </w:rPr>
      </w:pPr>
      <w:r w:rsidRPr="009D16E5">
        <w:rPr>
          <w:rFonts w:ascii="Arial" w:hAnsi="Arial" w:cs="Arial"/>
          <w:noProof/>
        </w:rPr>
        <w:t>6.2</w:t>
      </w:r>
      <w:r w:rsidRPr="009D16E5">
        <w:rPr>
          <w:rFonts w:ascii="Arial" w:eastAsiaTheme="minorEastAsia" w:hAnsi="Arial" w:cs="Arial"/>
          <w:noProof/>
          <w:lang w:eastAsia="en-ZA"/>
        </w:rPr>
        <w:tab/>
      </w:r>
      <w:r w:rsidR="000B3367">
        <w:rPr>
          <w:rFonts w:ascii="Arial" w:eastAsiaTheme="minorEastAsia" w:hAnsi="Arial" w:cs="Arial"/>
          <w:noProof/>
          <w:lang w:eastAsia="en-ZA"/>
        </w:rPr>
        <w:t xml:space="preserve">MANDATORY, </w:t>
      </w:r>
      <w:r w:rsidRPr="009D16E5">
        <w:rPr>
          <w:rFonts w:ascii="Arial" w:hAnsi="Arial" w:cs="Arial"/>
          <w:noProof/>
        </w:rPr>
        <w:t>FUNCTIONALITY, PRICE AND PREFERENCE POINTS</w:t>
      </w:r>
      <w:r w:rsidRPr="009D16E5">
        <w:rPr>
          <w:rFonts w:ascii="Arial" w:hAnsi="Arial" w:cs="Arial"/>
          <w:noProof/>
        </w:rPr>
        <w:tab/>
      </w:r>
      <w:r w:rsidR="00C63B01">
        <w:rPr>
          <w:rFonts w:ascii="Arial" w:hAnsi="Arial" w:cs="Arial"/>
          <w:noProof/>
        </w:rPr>
        <w:t>17</w:t>
      </w:r>
    </w:p>
    <w:p w14:paraId="4C553CE9" w14:textId="31AEFB44" w:rsidR="003A6610" w:rsidRPr="009D16E5" w:rsidRDefault="003A6610">
      <w:pPr>
        <w:pStyle w:val="TOC2"/>
        <w:tabs>
          <w:tab w:val="left" w:pos="800"/>
          <w:tab w:val="right" w:leader="dot" w:pos="8947"/>
        </w:tabs>
        <w:rPr>
          <w:rFonts w:ascii="Arial" w:eastAsiaTheme="minorEastAsia" w:hAnsi="Arial" w:cs="Arial"/>
          <w:noProof/>
          <w:lang w:eastAsia="en-ZA"/>
        </w:rPr>
      </w:pPr>
      <w:r w:rsidRPr="009D16E5">
        <w:rPr>
          <w:rFonts w:ascii="Arial" w:hAnsi="Arial" w:cs="Arial"/>
          <w:noProof/>
        </w:rPr>
        <w:t>6.3</w:t>
      </w:r>
      <w:r w:rsidRPr="009D16E5">
        <w:rPr>
          <w:rFonts w:ascii="Arial" w:eastAsiaTheme="minorEastAsia" w:hAnsi="Arial" w:cs="Arial"/>
          <w:noProof/>
          <w:lang w:eastAsia="en-ZA"/>
        </w:rPr>
        <w:tab/>
      </w:r>
      <w:r w:rsidRPr="009D16E5">
        <w:rPr>
          <w:rFonts w:ascii="Arial" w:hAnsi="Arial" w:cs="Arial"/>
          <w:noProof/>
        </w:rPr>
        <w:t>PREFERENTIAL PROCUREMENT REFORM:</w:t>
      </w:r>
      <w:r w:rsidRPr="009D16E5">
        <w:rPr>
          <w:rFonts w:ascii="Arial" w:hAnsi="Arial" w:cs="Arial"/>
          <w:noProof/>
        </w:rPr>
        <w:tab/>
      </w:r>
      <w:r w:rsidR="00C63B01">
        <w:rPr>
          <w:rFonts w:ascii="Arial" w:hAnsi="Arial" w:cs="Arial"/>
          <w:noProof/>
        </w:rPr>
        <w:t>17</w:t>
      </w:r>
    </w:p>
    <w:p w14:paraId="7D0E9221" w14:textId="779B91EF" w:rsidR="003A6610" w:rsidRDefault="003A6610">
      <w:pPr>
        <w:pStyle w:val="TOC2"/>
        <w:tabs>
          <w:tab w:val="left" w:pos="800"/>
          <w:tab w:val="right" w:leader="dot" w:pos="8947"/>
        </w:tabs>
        <w:rPr>
          <w:rFonts w:ascii="Arial" w:hAnsi="Arial" w:cs="Arial"/>
          <w:noProof/>
        </w:rPr>
      </w:pPr>
      <w:r w:rsidRPr="009D16E5">
        <w:rPr>
          <w:rFonts w:ascii="Arial" w:hAnsi="Arial" w:cs="Arial"/>
          <w:noProof/>
        </w:rPr>
        <w:t>6.4</w:t>
      </w:r>
      <w:r w:rsidRPr="009D16E5">
        <w:rPr>
          <w:rFonts w:ascii="Arial" w:eastAsiaTheme="minorEastAsia" w:hAnsi="Arial" w:cs="Arial"/>
          <w:noProof/>
          <w:lang w:eastAsia="en-ZA"/>
        </w:rPr>
        <w:tab/>
      </w:r>
      <w:r w:rsidRPr="009D16E5">
        <w:rPr>
          <w:rFonts w:ascii="Arial" w:hAnsi="Arial" w:cs="Arial"/>
          <w:noProof/>
        </w:rPr>
        <w:t>Bid Response Evaluation</w:t>
      </w:r>
      <w:r w:rsidRPr="009D16E5">
        <w:rPr>
          <w:rFonts w:ascii="Arial" w:hAnsi="Arial" w:cs="Arial"/>
          <w:noProof/>
        </w:rPr>
        <w:tab/>
      </w:r>
      <w:r w:rsidR="00C63B01">
        <w:rPr>
          <w:rFonts w:ascii="Arial" w:hAnsi="Arial" w:cs="Arial"/>
          <w:noProof/>
        </w:rPr>
        <w:t>18</w:t>
      </w:r>
    </w:p>
    <w:p w14:paraId="3308F3E0" w14:textId="76FF69B7" w:rsidR="003A6610" w:rsidRPr="009D16E5" w:rsidRDefault="003A6610">
      <w:pPr>
        <w:pStyle w:val="TOC1"/>
        <w:tabs>
          <w:tab w:val="left" w:pos="400"/>
          <w:tab w:val="right" w:leader="dot" w:pos="8947"/>
        </w:tabs>
        <w:rPr>
          <w:rFonts w:ascii="Arial" w:eastAsiaTheme="minorEastAsia" w:hAnsi="Arial" w:cs="Arial"/>
          <w:noProof/>
          <w:lang w:eastAsia="en-ZA"/>
        </w:rPr>
      </w:pPr>
      <w:r w:rsidRPr="009D16E5">
        <w:rPr>
          <w:rFonts w:ascii="Arial" w:hAnsi="Arial" w:cs="Arial"/>
          <w:noProof/>
        </w:rPr>
        <w:t>7</w:t>
      </w:r>
      <w:r w:rsidRPr="009D16E5">
        <w:rPr>
          <w:rFonts w:ascii="Arial" w:eastAsiaTheme="minorEastAsia" w:hAnsi="Arial" w:cs="Arial"/>
          <w:noProof/>
          <w:lang w:eastAsia="en-ZA"/>
        </w:rPr>
        <w:tab/>
      </w:r>
      <w:r w:rsidRPr="009D16E5">
        <w:rPr>
          <w:rFonts w:ascii="Arial" w:hAnsi="Arial" w:cs="Arial"/>
          <w:noProof/>
        </w:rPr>
        <w:t>FORM OF BID</w:t>
      </w:r>
      <w:r w:rsidRPr="009D16E5">
        <w:rPr>
          <w:rFonts w:ascii="Arial" w:hAnsi="Arial" w:cs="Arial"/>
          <w:noProof/>
        </w:rPr>
        <w:tab/>
      </w:r>
      <w:r w:rsidR="000B3367">
        <w:rPr>
          <w:rFonts w:ascii="Arial" w:hAnsi="Arial" w:cs="Arial"/>
          <w:noProof/>
        </w:rPr>
        <w:t>3</w:t>
      </w:r>
      <w:r w:rsidR="00C63B01">
        <w:rPr>
          <w:rFonts w:ascii="Arial" w:hAnsi="Arial" w:cs="Arial"/>
          <w:noProof/>
        </w:rPr>
        <w:t>5</w:t>
      </w:r>
    </w:p>
    <w:p w14:paraId="5719D27B" w14:textId="77777777" w:rsidR="00B12D2B" w:rsidRPr="009D16E5" w:rsidRDefault="00B06981" w:rsidP="001374A8">
      <w:pPr>
        <w:pStyle w:val="TOC1"/>
        <w:tabs>
          <w:tab w:val="left" w:pos="400"/>
          <w:tab w:val="right" w:leader="dot" w:pos="9062"/>
        </w:tabs>
        <w:rPr>
          <w:rFonts w:ascii="Arial" w:hAnsi="Arial" w:cs="Arial"/>
          <w:color w:val="FF0000"/>
        </w:rPr>
      </w:pPr>
      <w:r w:rsidRPr="009D16E5">
        <w:rPr>
          <w:rFonts w:ascii="Arial" w:hAnsi="Arial" w:cs="Arial"/>
          <w:color w:val="FF0000"/>
        </w:rPr>
        <w:fldChar w:fldCharType="end"/>
      </w:r>
    </w:p>
    <w:p w14:paraId="14ACAA34" w14:textId="393FB37E" w:rsidR="00C72F2B" w:rsidRDefault="00C72F2B" w:rsidP="00C72F2B">
      <w:pPr>
        <w:rPr>
          <w:rFonts w:ascii="Arial" w:hAnsi="Arial" w:cs="Arial"/>
        </w:rPr>
      </w:pPr>
    </w:p>
    <w:p w14:paraId="5BD5C4DC" w14:textId="32EE0ED4" w:rsidR="003B551B" w:rsidRDefault="003B551B" w:rsidP="00C72F2B">
      <w:pPr>
        <w:rPr>
          <w:rFonts w:ascii="Arial" w:hAnsi="Arial" w:cs="Arial"/>
        </w:rPr>
      </w:pPr>
    </w:p>
    <w:p w14:paraId="71BBABDC" w14:textId="77777777" w:rsidR="003B551B" w:rsidRPr="009D16E5" w:rsidRDefault="003B551B" w:rsidP="00C72F2B">
      <w:pPr>
        <w:rPr>
          <w:rFonts w:ascii="Arial" w:hAnsi="Arial" w:cs="Arial"/>
        </w:rPr>
      </w:pPr>
    </w:p>
    <w:p w14:paraId="3F0A477C" w14:textId="77777777" w:rsidR="00E61B73" w:rsidRPr="00B279C8" w:rsidRDefault="00E61B73" w:rsidP="005330EE">
      <w:pPr>
        <w:pStyle w:val="ListParagraph"/>
        <w:numPr>
          <w:ilvl w:val="0"/>
          <w:numId w:val="57"/>
        </w:numPr>
        <w:rPr>
          <w:rFonts w:ascii="Arial" w:hAnsi="Arial" w:cs="Arial"/>
        </w:rPr>
      </w:pPr>
      <w:bookmarkStart w:id="2" w:name="_Toc213142751"/>
      <w:bookmarkStart w:id="3" w:name="_Toc481749145"/>
      <w:bookmarkStart w:id="4" w:name="_Toc530576499"/>
      <w:bookmarkEnd w:id="2"/>
      <w:r w:rsidRPr="00B279C8">
        <w:rPr>
          <w:rFonts w:ascii="Arial" w:hAnsi="Arial" w:cs="Arial"/>
        </w:rPr>
        <w:lastRenderedPageBreak/>
        <w:t>GENERAL INFORMATION AND INSTRUCTIONS TO BIDDERS</w:t>
      </w:r>
      <w:bookmarkEnd w:id="3"/>
      <w:bookmarkEnd w:id="4"/>
    </w:p>
    <w:p w14:paraId="08653B8A" w14:textId="77777777" w:rsidR="00E61B73" w:rsidRPr="00B279C8" w:rsidRDefault="00E61B73" w:rsidP="00644332">
      <w:pPr>
        <w:pStyle w:val="Heading2"/>
        <w:rPr>
          <w:rFonts w:ascii="Arial" w:hAnsi="Arial"/>
          <w:sz w:val="22"/>
          <w:szCs w:val="22"/>
        </w:rPr>
      </w:pPr>
      <w:bookmarkStart w:id="5" w:name="_Toc481749146"/>
      <w:bookmarkStart w:id="6" w:name="_Toc530576500"/>
      <w:r w:rsidRPr="00B279C8">
        <w:rPr>
          <w:rFonts w:ascii="Arial" w:hAnsi="Arial"/>
          <w:sz w:val="22"/>
          <w:szCs w:val="22"/>
        </w:rPr>
        <w:t>Background and Introduction</w:t>
      </w:r>
      <w:bookmarkEnd w:id="5"/>
      <w:bookmarkEnd w:id="6"/>
    </w:p>
    <w:p w14:paraId="2EA9C84B"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4275B0B3"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3808997F"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In the rest of the African Continent, ATNS provides amongst others the Aeronautical Satellite Communication (VSAT) networks.</w:t>
      </w:r>
    </w:p>
    <w:p w14:paraId="3CF56824"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2DA9001A" w14:textId="77777777" w:rsidR="00E61B73" w:rsidRPr="00B279C8" w:rsidRDefault="00E61B73" w:rsidP="001045A8">
      <w:pPr>
        <w:pStyle w:val="BodyText"/>
        <w:spacing w:before="120" w:after="120" w:line="276" w:lineRule="auto"/>
        <w:ind w:left="431"/>
        <w:jc w:val="both"/>
        <w:rPr>
          <w:rFonts w:ascii="Arial" w:hAnsi="Arial" w:cs="Arial"/>
          <w:b/>
          <w:u w:val="single"/>
        </w:rPr>
      </w:pPr>
      <w:r w:rsidRPr="00B279C8">
        <w:rPr>
          <w:rFonts w:ascii="Arial" w:hAnsi="Arial" w:cs="Arial"/>
          <w:b/>
          <w:u w:val="single"/>
        </w:rPr>
        <w:t xml:space="preserve">Vision </w:t>
      </w:r>
    </w:p>
    <w:p w14:paraId="4775A2D0"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B279C8" w:rsidRDefault="00E61B73" w:rsidP="001045A8">
      <w:pPr>
        <w:pStyle w:val="BodyText"/>
        <w:spacing w:before="120" w:after="120" w:line="276" w:lineRule="auto"/>
        <w:ind w:left="431"/>
        <w:jc w:val="both"/>
        <w:rPr>
          <w:rFonts w:ascii="Arial" w:hAnsi="Arial" w:cs="Arial"/>
          <w:b/>
          <w:u w:val="single"/>
        </w:rPr>
      </w:pPr>
      <w:r w:rsidRPr="00B279C8">
        <w:rPr>
          <w:rFonts w:ascii="Arial" w:hAnsi="Arial" w:cs="Arial"/>
          <w:b/>
          <w:u w:val="single"/>
        </w:rPr>
        <w:t>Mission</w:t>
      </w:r>
    </w:p>
    <w:p w14:paraId="537273BD"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Our Mission is to provide safe, expeditious and efficient air traffic management solutions and associated services, whilst ensuring long-term economic, social and environmental sustainability.</w:t>
      </w:r>
    </w:p>
    <w:p w14:paraId="68CEF2F9" w14:textId="77777777" w:rsidR="00E61B73" w:rsidRPr="00B279C8" w:rsidRDefault="00E61B73" w:rsidP="005330EE">
      <w:pPr>
        <w:pStyle w:val="BodyText"/>
        <w:numPr>
          <w:ilvl w:val="0"/>
          <w:numId w:val="36"/>
        </w:numPr>
        <w:spacing w:after="120" w:line="240" w:lineRule="auto"/>
        <w:rPr>
          <w:rFonts w:ascii="Arial" w:hAnsi="Arial" w:cs="Arial"/>
        </w:rPr>
      </w:pPr>
      <w:r w:rsidRPr="00B279C8">
        <w:rPr>
          <w:rFonts w:ascii="Arial" w:hAnsi="Arial" w:cs="Arial"/>
        </w:rPr>
        <w:t>Our business is driven through our embedded Values, being:</w:t>
      </w:r>
    </w:p>
    <w:p w14:paraId="664C2813" w14:textId="77777777" w:rsidR="00E61B73" w:rsidRPr="00B279C8" w:rsidRDefault="00E61B73" w:rsidP="005330EE">
      <w:pPr>
        <w:pStyle w:val="BodyText"/>
        <w:numPr>
          <w:ilvl w:val="0"/>
          <w:numId w:val="36"/>
        </w:numPr>
        <w:spacing w:after="120" w:line="240" w:lineRule="auto"/>
        <w:rPr>
          <w:rFonts w:ascii="Arial" w:hAnsi="Arial" w:cs="Arial"/>
        </w:rPr>
      </w:pPr>
      <w:r w:rsidRPr="00B279C8">
        <w:rPr>
          <w:rFonts w:ascii="Arial" w:hAnsi="Arial" w:cs="Arial"/>
        </w:rPr>
        <w:t>Accountability</w:t>
      </w:r>
    </w:p>
    <w:p w14:paraId="12AA5724" w14:textId="77777777" w:rsidR="00E61B73" w:rsidRPr="00B279C8" w:rsidRDefault="00E61B73" w:rsidP="005330EE">
      <w:pPr>
        <w:pStyle w:val="BodyText"/>
        <w:numPr>
          <w:ilvl w:val="0"/>
          <w:numId w:val="36"/>
        </w:numPr>
        <w:spacing w:after="120" w:line="240" w:lineRule="auto"/>
        <w:rPr>
          <w:rFonts w:ascii="Arial" w:hAnsi="Arial" w:cs="Arial"/>
        </w:rPr>
      </w:pPr>
      <w:r w:rsidRPr="00B279C8">
        <w:rPr>
          <w:rFonts w:ascii="Arial" w:hAnsi="Arial" w:cs="Arial"/>
        </w:rPr>
        <w:t>Safety and customer service</w:t>
      </w:r>
    </w:p>
    <w:p w14:paraId="2BDDCBAF" w14:textId="77777777" w:rsidR="00E61B73" w:rsidRPr="00B279C8" w:rsidRDefault="00E61B73" w:rsidP="005330EE">
      <w:pPr>
        <w:pStyle w:val="BodyText"/>
        <w:numPr>
          <w:ilvl w:val="0"/>
          <w:numId w:val="36"/>
        </w:numPr>
        <w:spacing w:after="120" w:line="240" w:lineRule="auto"/>
        <w:rPr>
          <w:rFonts w:ascii="Arial" w:hAnsi="Arial" w:cs="Arial"/>
        </w:rPr>
      </w:pPr>
      <w:r w:rsidRPr="00B279C8">
        <w:rPr>
          <w:rFonts w:ascii="Arial" w:hAnsi="Arial" w:cs="Arial"/>
        </w:rPr>
        <w:t>Continuous improvement and innovation</w:t>
      </w:r>
    </w:p>
    <w:p w14:paraId="76DBB69D" w14:textId="77777777" w:rsidR="00E61B73" w:rsidRPr="00B279C8" w:rsidRDefault="00E61B73" w:rsidP="005330EE">
      <w:pPr>
        <w:pStyle w:val="BodyText"/>
        <w:numPr>
          <w:ilvl w:val="0"/>
          <w:numId w:val="36"/>
        </w:numPr>
        <w:spacing w:after="120" w:line="240" w:lineRule="auto"/>
        <w:rPr>
          <w:rFonts w:ascii="Arial" w:hAnsi="Arial" w:cs="Arial"/>
        </w:rPr>
      </w:pPr>
      <w:r w:rsidRPr="00B279C8">
        <w:rPr>
          <w:rFonts w:ascii="Arial" w:hAnsi="Arial" w:cs="Arial"/>
        </w:rPr>
        <w:t>Employee engagement and development</w:t>
      </w:r>
    </w:p>
    <w:p w14:paraId="65F98E28" w14:textId="77777777" w:rsidR="00E61B73" w:rsidRPr="00B279C8" w:rsidRDefault="00E61B73" w:rsidP="005330EE">
      <w:pPr>
        <w:pStyle w:val="BodyText"/>
        <w:numPr>
          <w:ilvl w:val="0"/>
          <w:numId w:val="36"/>
        </w:numPr>
        <w:spacing w:after="120" w:line="240" w:lineRule="auto"/>
        <w:rPr>
          <w:rFonts w:ascii="Arial" w:hAnsi="Arial" w:cs="Arial"/>
        </w:rPr>
      </w:pPr>
      <w:r w:rsidRPr="00B279C8">
        <w:rPr>
          <w:rFonts w:ascii="Arial" w:hAnsi="Arial" w:cs="Arial"/>
        </w:rPr>
        <w:t>Fairness and consistency</w:t>
      </w:r>
    </w:p>
    <w:p w14:paraId="31CF8EBE" w14:textId="77777777" w:rsidR="00E61B73" w:rsidRPr="00B279C8" w:rsidRDefault="00E61B73" w:rsidP="005330EE">
      <w:pPr>
        <w:pStyle w:val="BodyText"/>
        <w:numPr>
          <w:ilvl w:val="0"/>
          <w:numId w:val="36"/>
        </w:numPr>
        <w:spacing w:after="120" w:line="240" w:lineRule="auto"/>
        <w:rPr>
          <w:rFonts w:ascii="Arial" w:hAnsi="Arial" w:cs="Arial"/>
        </w:rPr>
      </w:pPr>
      <w:r w:rsidRPr="00B279C8">
        <w:rPr>
          <w:rFonts w:ascii="Arial" w:hAnsi="Arial" w:cs="Arial"/>
        </w:rPr>
        <w:t>Open and effective communication</w:t>
      </w:r>
    </w:p>
    <w:p w14:paraId="02A3CC52"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lastRenderedPageBreak/>
        <w:t>ATNS is also a commercialised ANSP operating on the “user pays” principle that relies on current revenues and debt funding for its operational and capital expenditure requirements.</w:t>
      </w:r>
    </w:p>
    <w:p w14:paraId="5A88F30D"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Our business offerings are divided into Regulated and non-regulated activities:</w:t>
      </w:r>
    </w:p>
    <w:p w14:paraId="52E129AA" w14:textId="77777777" w:rsidR="00E61B73" w:rsidRPr="00B279C8" w:rsidRDefault="00E61B73" w:rsidP="001045A8">
      <w:pPr>
        <w:pStyle w:val="BodyText"/>
        <w:spacing w:before="120" w:after="120" w:line="276" w:lineRule="auto"/>
        <w:ind w:left="431"/>
        <w:jc w:val="both"/>
        <w:rPr>
          <w:rFonts w:ascii="Arial" w:hAnsi="Arial" w:cs="Arial"/>
          <w:b/>
          <w:u w:val="single"/>
        </w:rPr>
      </w:pPr>
      <w:r w:rsidRPr="00B279C8">
        <w:rPr>
          <w:rFonts w:ascii="Arial" w:hAnsi="Arial" w:cs="Arial"/>
          <w:b/>
          <w:u w:val="single"/>
        </w:rPr>
        <w:t>Regulated Business</w:t>
      </w:r>
    </w:p>
    <w:p w14:paraId="230846D6"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At present 90% of ATNS’s revenue is facilitated through its regulated business:</w:t>
      </w:r>
    </w:p>
    <w:p w14:paraId="0F923EAF" w14:textId="77777777" w:rsidR="00E61B73" w:rsidRPr="00B279C8" w:rsidRDefault="00E61B73" w:rsidP="001045A8">
      <w:pPr>
        <w:pStyle w:val="BodyText"/>
        <w:spacing w:before="120" w:after="120" w:line="276" w:lineRule="auto"/>
        <w:ind w:left="431"/>
        <w:jc w:val="both"/>
        <w:rPr>
          <w:rFonts w:ascii="Arial" w:hAnsi="Arial" w:cs="Arial"/>
          <w:u w:val="single"/>
        </w:rPr>
      </w:pPr>
      <w:r w:rsidRPr="00B279C8">
        <w:rPr>
          <w:rFonts w:ascii="Arial" w:hAnsi="Arial" w:cs="Arial"/>
          <w:u w:val="single"/>
        </w:rPr>
        <w:t>Air navigation services and infrastructure</w:t>
      </w:r>
    </w:p>
    <w:p w14:paraId="787B893A"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B279C8" w:rsidRDefault="00E61B73" w:rsidP="005330EE">
      <w:pPr>
        <w:pStyle w:val="BodyText"/>
        <w:numPr>
          <w:ilvl w:val="0"/>
          <w:numId w:val="36"/>
        </w:numPr>
        <w:spacing w:after="120" w:line="240" w:lineRule="auto"/>
        <w:rPr>
          <w:rFonts w:ascii="Arial" w:hAnsi="Arial" w:cs="Arial"/>
        </w:rPr>
      </w:pPr>
      <w:r w:rsidRPr="00B279C8">
        <w:rPr>
          <w:rFonts w:ascii="Arial" w:hAnsi="Arial" w:cs="Arial"/>
        </w:rPr>
        <w:t>Communications, navigation and surveillance (CNS) infrastructure.</w:t>
      </w:r>
    </w:p>
    <w:p w14:paraId="2BCFEADE" w14:textId="77777777" w:rsidR="00E61B73" w:rsidRPr="00B279C8" w:rsidRDefault="00E61B73" w:rsidP="005330EE">
      <w:pPr>
        <w:pStyle w:val="BodyText"/>
        <w:numPr>
          <w:ilvl w:val="0"/>
          <w:numId w:val="36"/>
        </w:numPr>
        <w:spacing w:after="120" w:line="240" w:lineRule="auto"/>
        <w:rPr>
          <w:rFonts w:ascii="Arial" w:hAnsi="Arial" w:cs="Arial"/>
        </w:rPr>
      </w:pPr>
      <w:r w:rsidRPr="00B279C8">
        <w:rPr>
          <w:rFonts w:ascii="Arial" w:hAnsi="Arial" w:cs="Arial"/>
        </w:rPr>
        <w:t>Auxiliary aviation services, such as aeronautical information publications, flight procedure design and aeronautical surveys.</w:t>
      </w:r>
    </w:p>
    <w:p w14:paraId="62721E9D" w14:textId="77777777" w:rsidR="00E61B73" w:rsidRPr="00B279C8" w:rsidRDefault="00E61B73" w:rsidP="005330EE">
      <w:pPr>
        <w:pStyle w:val="BodyText"/>
        <w:numPr>
          <w:ilvl w:val="0"/>
          <w:numId w:val="36"/>
        </w:numPr>
        <w:spacing w:after="120" w:line="240" w:lineRule="auto"/>
        <w:rPr>
          <w:rFonts w:ascii="Arial" w:hAnsi="Arial" w:cs="Arial"/>
        </w:rPr>
      </w:pPr>
      <w:r w:rsidRPr="00B279C8">
        <w:rPr>
          <w:rFonts w:ascii="Arial" w:hAnsi="Arial" w:cs="Arial"/>
        </w:rPr>
        <w:t>Air traffic management.</w:t>
      </w:r>
    </w:p>
    <w:p w14:paraId="4F0D5051"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B279C8" w:rsidRDefault="00E61B73" w:rsidP="001045A8">
      <w:pPr>
        <w:pStyle w:val="BodyText"/>
        <w:spacing w:before="120" w:after="120" w:line="276" w:lineRule="auto"/>
        <w:ind w:left="431"/>
        <w:jc w:val="both"/>
        <w:rPr>
          <w:rFonts w:ascii="Arial" w:hAnsi="Arial" w:cs="Arial"/>
          <w:u w:val="single"/>
        </w:rPr>
      </w:pPr>
      <w:r w:rsidRPr="00B279C8">
        <w:rPr>
          <w:rFonts w:ascii="Arial" w:hAnsi="Arial" w:cs="Arial"/>
          <w:u w:val="single"/>
        </w:rPr>
        <w:t>Air traffic service charges</w:t>
      </w:r>
    </w:p>
    <w:p w14:paraId="3C5CB0F9"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 xml:space="preserve">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B279C8">
        <w:rPr>
          <w:rFonts w:ascii="Arial" w:hAnsi="Arial" w:cs="Arial"/>
        </w:rPr>
        <w:t>authorized</w:t>
      </w:r>
      <w:r w:rsidRPr="00B279C8">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B279C8" w:rsidRDefault="00E61B73" w:rsidP="001045A8">
      <w:pPr>
        <w:pStyle w:val="BodyText"/>
        <w:spacing w:before="120" w:after="120" w:line="276" w:lineRule="auto"/>
        <w:ind w:left="431"/>
        <w:jc w:val="both"/>
        <w:rPr>
          <w:rFonts w:ascii="Arial" w:hAnsi="Arial" w:cs="Arial"/>
          <w:u w:val="single"/>
        </w:rPr>
      </w:pPr>
      <w:r w:rsidRPr="00B279C8">
        <w:rPr>
          <w:rFonts w:ascii="Arial" w:hAnsi="Arial" w:cs="Arial"/>
          <w:u w:val="single"/>
        </w:rPr>
        <w:t>Training institution</w:t>
      </w:r>
    </w:p>
    <w:p w14:paraId="10D94C12"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B279C8" w:rsidRDefault="00E61B73" w:rsidP="001045A8">
      <w:pPr>
        <w:pStyle w:val="BodyText"/>
        <w:spacing w:before="120" w:after="120" w:line="276" w:lineRule="auto"/>
        <w:ind w:left="431"/>
        <w:jc w:val="both"/>
        <w:rPr>
          <w:rFonts w:ascii="Arial" w:hAnsi="Arial" w:cs="Arial"/>
          <w:b/>
          <w:u w:val="single"/>
        </w:rPr>
      </w:pPr>
      <w:r w:rsidRPr="00B279C8">
        <w:rPr>
          <w:rFonts w:ascii="Arial" w:hAnsi="Arial" w:cs="Arial"/>
          <w:b/>
          <w:u w:val="single"/>
        </w:rPr>
        <w:lastRenderedPageBreak/>
        <w:t>Non-Regulated Business</w:t>
      </w:r>
    </w:p>
    <w:p w14:paraId="144B8796"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309D3A2B" w14:textId="77777777" w:rsidR="00E61B73" w:rsidRPr="00B279C8" w:rsidRDefault="00E61B73" w:rsidP="00575F88">
      <w:pPr>
        <w:pStyle w:val="BodyText"/>
        <w:spacing w:before="120" w:after="120" w:line="276" w:lineRule="auto"/>
        <w:ind w:left="431"/>
        <w:rPr>
          <w:rFonts w:ascii="Arial" w:hAnsi="Arial" w:cs="Arial"/>
        </w:rPr>
      </w:pPr>
      <w:r w:rsidRPr="00B279C8">
        <w:rPr>
          <w:rFonts w:ascii="Arial" w:hAnsi="Arial" w:cs="Arial"/>
        </w:rPr>
        <w:t xml:space="preserve">Additional information is available on ATNS website – </w:t>
      </w:r>
      <w:hyperlink r:id="rId14" w:history="1">
        <w:r w:rsidRPr="00B279C8">
          <w:rPr>
            <w:rFonts w:ascii="Arial" w:hAnsi="Arial" w:cs="Arial"/>
          </w:rPr>
          <w:t>www.atns.co.za</w:t>
        </w:r>
      </w:hyperlink>
    </w:p>
    <w:p w14:paraId="1ACD51B3" w14:textId="181F1494" w:rsidR="00E61B73" w:rsidRPr="00B279C8" w:rsidRDefault="00C63B01" w:rsidP="00644332">
      <w:pPr>
        <w:pStyle w:val="Heading2"/>
        <w:rPr>
          <w:rFonts w:ascii="Arial" w:hAnsi="Arial"/>
          <w:sz w:val="22"/>
          <w:szCs w:val="22"/>
        </w:rPr>
      </w:pPr>
      <w:bookmarkStart w:id="7" w:name="_Toc481749147"/>
      <w:bookmarkStart w:id="8" w:name="_Toc530576501"/>
      <w:r w:rsidRPr="00B279C8">
        <w:rPr>
          <w:rFonts w:ascii="Arial" w:hAnsi="Arial"/>
          <w:sz w:val="22"/>
          <w:szCs w:val="22"/>
        </w:rPr>
        <w:t>Purpose of the bid</w:t>
      </w:r>
      <w:bookmarkEnd w:id="7"/>
      <w:bookmarkEnd w:id="8"/>
    </w:p>
    <w:p w14:paraId="00F70635" w14:textId="0161C114" w:rsidR="000F0251" w:rsidRPr="00B279C8" w:rsidRDefault="000F0251" w:rsidP="000F0251">
      <w:pPr>
        <w:spacing w:line="240" w:lineRule="auto"/>
        <w:rPr>
          <w:rFonts w:ascii="Arial" w:hAnsi="Arial" w:cs="Arial"/>
        </w:rPr>
      </w:pPr>
      <w:bookmarkStart w:id="9" w:name="_Toc481749148"/>
      <w:bookmarkStart w:id="10" w:name="_Toc530576502"/>
      <w:r w:rsidRPr="00B279C8">
        <w:rPr>
          <w:rFonts w:ascii="Arial" w:hAnsi="Arial" w:cs="Arial"/>
        </w:rPr>
        <w:t xml:space="preserve">The project involves the acquisition, implementation and support of LAN Infrastructure for ATNS Head Office and ATNS OR Tambo Control Centre. </w:t>
      </w:r>
    </w:p>
    <w:p w14:paraId="1FB5DEF2" w14:textId="77777777" w:rsidR="000F0251" w:rsidRPr="00B279C8" w:rsidRDefault="000F0251" w:rsidP="000F0251">
      <w:pPr>
        <w:spacing w:line="240" w:lineRule="auto"/>
        <w:rPr>
          <w:rFonts w:ascii="Arial" w:hAnsi="Arial" w:cs="Arial"/>
        </w:rPr>
      </w:pPr>
      <w:r w:rsidRPr="00B279C8">
        <w:rPr>
          <w:rFonts w:ascii="Arial" w:hAnsi="Arial" w:cs="Arial"/>
        </w:rPr>
        <w:t>In summary the scope of work is as follows:</w:t>
      </w:r>
    </w:p>
    <w:p w14:paraId="1F36AC87" w14:textId="515906A9" w:rsidR="000F0251" w:rsidRPr="00B279C8" w:rsidRDefault="00343697" w:rsidP="005330EE">
      <w:pPr>
        <w:pStyle w:val="ListParagraph"/>
        <w:keepNext/>
        <w:numPr>
          <w:ilvl w:val="0"/>
          <w:numId w:val="58"/>
        </w:numPr>
        <w:spacing w:after="0" w:line="240" w:lineRule="auto"/>
        <w:contextualSpacing w:val="0"/>
        <w:jc w:val="both"/>
        <w:rPr>
          <w:rFonts w:ascii="Arial" w:hAnsi="Arial" w:cs="Arial"/>
        </w:rPr>
      </w:pPr>
      <w:r w:rsidRPr="00B279C8">
        <w:rPr>
          <w:rFonts w:ascii="Arial" w:hAnsi="Arial" w:cs="Arial"/>
        </w:rPr>
        <w:t>Supply</w:t>
      </w:r>
      <w:r>
        <w:rPr>
          <w:rFonts w:ascii="Arial" w:hAnsi="Arial" w:cs="Arial"/>
        </w:rPr>
        <w:t>,</w:t>
      </w:r>
      <w:r w:rsidR="000F0251" w:rsidRPr="00B279C8">
        <w:rPr>
          <w:rFonts w:ascii="Arial" w:hAnsi="Arial" w:cs="Arial"/>
        </w:rPr>
        <w:t xml:space="preserve"> implement and support LAN switches with at least 5 years next business day warranty.</w:t>
      </w:r>
    </w:p>
    <w:p w14:paraId="0F858862" w14:textId="77777777" w:rsidR="000F0251" w:rsidRPr="00B279C8" w:rsidRDefault="000F0251" w:rsidP="005330EE">
      <w:pPr>
        <w:pStyle w:val="ListParagraph"/>
        <w:keepNext/>
        <w:numPr>
          <w:ilvl w:val="0"/>
          <w:numId w:val="58"/>
        </w:numPr>
        <w:spacing w:after="0" w:line="240" w:lineRule="auto"/>
        <w:contextualSpacing w:val="0"/>
        <w:jc w:val="both"/>
        <w:rPr>
          <w:rFonts w:ascii="Arial" w:hAnsi="Arial" w:cs="Arial"/>
        </w:rPr>
      </w:pPr>
      <w:r w:rsidRPr="00B279C8">
        <w:rPr>
          <w:rFonts w:ascii="Arial" w:hAnsi="Arial" w:cs="Arial"/>
        </w:rPr>
        <w:t>Supply, implement and support a WLAN solution with at least 5 years next business day warranty.</w:t>
      </w:r>
    </w:p>
    <w:p w14:paraId="64C4FB2B" w14:textId="116EEDAB" w:rsidR="001E66CC" w:rsidRPr="00B279C8" w:rsidRDefault="000F0251" w:rsidP="005330EE">
      <w:pPr>
        <w:pStyle w:val="ListParagraph"/>
        <w:keepNext/>
        <w:numPr>
          <w:ilvl w:val="0"/>
          <w:numId w:val="58"/>
        </w:numPr>
        <w:spacing w:after="0" w:line="240" w:lineRule="auto"/>
        <w:contextualSpacing w:val="0"/>
        <w:jc w:val="both"/>
        <w:rPr>
          <w:rFonts w:ascii="Arial" w:hAnsi="Arial" w:cs="Arial"/>
        </w:rPr>
      </w:pPr>
      <w:r w:rsidRPr="00B279C8">
        <w:rPr>
          <w:rFonts w:ascii="Arial" w:hAnsi="Arial" w:cs="Arial"/>
        </w:rPr>
        <w:t>Supply and implement LAN cabling infrastructure.</w:t>
      </w:r>
    </w:p>
    <w:p w14:paraId="27B461B1" w14:textId="268DBC04" w:rsidR="000F0251" w:rsidRPr="00B279C8" w:rsidRDefault="00C63B01" w:rsidP="000F0251">
      <w:pPr>
        <w:pStyle w:val="Heading2"/>
        <w:rPr>
          <w:rFonts w:ascii="Arial" w:hAnsi="Arial"/>
          <w:sz w:val="22"/>
          <w:szCs w:val="22"/>
        </w:rPr>
      </w:pPr>
      <w:bookmarkStart w:id="11" w:name="_Toc23091225"/>
      <w:bookmarkStart w:id="12" w:name="_Toc39887532"/>
      <w:r w:rsidRPr="00B279C8">
        <w:rPr>
          <w:rFonts w:ascii="Arial" w:hAnsi="Arial"/>
          <w:sz w:val="22"/>
          <w:szCs w:val="22"/>
        </w:rPr>
        <w:t>Technical requirements</w:t>
      </w:r>
      <w:bookmarkEnd w:id="11"/>
      <w:bookmarkEnd w:id="12"/>
    </w:p>
    <w:p w14:paraId="4E148AEF" w14:textId="15D8EB87" w:rsidR="000F0251" w:rsidRPr="00B279C8" w:rsidRDefault="000F0251" w:rsidP="000F0251">
      <w:pPr>
        <w:spacing w:before="240" w:after="120"/>
        <w:outlineLvl w:val="0"/>
        <w:rPr>
          <w:rFonts w:ascii="Arial" w:hAnsi="Arial" w:cs="Arial"/>
          <w:lang w:val="en-AU"/>
        </w:rPr>
      </w:pPr>
      <w:bookmarkStart w:id="13" w:name="_Toc22851694"/>
      <w:bookmarkStart w:id="14" w:name="_Toc23091226"/>
      <w:bookmarkStart w:id="15" w:name="_Toc39885323"/>
      <w:bookmarkStart w:id="16" w:name="_Toc39887533"/>
      <w:r w:rsidRPr="00B279C8">
        <w:rPr>
          <w:rFonts w:ascii="Arial" w:hAnsi="Arial" w:cs="Arial"/>
          <w:lang w:val="en-AU"/>
        </w:rPr>
        <w:t xml:space="preserve">ATNS is looking </w:t>
      </w:r>
      <w:bookmarkEnd w:id="13"/>
      <w:bookmarkEnd w:id="14"/>
      <w:r w:rsidRPr="00B279C8">
        <w:rPr>
          <w:rFonts w:ascii="Arial" w:hAnsi="Arial" w:cs="Arial"/>
          <w:lang w:val="en-AU"/>
        </w:rPr>
        <w:t xml:space="preserve">for a service provider to supply, deliver, implement and support LAN and WLAN Infrastructure for a period of 5 years. </w:t>
      </w:r>
    </w:p>
    <w:bookmarkEnd w:id="15"/>
    <w:bookmarkEnd w:id="16"/>
    <w:p w14:paraId="0522BF2E" w14:textId="77777777" w:rsidR="000F0251" w:rsidRPr="00B279C8" w:rsidRDefault="000F0251" w:rsidP="000F0251">
      <w:pPr>
        <w:ind w:left="450"/>
        <w:rPr>
          <w:rFonts w:ascii="Arial" w:hAnsi="Arial" w:cs="Arial"/>
          <w:lang w:val="en-AU"/>
        </w:rPr>
      </w:pPr>
      <w:r w:rsidRPr="00B279C8">
        <w:rPr>
          <w:rFonts w:ascii="Arial" w:hAnsi="Arial" w:cs="Arial"/>
          <w:lang w:val="en-AU"/>
        </w:rPr>
        <w:t>Below is a breakdown of the equipment and cabling requirements:</w:t>
      </w:r>
    </w:p>
    <w:tbl>
      <w:tblPr>
        <w:tblW w:w="8640" w:type="dxa"/>
        <w:tblInd w:w="-10" w:type="dxa"/>
        <w:tblLook w:val="04A0" w:firstRow="1" w:lastRow="0" w:firstColumn="1" w:lastColumn="0" w:noHBand="0" w:noVBand="1"/>
      </w:tblPr>
      <w:tblGrid>
        <w:gridCol w:w="1048"/>
        <w:gridCol w:w="1545"/>
        <w:gridCol w:w="1353"/>
        <w:gridCol w:w="1576"/>
        <w:gridCol w:w="1103"/>
        <w:gridCol w:w="2015"/>
      </w:tblGrid>
      <w:tr w:rsidR="000F0251" w:rsidRPr="00B279C8" w14:paraId="39345814" w14:textId="77777777" w:rsidTr="00AD5956">
        <w:trPr>
          <w:trHeight w:val="876"/>
        </w:trPr>
        <w:tc>
          <w:tcPr>
            <w:tcW w:w="990" w:type="dxa"/>
            <w:tcBorders>
              <w:top w:val="single" w:sz="8" w:space="0" w:color="auto"/>
              <w:left w:val="single" w:sz="8" w:space="0" w:color="auto"/>
              <w:bottom w:val="single" w:sz="8" w:space="0" w:color="auto"/>
              <w:right w:val="single" w:sz="8" w:space="0" w:color="auto"/>
            </w:tcBorders>
            <w:shd w:val="clear" w:color="000000" w:fill="A6A6A6"/>
          </w:tcPr>
          <w:p w14:paraId="210CFEB6" w14:textId="77777777" w:rsidR="000F0251" w:rsidRPr="00B279C8" w:rsidRDefault="000F0251" w:rsidP="000F0251">
            <w:pPr>
              <w:spacing w:after="0" w:line="240" w:lineRule="auto"/>
              <w:rPr>
                <w:rFonts w:ascii="Arial" w:eastAsia="Times New Roman" w:hAnsi="Arial" w:cs="Arial"/>
                <w:b/>
                <w:color w:val="000000"/>
                <w:lang w:val="en-AU" w:eastAsia="en-ZA"/>
              </w:rPr>
            </w:pPr>
            <w:r w:rsidRPr="00B279C8">
              <w:rPr>
                <w:rFonts w:ascii="Arial" w:eastAsia="Times New Roman" w:hAnsi="Arial" w:cs="Arial"/>
                <w:b/>
                <w:color w:val="000000"/>
                <w:lang w:val="en-AU" w:eastAsia="en-ZA"/>
              </w:rPr>
              <w:t>Site Number</w:t>
            </w:r>
          </w:p>
        </w:tc>
        <w:tc>
          <w:tcPr>
            <w:tcW w:w="1552"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A944C09" w14:textId="77777777" w:rsidR="000F0251" w:rsidRPr="00B279C8" w:rsidRDefault="000F0251" w:rsidP="000F0251">
            <w:pPr>
              <w:spacing w:after="0" w:line="240" w:lineRule="auto"/>
              <w:rPr>
                <w:rFonts w:ascii="Arial" w:eastAsia="Times New Roman" w:hAnsi="Arial" w:cs="Arial"/>
                <w:b/>
                <w:color w:val="000000"/>
                <w:lang w:eastAsia="en-ZA"/>
              </w:rPr>
            </w:pPr>
            <w:r w:rsidRPr="00B279C8">
              <w:rPr>
                <w:rFonts w:ascii="Arial" w:eastAsia="Times New Roman" w:hAnsi="Arial" w:cs="Arial"/>
                <w:b/>
                <w:color w:val="000000"/>
                <w:lang w:val="en-AU" w:eastAsia="en-ZA"/>
              </w:rPr>
              <w:t>Site Name</w:t>
            </w:r>
          </w:p>
        </w:tc>
        <w:tc>
          <w:tcPr>
            <w:tcW w:w="1359" w:type="dxa"/>
            <w:tcBorders>
              <w:top w:val="single" w:sz="8" w:space="0" w:color="auto"/>
              <w:left w:val="nil"/>
              <w:bottom w:val="single" w:sz="8" w:space="0" w:color="auto"/>
              <w:right w:val="single" w:sz="8" w:space="0" w:color="auto"/>
            </w:tcBorders>
            <w:shd w:val="clear" w:color="000000" w:fill="A6A6A6"/>
            <w:vAlign w:val="center"/>
            <w:hideMark/>
          </w:tcPr>
          <w:p w14:paraId="7635A66B" w14:textId="77777777" w:rsidR="000F0251" w:rsidRPr="00B279C8" w:rsidRDefault="000F0251" w:rsidP="000F0251">
            <w:pPr>
              <w:spacing w:after="0" w:line="240" w:lineRule="auto"/>
              <w:rPr>
                <w:rFonts w:ascii="Arial" w:eastAsia="Times New Roman" w:hAnsi="Arial" w:cs="Arial"/>
                <w:b/>
                <w:color w:val="000000"/>
                <w:lang w:eastAsia="en-ZA"/>
              </w:rPr>
            </w:pPr>
            <w:r w:rsidRPr="00B279C8">
              <w:rPr>
                <w:rFonts w:ascii="Arial" w:eastAsia="Times New Roman" w:hAnsi="Arial" w:cs="Arial"/>
                <w:b/>
                <w:color w:val="000000"/>
                <w:lang w:val="en-AU" w:eastAsia="en-ZA"/>
              </w:rPr>
              <w:t>Number of switches</w:t>
            </w:r>
          </w:p>
        </w:tc>
        <w:tc>
          <w:tcPr>
            <w:tcW w:w="1589" w:type="dxa"/>
            <w:tcBorders>
              <w:top w:val="single" w:sz="8" w:space="0" w:color="auto"/>
              <w:left w:val="nil"/>
              <w:bottom w:val="single" w:sz="8" w:space="0" w:color="auto"/>
              <w:right w:val="single" w:sz="8" w:space="0" w:color="auto"/>
            </w:tcBorders>
            <w:shd w:val="clear" w:color="000000" w:fill="A6A6A6"/>
            <w:vAlign w:val="center"/>
            <w:hideMark/>
          </w:tcPr>
          <w:p w14:paraId="033E5D12" w14:textId="77777777" w:rsidR="000F0251" w:rsidRPr="00B279C8" w:rsidRDefault="000F0251" w:rsidP="000F0251">
            <w:pPr>
              <w:spacing w:after="0" w:line="240" w:lineRule="auto"/>
              <w:rPr>
                <w:rFonts w:ascii="Arial" w:eastAsia="Times New Roman" w:hAnsi="Arial" w:cs="Arial"/>
                <w:b/>
                <w:color w:val="000000"/>
                <w:lang w:eastAsia="en-ZA"/>
              </w:rPr>
            </w:pPr>
            <w:r w:rsidRPr="00B279C8">
              <w:rPr>
                <w:rFonts w:ascii="Arial" w:eastAsia="Times New Roman" w:hAnsi="Arial" w:cs="Arial"/>
                <w:b/>
                <w:color w:val="000000"/>
                <w:lang w:eastAsia="en-ZA"/>
              </w:rPr>
              <w:t>Number of Stacked Switches</w:t>
            </w:r>
          </w:p>
        </w:tc>
        <w:tc>
          <w:tcPr>
            <w:tcW w:w="1104" w:type="dxa"/>
            <w:tcBorders>
              <w:top w:val="single" w:sz="8" w:space="0" w:color="auto"/>
              <w:left w:val="nil"/>
              <w:bottom w:val="single" w:sz="8" w:space="0" w:color="auto"/>
              <w:right w:val="single" w:sz="8" w:space="0" w:color="auto"/>
            </w:tcBorders>
            <w:shd w:val="clear" w:color="000000" w:fill="A6A6A6"/>
            <w:vAlign w:val="center"/>
            <w:hideMark/>
          </w:tcPr>
          <w:p w14:paraId="0A853B4E" w14:textId="77777777" w:rsidR="000F0251" w:rsidRPr="00B279C8" w:rsidRDefault="000F0251" w:rsidP="000F0251">
            <w:pPr>
              <w:spacing w:after="0" w:line="240" w:lineRule="auto"/>
              <w:rPr>
                <w:rFonts w:ascii="Arial" w:eastAsia="Times New Roman" w:hAnsi="Arial" w:cs="Arial"/>
                <w:b/>
                <w:color w:val="000000"/>
                <w:lang w:eastAsia="en-ZA"/>
              </w:rPr>
            </w:pPr>
            <w:r w:rsidRPr="00B279C8">
              <w:rPr>
                <w:rFonts w:ascii="Arial" w:eastAsia="Times New Roman" w:hAnsi="Arial" w:cs="Arial"/>
                <w:b/>
                <w:color w:val="000000"/>
                <w:lang w:val="en-AU" w:eastAsia="en-ZA"/>
              </w:rPr>
              <w:t>Number of Network Points</w:t>
            </w:r>
          </w:p>
        </w:tc>
        <w:tc>
          <w:tcPr>
            <w:tcW w:w="2046" w:type="dxa"/>
            <w:tcBorders>
              <w:top w:val="single" w:sz="8" w:space="0" w:color="auto"/>
              <w:left w:val="nil"/>
              <w:bottom w:val="single" w:sz="8" w:space="0" w:color="auto"/>
              <w:right w:val="single" w:sz="8" w:space="0" w:color="auto"/>
            </w:tcBorders>
            <w:shd w:val="clear" w:color="000000" w:fill="A6A6A6"/>
            <w:vAlign w:val="center"/>
            <w:hideMark/>
          </w:tcPr>
          <w:p w14:paraId="3440E8EB" w14:textId="77777777" w:rsidR="000F0251" w:rsidRPr="00B279C8" w:rsidRDefault="000F0251" w:rsidP="000F0251">
            <w:pPr>
              <w:spacing w:after="0" w:line="240" w:lineRule="auto"/>
              <w:rPr>
                <w:rFonts w:ascii="Arial" w:eastAsia="Times New Roman" w:hAnsi="Arial" w:cs="Arial"/>
                <w:b/>
                <w:color w:val="000000"/>
                <w:lang w:eastAsia="en-ZA"/>
              </w:rPr>
            </w:pPr>
            <w:r w:rsidRPr="00B279C8">
              <w:rPr>
                <w:rFonts w:ascii="Arial" w:eastAsia="Times New Roman" w:hAnsi="Arial" w:cs="Arial"/>
                <w:b/>
                <w:color w:val="000000"/>
                <w:lang w:val="en-AU" w:eastAsia="en-ZA"/>
              </w:rPr>
              <w:t>Fibre Uplinks</w:t>
            </w:r>
          </w:p>
        </w:tc>
      </w:tr>
      <w:tr w:rsidR="000F0251" w:rsidRPr="00B279C8" w14:paraId="31384209" w14:textId="77777777" w:rsidTr="00AD5956">
        <w:trPr>
          <w:trHeight w:val="300"/>
        </w:trPr>
        <w:tc>
          <w:tcPr>
            <w:tcW w:w="990" w:type="dxa"/>
            <w:tcBorders>
              <w:top w:val="nil"/>
              <w:left w:val="single" w:sz="8" w:space="0" w:color="auto"/>
              <w:bottom w:val="single" w:sz="8" w:space="0" w:color="auto"/>
              <w:right w:val="single" w:sz="8" w:space="0" w:color="auto"/>
            </w:tcBorders>
          </w:tcPr>
          <w:p w14:paraId="2823C442" w14:textId="77777777" w:rsidR="000F0251" w:rsidRPr="00B279C8" w:rsidRDefault="000F0251" w:rsidP="000F0251">
            <w:pPr>
              <w:spacing w:after="0" w:line="240" w:lineRule="auto"/>
              <w:rPr>
                <w:rFonts w:ascii="Arial" w:eastAsia="Times New Roman" w:hAnsi="Arial" w:cs="Arial"/>
                <w:color w:val="000000"/>
                <w:lang w:eastAsia="en-ZA"/>
              </w:rPr>
            </w:pPr>
            <w:r w:rsidRPr="00B279C8">
              <w:rPr>
                <w:rFonts w:ascii="Arial" w:eastAsia="Times New Roman" w:hAnsi="Arial" w:cs="Arial"/>
                <w:color w:val="000000"/>
                <w:lang w:eastAsia="en-ZA"/>
              </w:rPr>
              <w:t>1</w:t>
            </w:r>
          </w:p>
        </w:tc>
        <w:tc>
          <w:tcPr>
            <w:tcW w:w="1552" w:type="dxa"/>
            <w:tcBorders>
              <w:top w:val="nil"/>
              <w:left w:val="single" w:sz="8" w:space="0" w:color="auto"/>
              <w:bottom w:val="single" w:sz="8" w:space="0" w:color="auto"/>
              <w:right w:val="single" w:sz="8" w:space="0" w:color="auto"/>
            </w:tcBorders>
            <w:shd w:val="clear" w:color="auto" w:fill="auto"/>
            <w:vAlign w:val="center"/>
            <w:hideMark/>
          </w:tcPr>
          <w:p w14:paraId="7F2CD09E" w14:textId="77777777" w:rsidR="000F0251" w:rsidRPr="00B279C8" w:rsidRDefault="000F0251" w:rsidP="000F0251">
            <w:pPr>
              <w:spacing w:after="0" w:line="240" w:lineRule="auto"/>
              <w:rPr>
                <w:rFonts w:ascii="Arial" w:eastAsia="Times New Roman" w:hAnsi="Arial" w:cs="Arial"/>
                <w:color w:val="000000"/>
                <w:lang w:eastAsia="en-ZA"/>
              </w:rPr>
            </w:pPr>
            <w:r w:rsidRPr="00B279C8">
              <w:rPr>
                <w:rFonts w:ascii="Arial" w:eastAsia="Times New Roman" w:hAnsi="Arial" w:cs="Arial"/>
                <w:color w:val="000000"/>
                <w:lang w:eastAsia="en-ZA"/>
              </w:rPr>
              <w:t>Bruma</w:t>
            </w:r>
          </w:p>
        </w:tc>
        <w:tc>
          <w:tcPr>
            <w:tcW w:w="1359" w:type="dxa"/>
            <w:tcBorders>
              <w:top w:val="nil"/>
              <w:left w:val="nil"/>
              <w:bottom w:val="single" w:sz="8" w:space="0" w:color="auto"/>
              <w:right w:val="single" w:sz="8" w:space="0" w:color="auto"/>
            </w:tcBorders>
            <w:shd w:val="clear" w:color="auto" w:fill="auto"/>
            <w:vAlign w:val="center"/>
            <w:hideMark/>
          </w:tcPr>
          <w:p w14:paraId="754C49E3" w14:textId="77777777" w:rsidR="000F0251" w:rsidRPr="00B279C8" w:rsidRDefault="000F0251" w:rsidP="000F0251">
            <w:pPr>
              <w:spacing w:after="0" w:line="240" w:lineRule="auto"/>
              <w:jc w:val="right"/>
              <w:rPr>
                <w:rFonts w:ascii="Arial" w:eastAsia="Times New Roman" w:hAnsi="Arial" w:cs="Arial"/>
                <w:color w:val="000000"/>
                <w:lang w:eastAsia="en-ZA"/>
              </w:rPr>
            </w:pPr>
            <w:r w:rsidRPr="00B279C8">
              <w:rPr>
                <w:rFonts w:ascii="Arial" w:eastAsia="Times New Roman" w:hAnsi="Arial" w:cs="Arial"/>
                <w:color w:val="000000"/>
                <w:lang w:eastAsia="en-ZA"/>
              </w:rPr>
              <w:t>18</w:t>
            </w:r>
          </w:p>
        </w:tc>
        <w:tc>
          <w:tcPr>
            <w:tcW w:w="1589" w:type="dxa"/>
            <w:tcBorders>
              <w:top w:val="nil"/>
              <w:left w:val="nil"/>
              <w:bottom w:val="single" w:sz="8" w:space="0" w:color="auto"/>
              <w:right w:val="single" w:sz="8" w:space="0" w:color="auto"/>
            </w:tcBorders>
            <w:shd w:val="clear" w:color="auto" w:fill="auto"/>
            <w:vAlign w:val="center"/>
            <w:hideMark/>
          </w:tcPr>
          <w:p w14:paraId="0ABB797C" w14:textId="77777777" w:rsidR="000F0251" w:rsidRPr="00B279C8" w:rsidRDefault="000F0251" w:rsidP="000F0251">
            <w:pPr>
              <w:spacing w:after="0" w:line="240" w:lineRule="auto"/>
              <w:rPr>
                <w:rFonts w:ascii="Arial" w:eastAsia="Times New Roman" w:hAnsi="Arial" w:cs="Arial"/>
                <w:color w:val="000000"/>
                <w:lang w:eastAsia="en-ZA"/>
              </w:rPr>
            </w:pPr>
            <w:r w:rsidRPr="00B279C8">
              <w:rPr>
                <w:rFonts w:ascii="Arial" w:eastAsia="Times New Roman" w:hAnsi="Arial" w:cs="Arial"/>
                <w:color w:val="000000"/>
                <w:lang w:eastAsia="en-ZA"/>
              </w:rPr>
              <w:t>18 (5,5,4,4)</w:t>
            </w:r>
          </w:p>
        </w:tc>
        <w:tc>
          <w:tcPr>
            <w:tcW w:w="1104" w:type="dxa"/>
            <w:tcBorders>
              <w:top w:val="nil"/>
              <w:left w:val="nil"/>
              <w:bottom w:val="single" w:sz="8" w:space="0" w:color="auto"/>
              <w:right w:val="single" w:sz="8" w:space="0" w:color="auto"/>
            </w:tcBorders>
            <w:shd w:val="clear" w:color="auto" w:fill="auto"/>
            <w:vAlign w:val="center"/>
            <w:hideMark/>
          </w:tcPr>
          <w:p w14:paraId="553052CD" w14:textId="77777777" w:rsidR="000F0251" w:rsidRPr="00B279C8" w:rsidRDefault="000F0251" w:rsidP="000F0251">
            <w:pPr>
              <w:spacing w:after="0" w:line="240" w:lineRule="auto"/>
              <w:jc w:val="right"/>
              <w:rPr>
                <w:rFonts w:ascii="Arial" w:eastAsia="Times New Roman" w:hAnsi="Arial" w:cs="Arial"/>
                <w:color w:val="000000"/>
                <w:lang w:eastAsia="en-ZA"/>
              </w:rPr>
            </w:pPr>
            <w:r w:rsidRPr="00B279C8">
              <w:rPr>
                <w:rFonts w:ascii="Arial" w:eastAsia="Times New Roman" w:hAnsi="Arial" w:cs="Arial"/>
                <w:color w:val="000000"/>
                <w:lang w:eastAsia="en-ZA"/>
              </w:rPr>
              <w:t>600</w:t>
            </w:r>
          </w:p>
        </w:tc>
        <w:tc>
          <w:tcPr>
            <w:tcW w:w="2046" w:type="dxa"/>
            <w:tcBorders>
              <w:top w:val="nil"/>
              <w:left w:val="nil"/>
              <w:bottom w:val="single" w:sz="8" w:space="0" w:color="auto"/>
              <w:right w:val="single" w:sz="8" w:space="0" w:color="auto"/>
            </w:tcBorders>
            <w:shd w:val="clear" w:color="auto" w:fill="auto"/>
            <w:vAlign w:val="center"/>
            <w:hideMark/>
          </w:tcPr>
          <w:p w14:paraId="39E56AA0" w14:textId="77777777" w:rsidR="000F0251" w:rsidRPr="00B279C8" w:rsidRDefault="000F0251" w:rsidP="000F0251">
            <w:pPr>
              <w:spacing w:after="0" w:line="240" w:lineRule="auto"/>
              <w:jc w:val="right"/>
              <w:rPr>
                <w:rFonts w:ascii="Arial" w:eastAsia="Times New Roman" w:hAnsi="Arial" w:cs="Arial"/>
                <w:color w:val="000000"/>
                <w:lang w:eastAsia="en-ZA"/>
              </w:rPr>
            </w:pPr>
            <w:r w:rsidRPr="00B279C8">
              <w:rPr>
                <w:rFonts w:ascii="Arial" w:eastAsia="Times New Roman" w:hAnsi="Arial" w:cs="Arial"/>
                <w:color w:val="000000"/>
                <w:lang w:eastAsia="en-ZA"/>
              </w:rPr>
              <w:t>3</w:t>
            </w:r>
          </w:p>
        </w:tc>
      </w:tr>
      <w:tr w:rsidR="000F0251" w:rsidRPr="00B279C8" w14:paraId="58EB2645" w14:textId="77777777" w:rsidTr="00AD5956">
        <w:trPr>
          <w:trHeight w:val="300"/>
        </w:trPr>
        <w:tc>
          <w:tcPr>
            <w:tcW w:w="990" w:type="dxa"/>
            <w:tcBorders>
              <w:top w:val="nil"/>
              <w:left w:val="single" w:sz="8" w:space="0" w:color="auto"/>
              <w:bottom w:val="single" w:sz="8" w:space="0" w:color="auto"/>
              <w:right w:val="single" w:sz="8" w:space="0" w:color="auto"/>
            </w:tcBorders>
          </w:tcPr>
          <w:p w14:paraId="564A18CD" w14:textId="77777777" w:rsidR="000F0251" w:rsidRPr="00B279C8" w:rsidRDefault="000F0251" w:rsidP="000F0251">
            <w:pPr>
              <w:spacing w:after="0" w:line="240" w:lineRule="auto"/>
              <w:rPr>
                <w:rFonts w:ascii="Arial" w:eastAsia="Times New Roman" w:hAnsi="Arial" w:cs="Arial"/>
                <w:color w:val="000000"/>
                <w:lang w:eastAsia="en-ZA"/>
              </w:rPr>
            </w:pPr>
            <w:r w:rsidRPr="00B279C8">
              <w:rPr>
                <w:rFonts w:ascii="Arial" w:eastAsia="Times New Roman" w:hAnsi="Arial" w:cs="Arial"/>
                <w:color w:val="000000"/>
                <w:lang w:eastAsia="en-ZA"/>
              </w:rPr>
              <w:t>2</w:t>
            </w:r>
          </w:p>
        </w:tc>
        <w:tc>
          <w:tcPr>
            <w:tcW w:w="1552" w:type="dxa"/>
            <w:tcBorders>
              <w:top w:val="nil"/>
              <w:left w:val="single" w:sz="8" w:space="0" w:color="auto"/>
              <w:bottom w:val="single" w:sz="8" w:space="0" w:color="auto"/>
              <w:right w:val="single" w:sz="8" w:space="0" w:color="auto"/>
            </w:tcBorders>
            <w:shd w:val="clear" w:color="auto" w:fill="auto"/>
            <w:vAlign w:val="center"/>
            <w:hideMark/>
          </w:tcPr>
          <w:p w14:paraId="73A65FE3" w14:textId="77777777" w:rsidR="000F0251" w:rsidRPr="00B279C8" w:rsidRDefault="000F0251" w:rsidP="000F0251">
            <w:pPr>
              <w:spacing w:after="0" w:line="240" w:lineRule="auto"/>
              <w:rPr>
                <w:rFonts w:ascii="Arial" w:eastAsia="Times New Roman" w:hAnsi="Arial" w:cs="Arial"/>
                <w:color w:val="000000"/>
                <w:lang w:eastAsia="en-ZA"/>
              </w:rPr>
            </w:pPr>
            <w:r w:rsidRPr="00B279C8">
              <w:rPr>
                <w:rFonts w:ascii="Arial" w:eastAsia="Times New Roman" w:hAnsi="Arial" w:cs="Arial"/>
                <w:color w:val="000000"/>
                <w:lang w:eastAsia="en-ZA"/>
              </w:rPr>
              <w:t>FAOR/ATA</w:t>
            </w:r>
          </w:p>
        </w:tc>
        <w:tc>
          <w:tcPr>
            <w:tcW w:w="1359" w:type="dxa"/>
            <w:tcBorders>
              <w:top w:val="nil"/>
              <w:left w:val="nil"/>
              <w:bottom w:val="single" w:sz="8" w:space="0" w:color="auto"/>
              <w:right w:val="single" w:sz="8" w:space="0" w:color="auto"/>
            </w:tcBorders>
            <w:shd w:val="clear" w:color="auto" w:fill="auto"/>
            <w:vAlign w:val="center"/>
            <w:hideMark/>
          </w:tcPr>
          <w:p w14:paraId="50B98B7D" w14:textId="77777777" w:rsidR="000F0251" w:rsidRPr="00B279C8" w:rsidRDefault="000F0251" w:rsidP="000F0251">
            <w:pPr>
              <w:spacing w:after="0" w:line="240" w:lineRule="auto"/>
              <w:jc w:val="right"/>
              <w:rPr>
                <w:rFonts w:ascii="Arial" w:eastAsia="Times New Roman" w:hAnsi="Arial" w:cs="Arial"/>
                <w:color w:val="000000"/>
                <w:lang w:eastAsia="en-ZA"/>
              </w:rPr>
            </w:pPr>
            <w:r w:rsidRPr="00B279C8">
              <w:rPr>
                <w:rFonts w:ascii="Arial" w:eastAsia="Times New Roman" w:hAnsi="Arial" w:cs="Arial"/>
                <w:color w:val="000000"/>
                <w:lang w:eastAsia="en-ZA"/>
              </w:rPr>
              <w:t>23</w:t>
            </w:r>
          </w:p>
        </w:tc>
        <w:tc>
          <w:tcPr>
            <w:tcW w:w="1589" w:type="dxa"/>
            <w:tcBorders>
              <w:top w:val="nil"/>
              <w:left w:val="nil"/>
              <w:bottom w:val="single" w:sz="8" w:space="0" w:color="auto"/>
              <w:right w:val="single" w:sz="8" w:space="0" w:color="auto"/>
            </w:tcBorders>
            <w:shd w:val="clear" w:color="auto" w:fill="auto"/>
            <w:vAlign w:val="center"/>
            <w:hideMark/>
          </w:tcPr>
          <w:p w14:paraId="79291658" w14:textId="77777777" w:rsidR="000F0251" w:rsidRPr="00B279C8" w:rsidRDefault="000F0251" w:rsidP="000F0251">
            <w:pPr>
              <w:spacing w:after="0" w:line="240" w:lineRule="auto"/>
              <w:rPr>
                <w:rFonts w:ascii="Arial" w:eastAsia="Times New Roman" w:hAnsi="Arial" w:cs="Arial"/>
                <w:color w:val="000000"/>
                <w:lang w:eastAsia="en-ZA"/>
              </w:rPr>
            </w:pPr>
            <w:r w:rsidRPr="00B279C8">
              <w:rPr>
                <w:rFonts w:ascii="Arial" w:eastAsia="Times New Roman" w:hAnsi="Arial" w:cs="Arial"/>
                <w:color w:val="000000"/>
                <w:lang w:eastAsia="en-ZA"/>
              </w:rPr>
              <w:t>12 (5,3,2,2)</w:t>
            </w:r>
          </w:p>
        </w:tc>
        <w:tc>
          <w:tcPr>
            <w:tcW w:w="1104" w:type="dxa"/>
            <w:tcBorders>
              <w:top w:val="nil"/>
              <w:left w:val="nil"/>
              <w:bottom w:val="single" w:sz="8" w:space="0" w:color="auto"/>
              <w:right w:val="single" w:sz="8" w:space="0" w:color="auto"/>
            </w:tcBorders>
            <w:shd w:val="clear" w:color="auto" w:fill="auto"/>
            <w:vAlign w:val="center"/>
            <w:hideMark/>
          </w:tcPr>
          <w:p w14:paraId="384B294D" w14:textId="77777777" w:rsidR="000F0251" w:rsidRPr="00B279C8" w:rsidRDefault="000F0251" w:rsidP="000F0251">
            <w:pPr>
              <w:spacing w:after="0" w:line="240" w:lineRule="auto"/>
              <w:jc w:val="right"/>
              <w:rPr>
                <w:rFonts w:ascii="Arial" w:eastAsia="Times New Roman" w:hAnsi="Arial" w:cs="Arial"/>
                <w:color w:val="000000"/>
                <w:lang w:eastAsia="en-ZA"/>
              </w:rPr>
            </w:pPr>
            <w:r w:rsidRPr="00B279C8">
              <w:rPr>
                <w:rFonts w:ascii="Arial" w:eastAsia="Times New Roman" w:hAnsi="Arial" w:cs="Arial"/>
                <w:color w:val="000000"/>
                <w:lang w:eastAsia="en-ZA"/>
              </w:rPr>
              <w:t>800</w:t>
            </w:r>
          </w:p>
        </w:tc>
        <w:tc>
          <w:tcPr>
            <w:tcW w:w="2046" w:type="dxa"/>
            <w:tcBorders>
              <w:top w:val="nil"/>
              <w:left w:val="nil"/>
              <w:bottom w:val="single" w:sz="8" w:space="0" w:color="auto"/>
              <w:right w:val="single" w:sz="8" w:space="0" w:color="auto"/>
            </w:tcBorders>
            <w:shd w:val="clear" w:color="auto" w:fill="auto"/>
            <w:vAlign w:val="center"/>
            <w:hideMark/>
          </w:tcPr>
          <w:p w14:paraId="367C4837" w14:textId="77777777" w:rsidR="000F0251" w:rsidRPr="00B279C8" w:rsidRDefault="000F0251" w:rsidP="000F0251">
            <w:pPr>
              <w:spacing w:after="0" w:line="240" w:lineRule="auto"/>
              <w:jc w:val="right"/>
              <w:rPr>
                <w:rFonts w:ascii="Arial" w:eastAsia="Times New Roman" w:hAnsi="Arial" w:cs="Arial"/>
                <w:color w:val="000000"/>
                <w:lang w:eastAsia="en-ZA"/>
              </w:rPr>
            </w:pPr>
            <w:r w:rsidRPr="00B279C8">
              <w:rPr>
                <w:rFonts w:ascii="Arial" w:eastAsia="Times New Roman" w:hAnsi="Arial" w:cs="Arial"/>
                <w:color w:val="000000"/>
                <w:lang w:eastAsia="en-ZA"/>
              </w:rPr>
              <w:t>14</w:t>
            </w:r>
          </w:p>
        </w:tc>
      </w:tr>
    </w:tbl>
    <w:p w14:paraId="1434E7EE" w14:textId="67A08492" w:rsidR="00806851" w:rsidRPr="00B279C8" w:rsidRDefault="00806851" w:rsidP="00A34E9C">
      <w:pPr>
        <w:rPr>
          <w:rFonts w:ascii="Arial" w:hAnsi="Arial" w:cs="Arial"/>
        </w:rPr>
      </w:pPr>
    </w:p>
    <w:p w14:paraId="140AD1DF" w14:textId="46ABBCB0" w:rsidR="00806851" w:rsidRPr="00B279C8" w:rsidRDefault="00806851" w:rsidP="00A34E9C">
      <w:pPr>
        <w:rPr>
          <w:rFonts w:ascii="Arial" w:hAnsi="Arial" w:cs="Arial"/>
        </w:rPr>
      </w:pPr>
    </w:p>
    <w:p w14:paraId="45727CC9" w14:textId="542A047C" w:rsidR="00806851" w:rsidRDefault="00806851" w:rsidP="00A34E9C">
      <w:pPr>
        <w:rPr>
          <w:rFonts w:ascii="Arial" w:hAnsi="Arial" w:cs="Arial"/>
        </w:rPr>
      </w:pPr>
    </w:p>
    <w:p w14:paraId="6AFADE3D" w14:textId="352CB828" w:rsidR="00806851" w:rsidRDefault="00806851" w:rsidP="00A34E9C">
      <w:pPr>
        <w:rPr>
          <w:rFonts w:ascii="Arial" w:hAnsi="Arial" w:cs="Arial"/>
        </w:rPr>
      </w:pPr>
    </w:p>
    <w:p w14:paraId="0FA1A2E3" w14:textId="46F29576" w:rsidR="00806851" w:rsidRDefault="00806851" w:rsidP="00A34E9C">
      <w:pPr>
        <w:rPr>
          <w:rFonts w:ascii="Arial" w:hAnsi="Arial" w:cs="Arial"/>
        </w:rPr>
      </w:pPr>
    </w:p>
    <w:p w14:paraId="635CB624" w14:textId="76C480F4" w:rsidR="00806851" w:rsidRDefault="00806851" w:rsidP="00A34E9C">
      <w:pPr>
        <w:rPr>
          <w:rFonts w:ascii="Arial" w:hAnsi="Arial" w:cs="Arial"/>
        </w:rPr>
      </w:pPr>
    </w:p>
    <w:p w14:paraId="6B9416D6" w14:textId="77777777" w:rsidR="00806851" w:rsidRPr="00B279C8" w:rsidRDefault="00806851" w:rsidP="00A34E9C">
      <w:pPr>
        <w:rPr>
          <w:rFonts w:ascii="Arial" w:hAnsi="Arial" w:cs="Arial"/>
        </w:rPr>
      </w:pPr>
    </w:p>
    <w:p w14:paraId="3F3E2CBD" w14:textId="65398C93" w:rsidR="00E61B73" w:rsidRPr="00B279C8" w:rsidRDefault="00A76081" w:rsidP="00C72F2B">
      <w:pPr>
        <w:pStyle w:val="Heading2"/>
        <w:ind w:left="578" w:hanging="578"/>
        <w:rPr>
          <w:rFonts w:ascii="Arial" w:hAnsi="Arial"/>
          <w:sz w:val="22"/>
          <w:szCs w:val="22"/>
        </w:rPr>
      </w:pPr>
      <w:r w:rsidRPr="00B279C8">
        <w:rPr>
          <w:rFonts w:ascii="Arial" w:hAnsi="Arial"/>
          <w:sz w:val="22"/>
          <w:szCs w:val="22"/>
        </w:rPr>
        <w:lastRenderedPageBreak/>
        <w:t>Acquisition strategy</w:t>
      </w:r>
      <w:bookmarkEnd w:id="9"/>
      <w:bookmarkEnd w:id="10"/>
    </w:p>
    <w:p w14:paraId="6F7BA7DD" w14:textId="1E8CDF07" w:rsidR="003B551B" w:rsidRPr="00B279C8" w:rsidRDefault="00E61B73" w:rsidP="00653306">
      <w:pPr>
        <w:pStyle w:val="BodyText"/>
        <w:spacing w:before="120" w:after="120" w:line="276" w:lineRule="auto"/>
        <w:ind w:left="431"/>
        <w:jc w:val="both"/>
        <w:rPr>
          <w:rFonts w:ascii="Arial" w:hAnsi="Arial" w:cs="Arial"/>
        </w:rPr>
      </w:pPr>
      <w:r w:rsidRPr="00B279C8">
        <w:rPr>
          <w:rFonts w:ascii="Arial" w:hAnsi="Arial" w:cs="Arial"/>
        </w:rPr>
        <w:t>The proposed acquisition strategy is to award to one supplier meeting the ATNS Preferential Procurement r</w:t>
      </w:r>
      <w:r w:rsidR="004F7861" w:rsidRPr="00B279C8">
        <w:rPr>
          <w:rFonts w:ascii="Arial" w:hAnsi="Arial" w:cs="Arial"/>
        </w:rPr>
        <w:t>e</w:t>
      </w:r>
      <w:r w:rsidRPr="00B279C8">
        <w:rPr>
          <w:rFonts w:ascii="Arial" w:hAnsi="Arial" w:cs="Arial"/>
        </w:rPr>
        <w:t>quirements for the entire scope of sourcing, implementation and support of the project. Suppliers that do not meet the Preferential Procurement requirements must partner with a local supplier that meets the requirements in the form of a joint venture.</w:t>
      </w:r>
    </w:p>
    <w:p w14:paraId="77B8AA5E" w14:textId="5F615576" w:rsidR="00575F88" w:rsidRPr="00B279C8" w:rsidRDefault="00575F88" w:rsidP="003B551B">
      <w:pPr>
        <w:pStyle w:val="BodyText"/>
        <w:spacing w:before="120" w:after="120" w:line="276" w:lineRule="auto"/>
        <w:jc w:val="both"/>
        <w:rPr>
          <w:rFonts w:ascii="Arial" w:hAnsi="Arial" w:cs="Arial"/>
        </w:rPr>
      </w:pPr>
    </w:p>
    <w:p w14:paraId="026CD13D" w14:textId="6425F09F" w:rsidR="00E61B73" w:rsidRPr="00B279C8" w:rsidRDefault="00E61B73" w:rsidP="00644332">
      <w:pPr>
        <w:pStyle w:val="Heading1"/>
        <w:rPr>
          <w:rFonts w:ascii="Arial" w:hAnsi="Arial"/>
          <w:sz w:val="22"/>
          <w:szCs w:val="22"/>
        </w:rPr>
      </w:pPr>
      <w:bookmarkStart w:id="17" w:name="_Toc481749149"/>
      <w:bookmarkStart w:id="18" w:name="_Toc530576503"/>
      <w:r w:rsidRPr="00B279C8">
        <w:rPr>
          <w:rFonts w:ascii="Arial" w:hAnsi="Arial"/>
          <w:sz w:val="22"/>
          <w:szCs w:val="22"/>
        </w:rPr>
        <w:t>GENERAL BID INSTRUCTIONS AND ADMINISTRATIVE REQUIREMENTS</w:t>
      </w:r>
      <w:bookmarkEnd w:id="17"/>
      <w:bookmarkEnd w:id="18"/>
    </w:p>
    <w:p w14:paraId="23A3B2A8" w14:textId="77777777" w:rsidR="00E61B73" w:rsidRPr="00B279C8" w:rsidRDefault="00E61B73" w:rsidP="00644332">
      <w:pPr>
        <w:pStyle w:val="Heading2"/>
        <w:rPr>
          <w:rFonts w:ascii="Arial" w:hAnsi="Arial"/>
          <w:sz w:val="22"/>
          <w:szCs w:val="22"/>
        </w:rPr>
      </w:pPr>
      <w:bookmarkStart w:id="19" w:name="_Toc481749150"/>
      <w:bookmarkStart w:id="20" w:name="_Toc530576504"/>
      <w:r w:rsidRPr="00B279C8">
        <w:rPr>
          <w:rFonts w:ascii="Arial" w:hAnsi="Arial"/>
          <w:sz w:val="22"/>
          <w:szCs w:val="22"/>
        </w:rPr>
        <w:t>Correspondence during Bid Period</w:t>
      </w:r>
      <w:bookmarkEnd w:id="19"/>
      <w:bookmarkEnd w:id="20"/>
    </w:p>
    <w:p w14:paraId="5A0991ED"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All correspondence, in the “Form of Questionnaire” with the Company during the Biding period in connection with the Bid Documents, shall be made as follows:</w:t>
      </w:r>
    </w:p>
    <w:p w14:paraId="3C301919" w14:textId="77777777" w:rsidR="00E61B73" w:rsidRPr="00B279C8" w:rsidRDefault="00E61B73" w:rsidP="00F0463C">
      <w:pPr>
        <w:pStyle w:val="Heading3"/>
        <w:rPr>
          <w:rFonts w:ascii="Arial" w:hAnsi="Arial"/>
          <w:szCs w:val="22"/>
        </w:rPr>
      </w:pPr>
      <w:r w:rsidRPr="00B279C8">
        <w:rPr>
          <w:rFonts w:ascii="Arial" w:hAnsi="Arial"/>
          <w:szCs w:val="22"/>
        </w:rPr>
        <w:t>All correspondence to ATNS shall be in writing and addressed to:</w:t>
      </w:r>
    </w:p>
    <w:p w14:paraId="4AAED784" w14:textId="2F312704" w:rsidR="00653306" w:rsidRPr="00B279C8" w:rsidRDefault="00EA564A" w:rsidP="00653306">
      <w:pPr>
        <w:pStyle w:val="Heading3"/>
        <w:numPr>
          <w:ilvl w:val="0"/>
          <w:numId w:val="0"/>
        </w:numPr>
        <w:spacing w:line="360" w:lineRule="auto"/>
        <w:ind w:left="1080"/>
        <w:rPr>
          <w:rFonts w:ascii="Arial" w:hAnsi="Arial"/>
          <w:szCs w:val="22"/>
        </w:rPr>
      </w:pPr>
      <w:r w:rsidRPr="00B279C8">
        <w:rPr>
          <w:rFonts w:ascii="Arial" w:hAnsi="Arial"/>
          <w:szCs w:val="22"/>
        </w:rPr>
        <w:t xml:space="preserve">Procurement Specialist: </w:t>
      </w:r>
      <w:r w:rsidR="00905439" w:rsidRPr="00B279C8">
        <w:rPr>
          <w:rFonts w:ascii="Arial" w:hAnsi="Arial"/>
          <w:szCs w:val="22"/>
        </w:rPr>
        <w:t>Olwethu Fakude</w:t>
      </w:r>
      <w:r w:rsidR="000A7F23" w:rsidRPr="00B279C8">
        <w:rPr>
          <w:rFonts w:ascii="Arial" w:hAnsi="Arial"/>
          <w:szCs w:val="22"/>
        </w:rPr>
        <w:t xml:space="preserve"> </w:t>
      </w:r>
      <w:r w:rsidR="00292321" w:rsidRPr="00B279C8">
        <w:rPr>
          <w:rFonts w:ascii="Arial" w:hAnsi="Arial"/>
          <w:szCs w:val="22"/>
        </w:rPr>
        <w:t>–</w:t>
      </w:r>
      <w:r w:rsidR="000A7F23" w:rsidRPr="00B279C8">
        <w:rPr>
          <w:rFonts w:ascii="Arial" w:hAnsi="Arial"/>
          <w:szCs w:val="22"/>
        </w:rPr>
        <w:t xml:space="preserve"> </w:t>
      </w:r>
      <w:hyperlink r:id="rId15" w:history="1">
        <w:r w:rsidR="00715C4D" w:rsidRPr="00B279C8">
          <w:rPr>
            <w:rStyle w:val="Hyperlink"/>
            <w:rFonts w:ascii="Arial" w:hAnsi="Arial"/>
            <w:szCs w:val="22"/>
          </w:rPr>
          <w:t>tenders@atns.co.za</w:t>
        </w:r>
      </w:hyperlink>
      <w:r w:rsidR="00715C4D" w:rsidRPr="00B279C8">
        <w:rPr>
          <w:rFonts w:ascii="Arial" w:hAnsi="Arial"/>
          <w:szCs w:val="22"/>
        </w:rPr>
        <w:t xml:space="preserve"> copy </w:t>
      </w:r>
      <w:hyperlink r:id="rId16" w:history="1">
        <w:r w:rsidR="00653306" w:rsidRPr="00B279C8">
          <w:rPr>
            <w:rStyle w:val="Hyperlink"/>
            <w:rFonts w:ascii="Arial" w:hAnsi="Arial"/>
            <w:szCs w:val="22"/>
          </w:rPr>
          <w:t>olwethuf@atns.coz.za</w:t>
        </w:r>
      </w:hyperlink>
      <w:r w:rsidR="00715C4D" w:rsidRPr="00B279C8">
        <w:rPr>
          <w:rFonts w:ascii="Arial" w:hAnsi="Arial"/>
          <w:szCs w:val="22"/>
        </w:rPr>
        <w:t>.</w:t>
      </w:r>
    </w:p>
    <w:p w14:paraId="308EC483" w14:textId="77777777" w:rsidR="00653306" w:rsidRPr="00B279C8" w:rsidRDefault="00653306" w:rsidP="00653306">
      <w:pPr>
        <w:pStyle w:val="BodyText"/>
        <w:ind w:left="720" w:firstLine="360"/>
        <w:rPr>
          <w:rFonts w:ascii="Arial" w:hAnsi="Arial" w:cs="Arial"/>
        </w:rPr>
      </w:pPr>
      <w:r w:rsidRPr="00B279C8">
        <w:rPr>
          <w:rFonts w:ascii="Arial" w:hAnsi="Arial" w:cs="Arial"/>
        </w:rPr>
        <w:t>ATNS Company Limited,</w:t>
      </w:r>
    </w:p>
    <w:p w14:paraId="70159C18" w14:textId="77777777" w:rsidR="00653306" w:rsidRPr="00B279C8" w:rsidRDefault="00653306" w:rsidP="00653306">
      <w:pPr>
        <w:pStyle w:val="BodyText"/>
        <w:ind w:left="720" w:firstLine="360"/>
        <w:rPr>
          <w:rFonts w:ascii="Arial" w:hAnsi="Arial" w:cs="Arial"/>
        </w:rPr>
      </w:pPr>
      <w:r w:rsidRPr="00B279C8">
        <w:rPr>
          <w:rFonts w:ascii="Arial" w:hAnsi="Arial" w:cs="Arial"/>
        </w:rPr>
        <w:t>Eastgate Office Park, Block C,</w:t>
      </w:r>
    </w:p>
    <w:p w14:paraId="2B81CD27" w14:textId="795150E9" w:rsidR="00E61B73" w:rsidRPr="00B279C8" w:rsidRDefault="00E61B73" w:rsidP="00653306">
      <w:pPr>
        <w:pStyle w:val="BodyText"/>
        <w:spacing w:line="240" w:lineRule="auto"/>
        <w:rPr>
          <w:rFonts w:ascii="Arial" w:hAnsi="Arial" w:cs="Arial"/>
        </w:rPr>
      </w:pPr>
    </w:p>
    <w:p w14:paraId="2DA821B8" w14:textId="77777777" w:rsidR="00E61B73" w:rsidRPr="00B279C8" w:rsidRDefault="00E61B73" w:rsidP="00F0463C">
      <w:pPr>
        <w:pStyle w:val="Heading3"/>
        <w:rPr>
          <w:rFonts w:ascii="Arial" w:hAnsi="Arial"/>
          <w:szCs w:val="22"/>
        </w:rPr>
      </w:pPr>
      <w:r w:rsidRPr="00B279C8">
        <w:rPr>
          <w:rFonts w:ascii="Arial" w:hAnsi="Arial"/>
          <w:szCs w:val="22"/>
        </w:rPr>
        <w:t>All correspondence shall be made as follows:</w:t>
      </w:r>
    </w:p>
    <w:p w14:paraId="26224D70" w14:textId="77777777" w:rsidR="004E2066" w:rsidRPr="00B279C8" w:rsidRDefault="004E2066" w:rsidP="004E2066">
      <w:pPr>
        <w:rPr>
          <w:rFonts w:ascii="Arial" w:hAnsi="Arial" w:cs="Arial"/>
        </w:rPr>
      </w:pPr>
    </w:p>
    <w:p w14:paraId="0D018101" w14:textId="0BB2A1AB" w:rsidR="0015070B" w:rsidRPr="00B279C8" w:rsidRDefault="00E61B73">
      <w:pPr>
        <w:pStyle w:val="BodyText"/>
        <w:spacing w:line="240" w:lineRule="auto"/>
        <w:ind w:left="810"/>
        <w:rPr>
          <w:rFonts w:ascii="Arial" w:hAnsi="Arial" w:cs="Arial"/>
          <w:b/>
        </w:rPr>
      </w:pPr>
      <w:r w:rsidRPr="00B279C8">
        <w:rPr>
          <w:rFonts w:ascii="Arial" w:hAnsi="Arial" w:cs="Arial"/>
        </w:rPr>
        <w:t>Ref N</w:t>
      </w:r>
      <w:r w:rsidR="00292321" w:rsidRPr="00B279C8">
        <w:rPr>
          <w:rFonts w:ascii="Arial" w:hAnsi="Arial" w:cs="Arial"/>
        </w:rPr>
        <w:t xml:space="preserve">o: </w:t>
      </w:r>
      <w:r w:rsidR="00905439" w:rsidRPr="00B279C8">
        <w:rPr>
          <w:rFonts w:ascii="Arial" w:hAnsi="Arial" w:cs="Arial"/>
        </w:rPr>
        <w:tab/>
      </w:r>
      <w:r w:rsidR="00653306" w:rsidRPr="00B279C8">
        <w:rPr>
          <w:rFonts w:ascii="Arial" w:hAnsi="Arial" w:cs="Arial"/>
          <w:b/>
        </w:rPr>
        <w:t>ATNS/HO/RFP0</w:t>
      </w:r>
      <w:r w:rsidR="007C4690" w:rsidRPr="00B279C8">
        <w:rPr>
          <w:rFonts w:ascii="Arial" w:hAnsi="Arial" w:cs="Arial"/>
          <w:b/>
        </w:rPr>
        <w:t>40</w:t>
      </w:r>
      <w:r w:rsidR="00653306" w:rsidRPr="00B279C8">
        <w:rPr>
          <w:rFonts w:ascii="Arial" w:hAnsi="Arial" w:cs="Arial"/>
          <w:b/>
        </w:rPr>
        <w:t>/20/21/LAN_INFRUSTRUCTURE</w:t>
      </w:r>
    </w:p>
    <w:p w14:paraId="0DBEC980" w14:textId="77777777" w:rsidR="00E61B73" w:rsidRPr="00B279C8" w:rsidRDefault="00E61B73">
      <w:pPr>
        <w:pStyle w:val="BodyText"/>
        <w:spacing w:line="240" w:lineRule="auto"/>
        <w:ind w:left="810"/>
        <w:rPr>
          <w:rFonts w:ascii="Arial" w:hAnsi="Arial" w:cs="Arial"/>
        </w:rPr>
      </w:pPr>
      <w:r w:rsidRPr="00B279C8">
        <w:rPr>
          <w:rFonts w:ascii="Arial" w:hAnsi="Arial" w:cs="Arial"/>
        </w:rPr>
        <w:t>Date</w:t>
      </w:r>
      <w:r w:rsidRPr="00B279C8">
        <w:rPr>
          <w:rFonts w:ascii="Arial" w:hAnsi="Arial" w:cs="Arial"/>
        </w:rPr>
        <w:tab/>
        <w:t>:</w:t>
      </w:r>
      <w:r w:rsidR="00A721AE" w:rsidRPr="00B279C8">
        <w:rPr>
          <w:rFonts w:ascii="Arial" w:hAnsi="Arial" w:cs="Arial"/>
        </w:rPr>
        <w:tab/>
      </w:r>
      <w:r w:rsidR="00AE7FEE" w:rsidRPr="00B279C8">
        <w:rPr>
          <w:rFonts w:ascii="Arial" w:hAnsi="Arial" w:cs="Arial"/>
        </w:rPr>
        <w:t>Day Month Year</w:t>
      </w:r>
      <w:r w:rsidR="003E12FD" w:rsidRPr="00B279C8">
        <w:rPr>
          <w:rFonts w:ascii="Arial" w:hAnsi="Arial" w:cs="Arial"/>
        </w:rPr>
        <w:t>:</w:t>
      </w:r>
    </w:p>
    <w:p w14:paraId="6B44E793" w14:textId="77777777" w:rsidR="00E61B73" w:rsidRPr="00B279C8" w:rsidRDefault="00E61B73" w:rsidP="00C72F2B">
      <w:pPr>
        <w:pStyle w:val="BodyText"/>
        <w:spacing w:line="240" w:lineRule="auto"/>
        <w:ind w:left="810"/>
        <w:rPr>
          <w:rFonts w:ascii="Arial" w:hAnsi="Arial" w:cs="Arial"/>
        </w:rPr>
      </w:pPr>
      <w:r w:rsidRPr="00B279C8">
        <w:rPr>
          <w:rFonts w:ascii="Arial" w:hAnsi="Arial" w:cs="Arial"/>
        </w:rPr>
        <w:t>To</w:t>
      </w:r>
      <w:r w:rsidRPr="00B279C8">
        <w:rPr>
          <w:rFonts w:ascii="Arial" w:hAnsi="Arial" w:cs="Arial"/>
        </w:rPr>
        <w:tab/>
        <w:t>:</w:t>
      </w:r>
      <w:r w:rsidRPr="00B279C8">
        <w:rPr>
          <w:rFonts w:ascii="Arial" w:hAnsi="Arial" w:cs="Arial"/>
        </w:rPr>
        <w:tab/>
        <w:t>ATNS Company Ltd</w:t>
      </w:r>
      <w:r w:rsidR="003E12FD" w:rsidRPr="00B279C8">
        <w:rPr>
          <w:rFonts w:ascii="Arial" w:hAnsi="Arial" w:cs="Arial"/>
        </w:rPr>
        <w:t>:</w:t>
      </w:r>
    </w:p>
    <w:p w14:paraId="4D74D575" w14:textId="77777777" w:rsidR="00E61B73" w:rsidRPr="00B279C8" w:rsidRDefault="00E61B73">
      <w:pPr>
        <w:pStyle w:val="BodyText"/>
        <w:spacing w:line="240" w:lineRule="auto"/>
        <w:ind w:left="810"/>
        <w:rPr>
          <w:rFonts w:ascii="Arial" w:hAnsi="Arial" w:cs="Arial"/>
        </w:rPr>
      </w:pPr>
      <w:r w:rsidRPr="00B279C8">
        <w:rPr>
          <w:rFonts w:ascii="Arial" w:hAnsi="Arial" w:cs="Arial"/>
        </w:rPr>
        <w:t>From</w:t>
      </w:r>
      <w:r w:rsidRPr="00B279C8">
        <w:rPr>
          <w:rFonts w:ascii="Arial" w:hAnsi="Arial" w:cs="Arial"/>
        </w:rPr>
        <w:tab/>
        <w:t>:</w:t>
      </w:r>
      <w:r w:rsidRPr="00B279C8">
        <w:rPr>
          <w:rFonts w:ascii="Arial" w:hAnsi="Arial" w:cs="Arial"/>
        </w:rPr>
        <w:tab/>
        <w:t>Name of Bidder</w:t>
      </w:r>
      <w:r w:rsidR="003E12FD" w:rsidRPr="00B279C8">
        <w:rPr>
          <w:rFonts w:ascii="Arial" w:hAnsi="Arial" w:cs="Arial"/>
        </w:rPr>
        <w:t>:</w:t>
      </w:r>
    </w:p>
    <w:p w14:paraId="162DC871" w14:textId="5EF0CF19" w:rsidR="00292321" w:rsidRPr="00B279C8" w:rsidRDefault="00292321" w:rsidP="00C72F2B">
      <w:pPr>
        <w:rPr>
          <w:rFonts w:ascii="Arial" w:hAnsi="Arial" w:cs="Arial"/>
          <w:b/>
        </w:rPr>
      </w:pPr>
      <w:r w:rsidRPr="00B279C8">
        <w:rPr>
          <w:rFonts w:ascii="Arial" w:hAnsi="Arial" w:cs="Arial"/>
        </w:rPr>
        <w:t xml:space="preserve">           </w:t>
      </w:r>
      <w:r w:rsidR="00E61B73" w:rsidRPr="00B279C8">
        <w:rPr>
          <w:rFonts w:ascii="Arial" w:hAnsi="Arial" w:cs="Arial"/>
        </w:rPr>
        <w:t>Subject:</w:t>
      </w:r>
      <w:r w:rsidR="00647644" w:rsidRPr="00B279C8">
        <w:rPr>
          <w:rFonts w:ascii="Arial" w:hAnsi="Arial" w:cs="Arial"/>
        </w:rPr>
        <w:t xml:space="preserve"> </w:t>
      </w:r>
      <w:r w:rsidR="00905439" w:rsidRPr="00B279C8">
        <w:rPr>
          <w:rFonts w:ascii="Arial" w:hAnsi="Arial" w:cs="Arial"/>
        </w:rPr>
        <w:tab/>
      </w:r>
      <w:r w:rsidR="00653306" w:rsidRPr="00B279C8">
        <w:rPr>
          <w:rFonts w:ascii="Arial" w:hAnsi="Arial" w:cs="Arial"/>
          <w:b/>
        </w:rPr>
        <w:t>ATNS/HO/RFP0</w:t>
      </w:r>
      <w:r w:rsidR="007C4690" w:rsidRPr="00B279C8">
        <w:rPr>
          <w:rFonts w:ascii="Arial" w:hAnsi="Arial" w:cs="Arial"/>
          <w:b/>
        </w:rPr>
        <w:t>40</w:t>
      </w:r>
      <w:r w:rsidR="00653306" w:rsidRPr="00B279C8">
        <w:rPr>
          <w:rFonts w:ascii="Arial" w:hAnsi="Arial" w:cs="Arial"/>
          <w:b/>
        </w:rPr>
        <w:t>/20/21/LAN_INFRUSTRUCTURE</w:t>
      </w:r>
    </w:p>
    <w:p w14:paraId="756F4FD8" w14:textId="77777777" w:rsidR="00E61B73" w:rsidRPr="00B279C8" w:rsidRDefault="00E61B73">
      <w:pPr>
        <w:pStyle w:val="BodyText"/>
        <w:spacing w:line="240" w:lineRule="auto"/>
        <w:ind w:left="810"/>
        <w:rPr>
          <w:rFonts w:ascii="Arial" w:hAnsi="Arial" w:cs="Arial"/>
          <w:b/>
        </w:rPr>
      </w:pPr>
    </w:p>
    <w:p w14:paraId="5E9BC06F" w14:textId="1808045A" w:rsidR="00653306" w:rsidRPr="00B279C8" w:rsidRDefault="00653306" w:rsidP="00653306">
      <w:pPr>
        <w:pStyle w:val="BodyText"/>
        <w:spacing w:before="120" w:after="120"/>
        <w:ind w:left="431"/>
        <w:rPr>
          <w:rFonts w:ascii="Arial" w:hAnsi="Arial" w:cs="Arial"/>
        </w:rPr>
      </w:pPr>
      <w:bookmarkStart w:id="21" w:name="_Toc481749151"/>
      <w:bookmarkStart w:id="22" w:name="_Toc530576505"/>
      <w:r w:rsidRPr="00B279C8">
        <w:rPr>
          <w:rFonts w:ascii="Arial" w:hAnsi="Arial" w:cs="Arial"/>
        </w:rPr>
        <w:t xml:space="preserve">All correspondence may be sent by email to </w:t>
      </w:r>
      <w:r w:rsidR="00715C4D" w:rsidRPr="00B279C8">
        <w:rPr>
          <w:rFonts w:ascii="Arial" w:hAnsi="Arial" w:cs="Arial"/>
        </w:rPr>
        <w:t>tenders</w:t>
      </w:r>
      <w:r w:rsidR="004E04D1">
        <w:rPr>
          <w:rFonts w:ascii="Arial" w:hAnsi="Arial" w:cs="Arial"/>
        </w:rPr>
        <w:t>@atns.co.za</w:t>
      </w:r>
      <w:r w:rsidR="00715C4D" w:rsidRPr="00B279C8">
        <w:rPr>
          <w:rFonts w:ascii="Arial" w:hAnsi="Arial" w:cs="Arial"/>
        </w:rPr>
        <w:t xml:space="preserve"> and copy </w:t>
      </w:r>
      <w:r w:rsidRPr="00B279C8">
        <w:rPr>
          <w:rFonts w:ascii="Arial" w:hAnsi="Arial" w:cs="Arial"/>
        </w:rPr>
        <w:t xml:space="preserve">olwethuf@atns.co.za </w:t>
      </w:r>
      <w:r w:rsidR="00715C4D" w:rsidRPr="00B279C8">
        <w:rPr>
          <w:rFonts w:ascii="Arial" w:hAnsi="Arial" w:cs="Arial"/>
        </w:rPr>
        <w:t xml:space="preserve"> </w:t>
      </w:r>
    </w:p>
    <w:p w14:paraId="077C1A30" w14:textId="77777777" w:rsidR="00E61B73" w:rsidRPr="00B279C8" w:rsidRDefault="00E61B73" w:rsidP="00644332">
      <w:pPr>
        <w:pStyle w:val="Heading2"/>
        <w:rPr>
          <w:rFonts w:ascii="Arial" w:hAnsi="Arial"/>
          <w:sz w:val="22"/>
          <w:szCs w:val="22"/>
        </w:rPr>
      </w:pPr>
      <w:r w:rsidRPr="00B279C8">
        <w:rPr>
          <w:rFonts w:ascii="Arial" w:hAnsi="Arial"/>
          <w:sz w:val="22"/>
          <w:szCs w:val="22"/>
        </w:rPr>
        <w:lastRenderedPageBreak/>
        <w:t>Failure to Adhere to Instructions</w:t>
      </w:r>
      <w:bookmarkEnd w:id="21"/>
      <w:bookmarkEnd w:id="22"/>
    </w:p>
    <w:p w14:paraId="3F054681" w14:textId="77777777" w:rsidR="00E61B73" w:rsidRPr="00B279C8" w:rsidRDefault="00E61B73" w:rsidP="00A721AE">
      <w:pPr>
        <w:pStyle w:val="BodyText"/>
        <w:spacing w:before="120" w:after="120" w:line="276" w:lineRule="auto"/>
        <w:ind w:left="431"/>
        <w:rPr>
          <w:rFonts w:ascii="Arial" w:hAnsi="Arial" w:cs="Arial"/>
          <w:b/>
        </w:rPr>
      </w:pPr>
      <w:r w:rsidRPr="00B279C8">
        <w:rPr>
          <w:rFonts w:ascii="Arial" w:hAnsi="Arial" w:cs="Arial"/>
          <w:b/>
        </w:rPr>
        <w:t>FAILURE TO ADHERE TO THE FOLLOWING BID SUBMISSION INSTRUCTIONS SHALL RESULT IN THE BID BEING RENDERED UNRESPONSIVE AND ELIMINATED FROM FURTHER EVALUTION.</w:t>
      </w:r>
    </w:p>
    <w:p w14:paraId="486E9D00" w14:textId="77777777" w:rsidR="00E61B73" w:rsidRPr="00B279C8" w:rsidRDefault="00E61B73" w:rsidP="00F0463C">
      <w:pPr>
        <w:pStyle w:val="Heading3"/>
        <w:rPr>
          <w:rFonts w:ascii="Arial" w:hAnsi="Arial"/>
          <w:szCs w:val="22"/>
        </w:rPr>
      </w:pPr>
      <w:r w:rsidRPr="00B279C8">
        <w:rPr>
          <w:rFonts w:ascii="Arial" w:hAnsi="Arial"/>
          <w:szCs w:val="22"/>
        </w:rPr>
        <w:t>Preparation of Bid</w:t>
      </w:r>
    </w:p>
    <w:p w14:paraId="5689F68B" w14:textId="77777777" w:rsidR="00E61B73" w:rsidRPr="00B279C8" w:rsidRDefault="00A721AE" w:rsidP="001045A8">
      <w:pPr>
        <w:pStyle w:val="BodyText"/>
        <w:spacing w:before="120" w:after="120" w:line="276" w:lineRule="auto"/>
        <w:ind w:left="431"/>
        <w:jc w:val="both"/>
        <w:rPr>
          <w:rFonts w:ascii="Arial" w:hAnsi="Arial" w:cs="Arial"/>
        </w:rPr>
      </w:pPr>
      <w:r w:rsidRPr="00B279C8">
        <w:rPr>
          <w:rFonts w:ascii="Arial" w:hAnsi="Arial" w:cs="Arial"/>
        </w:rPr>
        <w:t>T</w:t>
      </w:r>
      <w:r w:rsidR="00E61B73" w:rsidRPr="00B279C8">
        <w:rPr>
          <w:rFonts w:ascii="Arial" w:hAnsi="Arial" w:cs="Arial"/>
        </w:rPr>
        <w:t xml:space="preserve">he Bid shall be delivered as </w:t>
      </w:r>
      <w:r w:rsidR="008E5D89" w:rsidRPr="00B279C8">
        <w:rPr>
          <w:rFonts w:ascii="Arial" w:hAnsi="Arial" w:cs="Arial"/>
        </w:rPr>
        <w:t>a</w:t>
      </w:r>
      <w:r w:rsidR="00E61B73" w:rsidRPr="00B279C8">
        <w:rPr>
          <w:rFonts w:ascii="Arial" w:hAnsi="Arial" w:cs="Arial"/>
        </w:rPr>
        <w:t xml:space="preserve"> complete submission, which shall comprise of:</w:t>
      </w:r>
    </w:p>
    <w:p w14:paraId="05C421C5" w14:textId="172E0F39" w:rsidR="00E61B73" w:rsidRPr="00B279C8" w:rsidRDefault="00E61B73" w:rsidP="001045A8">
      <w:pPr>
        <w:pStyle w:val="BodyText"/>
        <w:numPr>
          <w:ilvl w:val="0"/>
          <w:numId w:val="36"/>
        </w:numPr>
        <w:spacing w:after="120" w:line="240" w:lineRule="auto"/>
        <w:jc w:val="both"/>
        <w:rPr>
          <w:rFonts w:ascii="Arial" w:hAnsi="Arial" w:cs="Arial"/>
          <w:b/>
        </w:rPr>
      </w:pPr>
      <w:r w:rsidRPr="00B279C8">
        <w:rPr>
          <w:rFonts w:ascii="Arial" w:hAnsi="Arial" w:cs="Arial"/>
          <w:b/>
        </w:rPr>
        <w:t>Parcel A - Commercial Proposal; Financials and Price St</w:t>
      </w:r>
      <w:r w:rsidR="003B551B" w:rsidRPr="00B279C8">
        <w:rPr>
          <w:rFonts w:ascii="Arial" w:hAnsi="Arial" w:cs="Arial"/>
          <w:b/>
        </w:rPr>
        <w:t xml:space="preserve">ructure (Response to Volume 1A </w:t>
      </w:r>
      <w:r w:rsidRPr="00B279C8">
        <w:rPr>
          <w:rFonts w:ascii="Arial" w:hAnsi="Arial" w:cs="Arial"/>
          <w:b/>
        </w:rPr>
        <w:t>and 1C)</w:t>
      </w:r>
      <w:r w:rsidR="00A721AE" w:rsidRPr="00B279C8">
        <w:rPr>
          <w:rFonts w:ascii="Arial" w:hAnsi="Arial" w:cs="Arial"/>
          <w:b/>
        </w:rPr>
        <w:t>; and</w:t>
      </w:r>
    </w:p>
    <w:p w14:paraId="50502BED" w14:textId="7F0B206E" w:rsidR="00E61B73" w:rsidRPr="00B279C8" w:rsidRDefault="00E61B73" w:rsidP="001045A8">
      <w:pPr>
        <w:pStyle w:val="BodyText"/>
        <w:numPr>
          <w:ilvl w:val="0"/>
          <w:numId w:val="36"/>
        </w:numPr>
        <w:spacing w:after="120" w:line="240" w:lineRule="auto"/>
        <w:jc w:val="both"/>
        <w:rPr>
          <w:rFonts w:ascii="Arial" w:hAnsi="Arial" w:cs="Arial"/>
          <w:b/>
        </w:rPr>
      </w:pPr>
      <w:r w:rsidRPr="00B279C8">
        <w:rPr>
          <w:rFonts w:ascii="Arial" w:hAnsi="Arial" w:cs="Arial"/>
          <w:b/>
        </w:rPr>
        <w:t xml:space="preserve">Parcel B - Technical Proposal (Response to Technical Specifications </w:t>
      </w:r>
    </w:p>
    <w:p w14:paraId="2EB20721" w14:textId="77777777" w:rsidR="00A92DF9" w:rsidRPr="00B279C8" w:rsidRDefault="00E61B73" w:rsidP="00A721AE">
      <w:pPr>
        <w:pStyle w:val="BodyText"/>
        <w:spacing w:before="120" w:after="120" w:line="276" w:lineRule="auto"/>
        <w:ind w:left="431"/>
        <w:rPr>
          <w:rFonts w:ascii="Arial" w:hAnsi="Arial" w:cs="Arial"/>
        </w:rPr>
      </w:pPr>
      <w:r w:rsidRPr="00B279C8">
        <w:rPr>
          <w:rFonts w:ascii="Arial" w:hAnsi="Arial" w:cs="Arial"/>
        </w:rPr>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903"/>
        <w:gridCol w:w="1023"/>
        <w:gridCol w:w="1698"/>
      </w:tblGrid>
      <w:tr w:rsidR="00A92DF9" w:rsidRPr="00B279C8" w14:paraId="0D9D545D" w14:textId="77777777" w:rsidTr="00A92DF9">
        <w:tc>
          <w:tcPr>
            <w:tcW w:w="713" w:type="pct"/>
            <w:vAlign w:val="center"/>
          </w:tcPr>
          <w:p w14:paraId="7EC84344" w14:textId="77777777" w:rsidR="00A92DF9" w:rsidRPr="00B279C8" w:rsidRDefault="00A92DF9" w:rsidP="005F5359">
            <w:pPr>
              <w:spacing w:line="360" w:lineRule="auto"/>
              <w:jc w:val="center"/>
              <w:rPr>
                <w:rFonts w:ascii="Arial" w:hAnsi="Arial" w:cs="Arial"/>
                <w:b/>
                <w:lang w:val="en-GB"/>
              </w:rPr>
            </w:pPr>
            <w:r w:rsidRPr="00B279C8">
              <w:rPr>
                <w:rFonts w:ascii="Arial" w:hAnsi="Arial" w:cs="Arial"/>
                <w:b/>
                <w:lang w:val="en-GB"/>
              </w:rPr>
              <w:t>Reference</w:t>
            </w:r>
          </w:p>
        </w:tc>
        <w:tc>
          <w:tcPr>
            <w:tcW w:w="2558" w:type="pct"/>
            <w:vAlign w:val="center"/>
          </w:tcPr>
          <w:p w14:paraId="63C99671" w14:textId="77777777" w:rsidR="00A92DF9" w:rsidRPr="00B279C8" w:rsidRDefault="00A92DF9" w:rsidP="005F5359">
            <w:pPr>
              <w:spacing w:line="360" w:lineRule="auto"/>
              <w:jc w:val="center"/>
              <w:rPr>
                <w:rFonts w:ascii="Arial" w:hAnsi="Arial" w:cs="Arial"/>
                <w:b/>
                <w:lang w:val="en-GB"/>
              </w:rPr>
            </w:pPr>
            <w:r w:rsidRPr="00B279C8">
              <w:rPr>
                <w:rFonts w:ascii="Arial" w:hAnsi="Arial" w:cs="Arial"/>
                <w:b/>
                <w:lang w:val="en-GB"/>
              </w:rPr>
              <w:t>Requirement</w:t>
            </w:r>
          </w:p>
        </w:tc>
        <w:tc>
          <w:tcPr>
            <w:tcW w:w="566" w:type="pct"/>
            <w:vAlign w:val="center"/>
          </w:tcPr>
          <w:p w14:paraId="479D47F0" w14:textId="77777777" w:rsidR="00A92DF9" w:rsidRPr="00B279C8" w:rsidRDefault="00A92DF9" w:rsidP="005F5359">
            <w:pPr>
              <w:spacing w:line="360" w:lineRule="auto"/>
              <w:jc w:val="center"/>
              <w:rPr>
                <w:rFonts w:ascii="Arial" w:hAnsi="Arial" w:cs="Arial"/>
                <w:b/>
                <w:lang w:val="en-GB"/>
              </w:rPr>
            </w:pPr>
            <w:r w:rsidRPr="00B279C8">
              <w:rPr>
                <w:rFonts w:ascii="Arial" w:hAnsi="Arial" w:cs="Arial"/>
                <w:b/>
                <w:lang w:val="en-GB"/>
              </w:rPr>
              <w:t>Comply</w:t>
            </w:r>
          </w:p>
        </w:tc>
        <w:tc>
          <w:tcPr>
            <w:tcW w:w="1163" w:type="pct"/>
            <w:vAlign w:val="center"/>
          </w:tcPr>
          <w:p w14:paraId="77DDA8B0" w14:textId="77777777" w:rsidR="00A92DF9" w:rsidRPr="00B279C8" w:rsidRDefault="00A92DF9" w:rsidP="005F5359">
            <w:pPr>
              <w:spacing w:line="360" w:lineRule="auto"/>
              <w:jc w:val="center"/>
              <w:rPr>
                <w:rFonts w:ascii="Arial" w:hAnsi="Arial" w:cs="Arial"/>
                <w:b/>
                <w:lang w:val="en-GB"/>
              </w:rPr>
            </w:pPr>
            <w:r w:rsidRPr="00B279C8">
              <w:rPr>
                <w:rFonts w:ascii="Arial" w:hAnsi="Arial" w:cs="Arial"/>
                <w:b/>
                <w:lang w:val="en-GB"/>
              </w:rPr>
              <w:t>Do not comply</w:t>
            </w:r>
          </w:p>
        </w:tc>
      </w:tr>
      <w:tr w:rsidR="00A92DF9" w:rsidRPr="00B279C8" w14:paraId="5A33A666" w14:textId="77777777" w:rsidTr="00A92DF9">
        <w:trPr>
          <w:trHeight w:val="20"/>
        </w:trPr>
        <w:tc>
          <w:tcPr>
            <w:tcW w:w="713" w:type="pct"/>
            <w:vAlign w:val="center"/>
          </w:tcPr>
          <w:p w14:paraId="67BA20F7" w14:textId="29F9EF09" w:rsidR="00A92DF9" w:rsidRPr="00B279C8" w:rsidRDefault="003B551B" w:rsidP="005F5359">
            <w:pPr>
              <w:spacing w:line="360" w:lineRule="auto"/>
              <w:jc w:val="center"/>
              <w:rPr>
                <w:rFonts w:ascii="Arial" w:hAnsi="Arial" w:cs="Arial"/>
                <w:b/>
                <w:lang w:val="en-GB"/>
              </w:rPr>
            </w:pPr>
            <w:r w:rsidRPr="00B279C8">
              <w:rPr>
                <w:rFonts w:ascii="Arial" w:hAnsi="Arial" w:cs="Arial"/>
                <w:b/>
                <w:lang w:val="en-GB"/>
              </w:rPr>
              <w:t>GCC</w:t>
            </w:r>
          </w:p>
        </w:tc>
        <w:tc>
          <w:tcPr>
            <w:tcW w:w="2558" w:type="pct"/>
            <w:vAlign w:val="center"/>
          </w:tcPr>
          <w:p w14:paraId="6A8F91DF" w14:textId="77777777" w:rsidR="00A92DF9" w:rsidRPr="00B279C8" w:rsidRDefault="00A92DF9" w:rsidP="005F5359">
            <w:pPr>
              <w:spacing w:line="360" w:lineRule="auto"/>
              <w:rPr>
                <w:rFonts w:ascii="Arial" w:hAnsi="Arial" w:cs="Arial"/>
              </w:rPr>
            </w:pPr>
            <w:r w:rsidRPr="00B279C8">
              <w:rPr>
                <w:rFonts w:ascii="Arial" w:hAnsi="Arial" w:cs="Arial"/>
              </w:rPr>
              <w:t xml:space="preserve">Bidders' acceptance of </w:t>
            </w:r>
            <w:r w:rsidR="008E5D89" w:rsidRPr="00B279C8">
              <w:rPr>
                <w:rFonts w:ascii="Arial" w:hAnsi="Arial" w:cs="Arial"/>
              </w:rPr>
              <w:t xml:space="preserve">general </w:t>
            </w:r>
            <w:r w:rsidRPr="00B279C8">
              <w:rPr>
                <w:rFonts w:ascii="Arial" w:hAnsi="Arial" w:cs="Arial"/>
              </w:rPr>
              <w:t xml:space="preserve">terms and conditions of </w:t>
            </w:r>
            <w:r w:rsidR="008E5D89" w:rsidRPr="00B279C8">
              <w:rPr>
                <w:rFonts w:ascii="Arial" w:hAnsi="Arial" w:cs="Arial"/>
              </w:rPr>
              <w:t>contract</w:t>
            </w:r>
          </w:p>
        </w:tc>
        <w:tc>
          <w:tcPr>
            <w:tcW w:w="566" w:type="pct"/>
            <w:vAlign w:val="center"/>
          </w:tcPr>
          <w:p w14:paraId="20DC18AA" w14:textId="77777777" w:rsidR="00A92DF9" w:rsidRPr="00B279C8" w:rsidRDefault="00A92DF9" w:rsidP="005F5359">
            <w:pPr>
              <w:spacing w:line="360" w:lineRule="auto"/>
              <w:jc w:val="center"/>
              <w:rPr>
                <w:rFonts w:ascii="Arial" w:hAnsi="Arial" w:cs="Arial"/>
                <w:b/>
                <w:lang w:val="en-GB"/>
              </w:rPr>
            </w:pPr>
          </w:p>
        </w:tc>
        <w:tc>
          <w:tcPr>
            <w:tcW w:w="1163" w:type="pct"/>
            <w:vAlign w:val="center"/>
          </w:tcPr>
          <w:p w14:paraId="36AB06E1" w14:textId="77777777" w:rsidR="00A92DF9" w:rsidRPr="00B279C8" w:rsidRDefault="00A92DF9" w:rsidP="005F5359">
            <w:pPr>
              <w:spacing w:line="360" w:lineRule="auto"/>
              <w:jc w:val="center"/>
              <w:rPr>
                <w:rFonts w:ascii="Arial" w:hAnsi="Arial" w:cs="Arial"/>
                <w:b/>
                <w:lang w:val="en-GB"/>
              </w:rPr>
            </w:pPr>
          </w:p>
        </w:tc>
      </w:tr>
      <w:tr w:rsidR="00A92DF9" w:rsidRPr="00B279C8" w14:paraId="24553075" w14:textId="77777777" w:rsidTr="00A92DF9">
        <w:trPr>
          <w:trHeight w:val="20"/>
        </w:trPr>
        <w:tc>
          <w:tcPr>
            <w:tcW w:w="713" w:type="pct"/>
            <w:vAlign w:val="center"/>
          </w:tcPr>
          <w:p w14:paraId="0A838DE5" w14:textId="77777777" w:rsidR="00A92DF9" w:rsidRPr="00B279C8" w:rsidRDefault="00A92DF9" w:rsidP="005F5359">
            <w:pPr>
              <w:spacing w:line="360" w:lineRule="auto"/>
              <w:jc w:val="center"/>
              <w:rPr>
                <w:rFonts w:ascii="Arial" w:hAnsi="Arial" w:cs="Arial"/>
                <w:b/>
                <w:lang w:val="en-GB"/>
              </w:rPr>
            </w:pPr>
            <w:r w:rsidRPr="00B279C8">
              <w:rPr>
                <w:rFonts w:ascii="Arial" w:hAnsi="Arial" w:cs="Arial"/>
                <w:b/>
                <w:lang w:val="en-GB"/>
              </w:rPr>
              <w:t>Volume 1 A</w:t>
            </w:r>
          </w:p>
        </w:tc>
        <w:tc>
          <w:tcPr>
            <w:tcW w:w="2558" w:type="pct"/>
            <w:vAlign w:val="center"/>
          </w:tcPr>
          <w:p w14:paraId="73E740D0" w14:textId="77777777" w:rsidR="00A92DF9" w:rsidRPr="00B279C8" w:rsidRDefault="00A92DF9" w:rsidP="005F5359">
            <w:pPr>
              <w:spacing w:line="360" w:lineRule="auto"/>
              <w:rPr>
                <w:rFonts w:ascii="Arial" w:hAnsi="Arial" w:cs="Arial"/>
              </w:rPr>
            </w:pPr>
            <w:r w:rsidRPr="00B279C8">
              <w:rPr>
                <w:rFonts w:ascii="Arial" w:hAnsi="Arial" w:cs="Arial"/>
              </w:rPr>
              <w:t xml:space="preserve">South African companies should </w:t>
            </w:r>
            <w:r w:rsidRPr="00B279C8">
              <w:rPr>
                <w:rFonts w:ascii="Arial" w:hAnsi="Arial" w:cs="Arial"/>
                <w:lang w:val="en-GB"/>
              </w:rPr>
              <w:t xml:space="preserve">submit original or certified copies of valid B-BBEE Status Level Verification Certificates from SANAS/EME </w:t>
            </w:r>
            <w:r w:rsidR="008E5D89" w:rsidRPr="00B279C8">
              <w:rPr>
                <w:rFonts w:ascii="Arial" w:hAnsi="Arial" w:cs="Arial"/>
                <w:lang w:val="en-GB"/>
              </w:rPr>
              <w:t xml:space="preserve">Sworn </w:t>
            </w:r>
            <w:r w:rsidRPr="00B279C8">
              <w:rPr>
                <w:rFonts w:ascii="Arial" w:hAnsi="Arial" w:cs="Arial"/>
                <w:lang w:val="en-GB"/>
              </w:rPr>
              <w:t>Affidavit</w:t>
            </w:r>
          </w:p>
        </w:tc>
        <w:tc>
          <w:tcPr>
            <w:tcW w:w="566" w:type="pct"/>
            <w:vAlign w:val="center"/>
          </w:tcPr>
          <w:p w14:paraId="09AE555D" w14:textId="77777777" w:rsidR="00A92DF9" w:rsidRPr="00B279C8" w:rsidRDefault="00A92DF9" w:rsidP="005F5359">
            <w:pPr>
              <w:spacing w:line="360" w:lineRule="auto"/>
              <w:jc w:val="center"/>
              <w:rPr>
                <w:rFonts w:ascii="Arial" w:hAnsi="Arial" w:cs="Arial"/>
                <w:b/>
                <w:lang w:val="en-GB"/>
              </w:rPr>
            </w:pPr>
          </w:p>
        </w:tc>
        <w:tc>
          <w:tcPr>
            <w:tcW w:w="1163" w:type="pct"/>
            <w:vAlign w:val="center"/>
          </w:tcPr>
          <w:p w14:paraId="000D968C" w14:textId="77777777" w:rsidR="00A92DF9" w:rsidRPr="00B279C8" w:rsidRDefault="00A92DF9" w:rsidP="005F5359">
            <w:pPr>
              <w:spacing w:line="360" w:lineRule="auto"/>
              <w:jc w:val="center"/>
              <w:rPr>
                <w:rFonts w:ascii="Arial" w:hAnsi="Arial" w:cs="Arial"/>
                <w:b/>
                <w:lang w:val="en-GB"/>
              </w:rPr>
            </w:pPr>
          </w:p>
        </w:tc>
      </w:tr>
      <w:tr w:rsidR="00A92DF9" w:rsidRPr="00B279C8" w14:paraId="47FF6129" w14:textId="77777777" w:rsidTr="00A92DF9">
        <w:trPr>
          <w:trHeight w:val="20"/>
        </w:trPr>
        <w:tc>
          <w:tcPr>
            <w:tcW w:w="713" w:type="pct"/>
            <w:vAlign w:val="center"/>
          </w:tcPr>
          <w:p w14:paraId="7330C9CD" w14:textId="77777777" w:rsidR="00A92DF9" w:rsidRPr="00B279C8" w:rsidRDefault="00A92DF9" w:rsidP="005F5359">
            <w:pPr>
              <w:spacing w:line="360" w:lineRule="auto"/>
              <w:jc w:val="center"/>
              <w:rPr>
                <w:rFonts w:ascii="Arial" w:hAnsi="Arial" w:cs="Arial"/>
                <w:b/>
                <w:lang w:val="en-GB"/>
              </w:rPr>
            </w:pPr>
            <w:r w:rsidRPr="00B279C8">
              <w:rPr>
                <w:rFonts w:ascii="Arial" w:hAnsi="Arial" w:cs="Arial"/>
                <w:b/>
                <w:lang w:val="en-GB"/>
              </w:rPr>
              <w:t xml:space="preserve">Volume 1 A </w:t>
            </w:r>
          </w:p>
        </w:tc>
        <w:tc>
          <w:tcPr>
            <w:tcW w:w="2558" w:type="pct"/>
            <w:vAlign w:val="center"/>
          </w:tcPr>
          <w:p w14:paraId="31BAA806" w14:textId="77777777" w:rsidR="00A92DF9" w:rsidRPr="00B279C8" w:rsidRDefault="00A92DF9" w:rsidP="005F5359">
            <w:pPr>
              <w:spacing w:line="360" w:lineRule="auto"/>
              <w:rPr>
                <w:rFonts w:ascii="Arial" w:hAnsi="Arial" w:cs="Arial"/>
                <w:b/>
                <w:lang w:val="en-GB"/>
              </w:rPr>
            </w:pPr>
            <w:r w:rsidRPr="00B279C8">
              <w:rPr>
                <w:rFonts w:ascii="Arial" w:hAnsi="Arial" w:cs="Arial"/>
                <w:lang w:val="en-GB"/>
              </w:rPr>
              <w:t>Is the tender divided into commercial and technical submissions?</w:t>
            </w:r>
            <w:r w:rsidRPr="00B279C8">
              <w:rPr>
                <w:rFonts w:ascii="Arial" w:hAnsi="Arial" w:cs="Arial"/>
                <w:lang w:val="en-GB"/>
              </w:rPr>
              <w:tab/>
            </w:r>
            <w:r w:rsidRPr="00B279C8">
              <w:rPr>
                <w:rFonts w:ascii="Arial" w:hAnsi="Arial" w:cs="Arial"/>
                <w:lang w:val="en-GB"/>
              </w:rPr>
              <w:tab/>
            </w:r>
          </w:p>
        </w:tc>
        <w:tc>
          <w:tcPr>
            <w:tcW w:w="566" w:type="pct"/>
            <w:vAlign w:val="center"/>
          </w:tcPr>
          <w:p w14:paraId="60CCAD0B" w14:textId="77777777" w:rsidR="00A92DF9" w:rsidRPr="00B279C8" w:rsidRDefault="00A92DF9" w:rsidP="005F5359">
            <w:pPr>
              <w:spacing w:line="360" w:lineRule="auto"/>
              <w:jc w:val="center"/>
              <w:rPr>
                <w:rFonts w:ascii="Arial" w:hAnsi="Arial" w:cs="Arial"/>
                <w:b/>
                <w:lang w:val="en-GB"/>
              </w:rPr>
            </w:pPr>
          </w:p>
        </w:tc>
        <w:tc>
          <w:tcPr>
            <w:tcW w:w="1163" w:type="pct"/>
            <w:vAlign w:val="center"/>
          </w:tcPr>
          <w:p w14:paraId="2717680C" w14:textId="77777777" w:rsidR="00A92DF9" w:rsidRPr="00B279C8" w:rsidRDefault="00A92DF9" w:rsidP="005F5359">
            <w:pPr>
              <w:spacing w:line="360" w:lineRule="auto"/>
              <w:jc w:val="center"/>
              <w:rPr>
                <w:rFonts w:ascii="Arial" w:hAnsi="Arial" w:cs="Arial"/>
                <w:b/>
                <w:lang w:val="en-GB"/>
              </w:rPr>
            </w:pPr>
          </w:p>
        </w:tc>
      </w:tr>
      <w:tr w:rsidR="00A92DF9" w:rsidRPr="00B279C8" w14:paraId="79B2A059" w14:textId="77777777" w:rsidTr="00A92DF9">
        <w:trPr>
          <w:trHeight w:val="20"/>
        </w:trPr>
        <w:tc>
          <w:tcPr>
            <w:tcW w:w="713" w:type="pct"/>
            <w:vAlign w:val="center"/>
          </w:tcPr>
          <w:p w14:paraId="2B3F42B4" w14:textId="77777777" w:rsidR="00A92DF9" w:rsidRPr="00B279C8" w:rsidRDefault="00A92DF9" w:rsidP="005F5359">
            <w:pPr>
              <w:spacing w:line="360" w:lineRule="auto"/>
              <w:jc w:val="center"/>
              <w:rPr>
                <w:rFonts w:ascii="Arial" w:hAnsi="Arial" w:cs="Arial"/>
                <w:b/>
                <w:lang w:val="en-GB"/>
              </w:rPr>
            </w:pPr>
            <w:r w:rsidRPr="00B279C8">
              <w:rPr>
                <w:rFonts w:ascii="Arial" w:hAnsi="Arial" w:cs="Arial"/>
                <w:b/>
                <w:lang w:val="en-GB"/>
              </w:rPr>
              <w:t>Volume 1 A</w:t>
            </w:r>
          </w:p>
          <w:p w14:paraId="34EEC0F1" w14:textId="77777777" w:rsidR="00A92DF9" w:rsidRPr="00B279C8" w:rsidRDefault="00A92DF9" w:rsidP="005F5359">
            <w:pPr>
              <w:spacing w:line="360" w:lineRule="auto"/>
              <w:jc w:val="center"/>
              <w:rPr>
                <w:rFonts w:ascii="Arial" w:hAnsi="Arial" w:cs="Arial"/>
                <w:b/>
                <w:lang w:val="en-GB"/>
              </w:rPr>
            </w:pPr>
          </w:p>
        </w:tc>
        <w:tc>
          <w:tcPr>
            <w:tcW w:w="2558" w:type="pct"/>
            <w:vAlign w:val="center"/>
          </w:tcPr>
          <w:p w14:paraId="466CB751" w14:textId="77777777" w:rsidR="00A92DF9" w:rsidRPr="00B279C8" w:rsidRDefault="00A92DF9" w:rsidP="005F5359">
            <w:pPr>
              <w:spacing w:line="360" w:lineRule="auto"/>
              <w:rPr>
                <w:rFonts w:ascii="Arial" w:hAnsi="Arial" w:cs="Arial"/>
                <w:color w:val="FF0000"/>
                <w:lang w:val="en-GB"/>
              </w:rPr>
            </w:pPr>
            <w:r w:rsidRPr="00B279C8">
              <w:rPr>
                <w:rFonts w:ascii="Arial" w:hAnsi="Arial" w:cs="Arial"/>
              </w:rPr>
              <w:t>Bidders shall submit a complete and comprehensive response on all aspects of the tender issued in order to provide ATNS with a Turn-key solution.</w:t>
            </w:r>
          </w:p>
        </w:tc>
        <w:tc>
          <w:tcPr>
            <w:tcW w:w="566" w:type="pct"/>
            <w:vAlign w:val="center"/>
          </w:tcPr>
          <w:p w14:paraId="53C16921" w14:textId="77777777" w:rsidR="00A92DF9" w:rsidRPr="00B279C8" w:rsidRDefault="00A92DF9" w:rsidP="005F5359">
            <w:pPr>
              <w:spacing w:line="360" w:lineRule="auto"/>
              <w:jc w:val="center"/>
              <w:rPr>
                <w:rFonts w:ascii="Arial" w:hAnsi="Arial" w:cs="Arial"/>
                <w:b/>
                <w:lang w:val="en-GB"/>
              </w:rPr>
            </w:pPr>
          </w:p>
        </w:tc>
        <w:tc>
          <w:tcPr>
            <w:tcW w:w="1163" w:type="pct"/>
            <w:vAlign w:val="center"/>
          </w:tcPr>
          <w:p w14:paraId="3DEAF480" w14:textId="77777777" w:rsidR="00A92DF9" w:rsidRPr="00B279C8" w:rsidRDefault="00A92DF9" w:rsidP="005F5359">
            <w:pPr>
              <w:spacing w:line="360" w:lineRule="auto"/>
              <w:jc w:val="center"/>
              <w:rPr>
                <w:rFonts w:ascii="Arial" w:hAnsi="Arial" w:cs="Arial"/>
                <w:b/>
                <w:lang w:val="en-GB"/>
              </w:rPr>
            </w:pPr>
          </w:p>
        </w:tc>
      </w:tr>
      <w:tr w:rsidR="00A92DF9" w:rsidRPr="00B279C8" w14:paraId="37C922C4" w14:textId="77777777" w:rsidTr="00A92DF9">
        <w:trPr>
          <w:trHeight w:val="20"/>
        </w:trPr>
        <w:tc>
          <w:tcPr>
            <w:tcW w:w="713" w:type="pct"/>
            <w:vAlign w:val="center"/>
          </w:tcPr>
          <w:p w14:paraId="54BE6BF8" w14:textId="77777777" w:rsidR="00A92DF9" w:rsidRPr="00B279C8" w:rsidRDefault="00A92DF9" w:rsidP="005F5359">
            <w:pPr>
              <w:spacing w:line="360" w:lineRule="auto"/>
              <w:jc w:val="center"/>
              <w:rPr>
                <w:rFonts w:ascii="Arial" w:hAnsi="Arial" w:cs="Arial"/>
                <w:b/>
                <w:lang w:val="en-GB"/>
              </w:rPr>
            </w:pPr>
            <w:r w:rsidRPr="00B279C8">
              <w:rPr>
                <w:rFonts w:ascii="Arial" w:hAnsi="Arial" w:cs="Arial"/>
                <w:b/>
                <w:lang w:val="en-GB"/>
              </w:rPr>
              <w:t>Volume 1 A</w:t>
            </w:r>
          </w:p>
          <w:p w14:paraId="2840E9D4" w14:textId="77777777" w:rsidR="00A92DF9" w:rsidRPr="00B279C8" w:rsidRDefault="00A92DF9" w:rsidP="005F5359">
            <w:pPr>
              <w:spacing w:line="360" w:lineRule="auto"/>
              <w:jc w:val="center"/>
              <w:rPr>
                <w:rFonts w:ascii="Arial" w:hAnsi="Arial" w:cs="Arial"/>
                <w:b/>
                <w:lang w:val="en-GB"/>
              </w:rPr>
            </w:pPr>
          </w:p>
        </w:tc>
        <w:tc>
          <w:tcPr>
            <w:tcW w:w="2558" w:type="pct"/>
            <w:vAlign w:val="center"/>
          </w:tcPr>
          <w:p w14:paraId="5D573099" w14:textId="052964D1" w:rsidR="00A92DF9" w:rsidRPr="00B279C8" w:rsidRDefault="00A92DF9" w:rsidP="005F5359">
            <w:pPr>
              <w:pStyle w:val="BodyTextIndent"/>
              <w:ind w:left="0"/>
              <w:rPr>
                <w:rFonts w:ascii="Arial" w:hAnsi="Arial" w:cs="Arial"/>
                <w:color w:val="FF0000"/>
              </w:rPr>
            </w:pPr>
            <w:r w:rsidRPr="00B279C8">
              <w:rPr>
                <w:rFonts w:ascii="Arial" w:hAnsi="Arial" w:cs="Arial"/>
              </w:rPr>
              <w:t xml:space="preserve">South African companies shall submit their central supplier database summary reports, </w:t>
            </w:r>
            <w:r w:rsidR="00BE1795" w:rsidRPr="00B279C8">
              <w:rPr>
                <w:rFonts w:ascii="Arial" w:hAnsi="Arial" w:cs="Arial"/>
              </w:rPr>
              <w:t xml:space="preserve">Valid </w:t>
            </w:r>
            <w:r w:rsidRPr="00B279C8">
              <w:rPr>
                <w:rFonts w:ascii="Arial" w:hAnsi="Arial" w:cs="Arial"/>
              </w:rPr>
              <w:t>Tax Clearance Certificate</w:t>
            </w:r>
            <w:r w:rsidR="00461EA0" w:rsidRPr="00B279C8">
              <w:rPr>
                <w:rFonts w:ascii="Arial" w:hAnsi="Arial" w:cs="Arial"/>
              </w:rPr>
              <w:t xml:space="preserve"> and PIN</w:t>
            </w:r>
            <w:r w:rsidRPr="00B279C8">
              <w:rPr>
                <w:rFonts w:ascii="Arial" w:hAnsi="Arial" w:cs="Arial"/>
              </w:rPr>
              <w:t xml:space="preserve">, ID </w:t>
            </w:r>
            <w:r w:rsidRPr="00B279C8">
              <w:rPr>
                <w:rFonts w:ascii="Arial" w:hAnsi="Arial" w:cs="Arial"/>
              </w:rPr>
              <w:lastRenderedPageBreak/>
              <w:t>copies, Banking Details and company registration docs</w:t>
            </w:r>
          </w:p>
        </w:tc>
        <w:tc>
          <w:tcPr>
            <w:tcW w:w="566" w:type="pct"/>
            <w:vAlign w:val="center"/>
          </w:tcPr>
          <w:p w14:paraId="74F03B77" w14:textId="77777777" w:rsidR="00A92DF9" w:rsidRPr="00B279C8" w:rsidRDefault="00A92DF9" w:rsidP="005F5359">
            <w:pPr>
              <w:spacing w:line="360" w:lineRule="auto"/>
              <w:jc w:val="center"/>
              <w:rPr>
                <w:rFonts w:ascii="Arial" w:hAnsi="Arial" w:cs="Arial"/>
                <w:b/>
                <w:lang w:val="en-GB"/>
              </w:rPr>
            </w:pPr>
          </w:p>
        </w:tc>
        <w:tc>
          <w:tcPr>
            <w:tcW w:w="1163" w:type="pct"/>
            <w:vAlign w:val="center"/>
          </w:tcPr>
          <w:p w14:paraId="3F2634EC" w14:textId="77777777" w:rsidR="00A92DF9" w:rsidRPr="00B279C8" w:rsidRDefault="00A92DF9" w:rsidP="005F5359">
            <w:pPr>
              <w:spacing w:line="360" w:lineRule="auto"/>
              <w:jc w:val="center"/>
              <w:rPr>
                <w:rFonts w:ascii="Arial" w:hAnsi="Arial" w:cs="Arial"/>
                <w:b/>
                <w:lang w:val="en-GB"/>
              </w:rPr>
            </w:pPr>
          </w:p>
        </w:tc>
      </w:tr>
      <w:tr w:rsidR="00A92DF9" w:rsidRPr="00B279C8" w14:paraId="6A0D871C" w14:textId="77777777" w:rsidTr="00A92DF9">
        <w:trPr>
          <w:trHeight w:val="20"/>
        </w:trPr>
        <w:tc>
          <w:tcPr>
            <w:tcW w:w="713" w:type="pct"/>
            <w:vAlign w:val="center"/>
          </w:tcPr>
          <w:p w14:paraId="3A479BA9" w14:textId="77777777" w:rsidR="00A92DF9" w:rsidRPr="00B279C8" w:rsidRDefault="00A92DF9" w:rsidP="005F5359">
            <w:pPr>
              <w:spacing w:line="360" w:lineRule="auto"/>
              <w:jc w:val="center"/>
              <w:rPr>
                <w:rFonts w:ascii="Arial" w:hAnsi="Arial" w:cs="Arial"/>
                <w:b/>
                <w:lang w:val="en-GB"/>
              </w:rPr>
            </w:pPr>
            <w:r w:rsidRPr="00B279C8">
              <w:rPr>
                <w:rFonts w:ascii="Arial" w:hAnsi="Arial" w:cs="Arial"/>
                <w:b/>
                <w:lang w:val="en-GB"/>
              </w:rPr>
              <w:t>Volume 1 C</w:t>
            </w:r>
          </w:p>
        </w:tc>
        <w:tc>
          <w:tcPr>
            <w:tcW w:w="2558" w:type="pct"/>
            <w:vAlign w:val="center"/>
          </w:tcPr>
          <w:p w14:paraId="682B6FCB" w14:textId="77777777" w:rsidR="00A92DF9" w:rsidRPr="00B279C8" w:rsidRDefault="00A92DF9" w:rsidP="005F5359">
            <w:pPr>
              <w:pStyle w:val="BodyTextIndent"/>
              <w:ind w:left="0"/>
              <w:rPr>
                <w:rFonts w:ascii="Arial" w:hAnsi="Arial" w:cs="Arial"/>
              </w:rPr>
            </w:pPr>
            <w:r w:rsidRPr="00B279C8">
              <w:rPr>
                <w:rFonts w:ascii="Arial" w:hAnsi="Arial" w:cs="Arial"/>
              </w:rPr>
              <w:t>Pricing Schedule (on a separate envelope)</w:t>
            </w:r>
          </w:p>
        </w:tc>
        <w:tc>
          <w:tcPr>
            <w:tcW w:w="566" w:type="pct"/>
            <w:vAlign w:val="center"/>
          </w:tcPr>
          <w:p w14:paraId="656CB0EF" w14:textId="77777777" w:rsidR="00A92DF9" w:rsidRPr="00B279C8" w:rsidRDefault="00A92DF9" w:rsidP="005F5359">
            <w:pPr>
              <w:spacing w:line="360" w:lineRule="auto"/>
              <w:jc w:val="center"/>
              <w:rPr>
                <w:rFonts w:ascii="Arial" w:hAnsi="Arial" w:cs="Arial"/>
                <w:b/>
                <w:lang w:val="en-GB"/>
              </w:rPr>
            </w:pPr>
          </w:p>
        </w:tc>
        <w:tc>
          <w:tcPr>
            <w:tcW w:w="1163" w:type="pct"/>
            <w:vAlign w:val="center"/>
          </w:tcPr>
          <w:p w14:paraId="15CCBA23" w14:textId="77777777" w:rsidR="00A92DF9" w:rsidRPr="00B279C8" w:rsidRDefault="00A92DF9" w:rsidP="005F5359">
            <w:pPr>
              <w:spacing w:line="360" w:lineRule="auto"/>
              <w:jc w:val="center"/>
              <w:rPr>
                <w:rFonts w:ascii="Arial" w:hAnsi="Arial" w:cs="Arial"/>
                <w:b/>
                <w:lang w:val="en-GB"/>
              </w:rPr>
            </w:pPr>
          </w:p>
        </w:tc>
      </w:tr>
    </w:tbl>
    <w:p w14:paraId="2405386E" w14:textId="77777777" w:rsidR="00E61B73" w:rsidRPr="00B279C8" w:rsidRDefault="00E61B73" w:rsidP="00A721AE">
      <w:pPr>
        <w:pStyle w:val="BodyText"/>
        <w:spacing w:before="120" w:after="120" w:line="276" w:lineRule="auto"/>
        <w:ind w:left="431"/>
        <w:rPr>
          <w:rFonts w:ascii="Arial" w:hAnsi="Arial" w:cs="Arial"/>
        </w:rPr>
      </w:pPr>
    </w:p>
    <w:p w14:paraId="0200D546" w14:textId="42F9F279" w:rsidR="00A721AE" w:rsidRPr="00B279C8" w:rsidRDefault="00A92DF9" w:rsidP="00806851">
      <w:pPr>
        <w:pStyle w:val="BodyText"/>
        <w:spacing w:before="120" w:after="120" w:line="276" w:lineRule="auto"/>
        <w:ind w:left="431"/>
        <w:rPr>
          <w:rFonts w:ascii="Arial" w:hAnsi="Arial" w:cs="Arial"/>
        </w:rPr>
      </w:pPr>
      <w:r w:rsidRPr="00B279C8">
        <w:rPr>
          <w:rFonts w:ascii="Arial" w:hAnsi="Arial" w:cs="Arial"/>
        </w:rPr>
        <w:t>Parcel B Functional Pr</w:t>
      </w:r>
      <w:r w:rsidR="003B551B" w:rsidRPr="00B279C8">
        <w:rPr>
          <w:rFonts w:ascii="Arial" w:hAnsi="Arial" w:cs="Arial"/>
        </w:rPr>
        <w:t>oposal: Response to the Scope and Technical Requirements</w:t>
      </w:r>
      <w:r w:rsidR="00806851" w:rsidRPr="00B279C8">
        <w:rPr>
          <w:rFonts w:ascii="Arial" w:hAnsi="Arial" w:cs="Arial"/>
        </w:rPr>
        <w:t>.</w:t>
      </w:r>
    </w:p>
    <w:p w14:paraId="09D7D996" w14:textId="10790789" w:rsidR="00806851" w:rsidRPr="00B279C8" w:rsidRDefault="00806851" w:rsidP="00806851">
      <w:pPr>
        <w:pStyle w:val="BodyText"/>
        <w:spacing w:before="120" w:after="120" w:line="276" w:lineRule="auto"/>
        <w:ind w:left="431"/>
        <w:rPr>
          <w:rFonts w:ascii="Arial" w:hAnsi="Arial" w:cs="Arial"/>
        </w:rPr>
      </w:pPr>
    </w:p>
    <w:p w14:paraId="0E22DD1A" w14:textId="77777777" w:rsidR="00806851" w:rsidRPr="00B279C8" w:rsidRDefault="00806851" w:rsidP="00806851">
      <w:pPr>
        <w:pStyle w:val="BodyText"/>
        <w:spacing w:before="120" w:after="120" w:line="276" w:lineRule="auto"/>
        <w:ind w:left="431"/>
        <w:rPr>
          <w:rFonts w:ascii="Arial" w:hAnsi="Arial" w:cs="Arial"/>
        </w:rPr>
      </w:pPr>
    </w:p>
    <w:p w14:paraId="7502A2C3" w14:textId="77777777" w:rsidR="00E61B73" w:rsidRPr="00B279C8" w:rsidRDefault="00E61B73" w:rsidP="00644332">
      <w:pPr>
        <w:pStyle w:val="Heading1"/>
        <w:rPr>
          <w:rFonts w:ascii="Arial" w:hAnsi="Arial"/>
          <w:sz w:val="22"/>
          <w:szCs w:val="22"/>
        </w:rPr>
      </w:pPr>
      <w:bookmarkStart w:id="23" w:name="_Toc481749152"/>
      <w:bookmarkStart w:id="24" w:name="_Toc530576506"/>
      <w:r w:rsidRPr="00B279C8">
        <w:rPr>
          <w:rFonts w:ascii="Arial" w:hAnsi="Arial"/>
          <w:sz w:val="22"/>
          <w:szCs w:val="22"/>
        </w:rPr>
        <w:t>BID SUBMISSION CONDITIONS AND INSTRUCTIONS</w:t>
      </w:r>
      <w:bookmarkEnd w:id="23"/>
      <w:bookmarkEnd w:id="24"/>
    </w:p>
    <w:p w14:paraId="012B05DC" w14:textId="77777777" w:rsidR="00E61B73" w:rsidRPr="00B279C8" w:rsidRDefault="00E61B73" w:rsidP="00543610">
      <w:pPr>
        <w:pStyle w:val="BodyText"/>
        <w:spacing w:before="120" w:after="120" w:line="276" w:lineRule="auto"/>
        <w:ind w:left="431"/>
        <w:rPr>
          <w:rFonts w:ascii="Arial" w:hAnsi="Arial" w:cs="Arial"/>
          <w:b/>
        </w:rPr>
      </w:pPr>
      <w:r w:rsidRPr="00B279C8">
        <w:rPr>
          <w:rFonts w:ascii="Arial" w:hAnsi="Arial" w:cs="Arial"/>
          <w:b/>
        </w:rPr>
        <w:t>CONDITIONS AND INSTRUCTIONS THAT BIDDERS NEED TO TAKE NOTE OF</w:t>
      </w:r>
    </w:p>
    <w:p w14:paraId="6A8C8C6E" w14:textId="77777777" w:rsidR="00E61B73" w:rsidRPr="00B279C8" w:rsidRDefault="00E61B73" w:rsidP="00644332">
      <w:pPr>
        <w:pStyle w:val="Heading2"/>
        <w:rPr>
          <w:rFonts w:ascii="Arial" w:hAnsi="Arial"/>
          <w:sz w:val="22"/>
          <w:szCs w:val="22"/>
        </w:rPr>
      </w:pPr>
      <w:bookmarkStart w:id="25" w:name="_Toc481749153"/>
      <w:bookmarkStart w:id="26" w:name="_Toc530576507"/>
      <w:r w:rsidRPr="00B279C8">
        <w:rPr>
          <w:rFonts w:ascii="Arial" w:hAnsi="Arial"/>
          <w:sz w:val="22"/>
          <w:szCs w:val="22"/>
        </w:rPr>
        <w:t>FRAUD AND CORRUPTION</w:t>
      </w:r>
      <w:bookmarkEnd w:id="25"/>
      <w:bookmarkEnd w:id="26"/>
      <w:r w:rsidRPr="00B279C8">
        <w:rPr>
          <w:rFonts w:ascii="Arial" w:hAnsi="Arial"/>
          <w:sz w:val="22"/>
          <w:szCs w:val="22"/>
        </w:rPr>
        <w:t xml:space="preserve"> </w:t>
      </w:r>
    </w:p>
    <w:p w14:paraId="2CF44B0E" w14:textId="77777777" w:rsidR="00E61B73" w:rsidRPr="00B279C8" w:rsidRDefault="00E61B73" w:rsidP="00F0463C">
      <w:pPr>
        <w:pStyle w:val="Heading3"/>
        <w:rPr>
          <w:rFonts w:ascii="Arial" w:hAnsi="Arial"/>
          <w:szCs w:val="22"/>
        </w:rPr>
      </w:pPr>
      <w:r w:rsidRPr="00B279C8">
        <w:rPr>
          <w:rFonts w:ascii="Arial" w:hAnsi="Arial"/>
          <w:szCs w:val="22"/>
        </w:rPr>
        <w:t xml:space="preserve">All providers are to take note of the implications of contravening the Prevention and Combating of Corrupt Activities Act, Act No 12 of 2004 and any other Act applicable. </w:t>
      </w:r>
    </w:p>
    <w:p w14:paraId="32F01707" w14:textId="2698C66D" w:rsidR="00E61B73" w:rsidRPr="00B279C8" w:rsidRDefault="00653306" w:rsidP="00644332">
      <w:pPr>
        <w:pStyle w:val="Heading2"/>
        <w:rPr>
          <w:rFonts w:ascii="Arial" w:hAnsi="Arial"/>
          <w:sz w:val="22"/>
          <w:szCs w:val="22"/>
        </w:rPr>
      </w:pPr>
      <w:bookmarkStart w:id="27" w:name="_Toc481749154"/>
      <w:bookmarkStart w:id="28" w:name="_Toc530576508"/>
      <w:r w:rsidRPr="00B279C8">
        <w:rPr>
          <w:rFonts w:ascii="Arial" w:hAnsi="Arial"/>
          <w:sz w:val="22"/>
          <w:szCs w:val="22"/>
        </w:rPr>
        <w:t>NON-</w:t>
      </w:r>
      <w:r w:rsidR="00E61B73" w:rsidRPr="00B279C8">
        <w:rPr>
          <w:rFonts w:ascii="Arial" w:hAnsi="Arial"/>
          <w:sz w:val="22"/>
          <w:szCs w:val="22"/>
        </w:rPr>
        <w:t>COMPULSORY BRIEFING SESSION</w:t>
      </w:r>
      <w:bookmarkEnd w:id="27"/>
      <w:bookmarkEnd w:id="28"/>
      <w:r w:rsidR="00E61B73" w:rsidRPr="00B279C8">
        <w:rPr>
          <w:rFonts w:ascii="Arial" w:hAnsi="Arial"/>
          <w:sz w:val="22"/>
          <w:szCs w:val="22"/>
        </w:rPr>
        <w:t xml:space="preserve"> </w:t>
      </w:r>
    </w:p>
    <w:p w14:paraId="3FB03133" w14:textId="1955B84E" w:rsidR="00415F2C" w:rsidRPr="00B279C8" w:rsidRDefault="00415F2C" w:rsidP="00415F2C">
      <w:pPr>
        <w:pStyle w:val="Heading3"/>
        <w:rPr>
          <w:rFonts w:ascii="Arial" w:hAnsi="Arial"/>
          <w:szCs w:val="22"/>
        </w:rPr>
      </w:pPr>
      <w:r w:rsidRPr="00B279C8">
        <w:rPr>
          <w:rFonts w:ascii="Arial" w:hAnsi="Arial"/>
          <w:szCs w:val="22"/>
        </w:rPr>
        <w:t xml:space="preserve">A </w:t>
      </w:r>
      <w:r w:rsidR="009478FC" w:rsidRPr="00B279C8">
        <w:rPr>
          <w:rFonts w:ascii="Arial" w:hAnsi="Arial"/>
          <w:szCs w:val="22"/>
        </w:rPr>
        <w:t xml:space="preserve">Non- </w:t>
      </w:r>
      <w:r w:rsidRPr="00B279C8">
        <w:rPr>
          <w:rFonts w:ascii="Arial" w:hAnsi="Arial"/>
          <w:szCs w:val="22"/>
        </w:rPr>
        <w:t>compulsory briefing session will be as follows:</w:t>
      </w: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907"/>
        <w:gridCol w:w="2311"/>
        <w:gridCol w:w="2386"/>
      </w:tblGrid>
      <w:tr w:rsidR="00292321" w:rsidRPr="00B279C8" w14:paraId="7FE00103" w14:textId="77777777" w:rsidTr="00C72F2B">
        <w:tc>
          <w:tcPr>
            <w:tcW w:w="1657" w:type="dxa"/>
            <w:vAlign w:val="center"/>
          </w:tcPr>
          <w:p w14:paraId="655C3A35" w14:textId="77777777" w:rsidR="00292321" w:rsidRPr="00B279C8" w:rsidRDefault="00292321" w:rsidP="00357C10">
            <w:pPr>
              <w:jc w:val="center"/>
              <w:rPr>
                <w:rFonts w:ascii="Arial" w:hAnsi="Arial" w:cs="Arial"/>
                <w:b/>
              </w:rPr>
            </w:pPr>
            <w:r w:rsidRPr="00B279C8">
              <w:rPr>
                <w:rFonts w:ascii="Arial" w:hAnsi="Arial" w:cs="Arial"/>
                <w:b/>
              </w:rPr>
              <w:t>Activity</w:t>
            </w:r>
          </w:p>
        </w:tc>
        <w:tc>
          <w:tcPr>
            <w:tcW w:w="1967" w:type="dxa"/>
          </w:tcPr>
          <w:p w14:paraId="1E31E470" w14:textId="77777777" w:rsidR="00292321" w:rsidRPr="00B279C8" w:rsidRDefault="00292321" w:rsidP="00357C10">
            <w:pPr>
              <w:jc w:val="center"/>
              <w:rPr>
                <w:rFonts w:ascii="Arial" w:hAnsi="Arial" w:cs="Arial"/>
                <w:b/>
              </w:rPr>
            </w:pPr>
            <w:r w:rsidRPr="00B279C8">
              <w:rPr>
                <w:rFonts w:ascii="Arial" w:hAnsi="Arial" w:cs="Arial"/>
                <w:b/>
              </w:rPr>
              <w:t>Date</w:t>
            </w:r>
          </w:p>
        </w:tc>
        <w:tc>
          <w:tcPr>
            <w:tcW w:w="2140" w:type="dxa"/>
            <w:vAlign w:val="center"/>
          </w:tcPr>
          <w:p w14:paraId="7B1566B7" w14:textId="77777777" w:rsidR="00292321" w:rsidRPr="00B279C8" w:rsidRDefault="00292321" w:rsidP="00357C10">
            <w:pPr>
              <w:jc w:val="center"/>
              <w:rPr>
                <w:rFonts w:ascii="Arial" w:hAnsi="Arial" w:cs="Arial"/>
                <w:b/>
              </w:rPr>
            </w:pPr>
            <w:r w:rsidRPr="00B279C8">
              <w:rPr>
                <w:rFonts w:ascii="Arial" w:hAnsi="Arial" w:cs="Arial"/>
                <w:b/>
              </w:rPr>
              <w:t>Location / Nearest Town</w:t>
            </w:r>
          </w:p>
        </w:tc>
        <w:tc>
          <w:tcPr>
            <w:tcW w:w="2479" w:type="dxa"/>
            <w:vAlign w:val="center"/>
          </w:tcPr>
          <w:p w14:paraId="7F126600" w14:textId="77777777" w:rsidR="00292321" w:rsidRPr="00B279C8" w:rsidRDefault="00292321" w:rsidP="00357C10">
            <w:pPr>
              <w:jc w:val="center"/>
              <w:rPr>
                <w:rFonts w:ascii="Arial" w:hAnsi="Arial" w:cs="Arial"/>
                <w:b/>
              </w:rPr>
            </w:pPr>
            <w:r w:rsidRPr="00B279C8">
              <w:rPr>
                <w:rFonts w:ascii="Arial" w:hAnsi="Arial" w:cs="Arial"/>
                <w:b/>
              </w:rPr>
              <w:t xml:space="preserve">Time / meeting or Site Visit Duration </w:t>
            </w:r>
          </w:p>
        </w:tc>
      </w:tr>
      <w:tr w:rsidR="00292321" w:rsidRPr="00B279C8" w14:paraId="12927E33" w14:textId="77777777" w:rsidTr="00C72F2B">
        <w:tc>
          <w:tcPr>
            <w:tcW w:w="1657" w:type="dxa"/>
            <w:vAlign w:val="center"/>
          </w:tcPr>
          <w:p w14:paraId="4F93C966" w14:textId="6A726A3E" w:rsidR="00292321" w:rsidRPr="00B279C8" w:rsidRDefault="00905439" w:rsidP="00357C10">
            <w:pPr>
              <w:rPr>
                <w:rFonts w:ascii="Arial" w:hAnsi="Arial" w:cs="Arial"/>
                <w:highlight w:val="cyan"/>
              </w:rPr>
            </w:pPr>
            <w:r w:rsidRPr="00B279C8">
              <w:rPr>
                <w:rFonts w:ascii="Arial" w:hAnsi="Arial" w:cs="Arial"/>
              </w:rPr>
              <w:t>Non-</w:t>
            </w:r>
            <w:r w:rsidR="00292321" w:rsidRPr="00B279C8">
              <w:rPr>
                <w:rFonts w:ascii="Arial" w:hAnsi="Arial" w:cs="Arial"/>
              </w:rPr>
              <w:t>Compulsory Briefing Session</w:t>
            </w:r>
          </w:p>
        </w:tc>
        <w:tc>
          <w:tcPr>
            <w:tcW w:w="1967" w:type="dxa"/>
          </w:tcPr>
          <w:p w14:paraId="502A6829" w14:textId="77777777" w:rsidR="001F3C2B" w:rsidRPr="00B279C8" w:rsidRDefault="001F3C2B" w:rsidP="001F3C2B">
            <w:pPr>
              <w:spacing w:after="0"/>
              <w:rPr>
                <w:rFonts w:ascii="Arial" w:hAnsi="Arial" w:cs="Arial"/>
                <w:highlight w:val="cyan"/>
              </w:rPr>
            </w:pPr>
          </w:p>
          <w:p w14:paraId="1E5203E1" w14:textId="77777777" w:rsidR="001F3C2B" w:rsidRPr="00B279C8" w:rsidRDefault="001F3C2B" w:rsidP="001F3C2B">
            <w:pPr>
              <w:spacing w:after="0"/>
              <w:rPr>
                <w:rFonts w:ascii="Arial" w:hAnsi="Arial" w:cs="Arial"/>
              </w:rPr>
            </w:pPr>
          </w:p>
          <w:p w14:paraId="7A631C20" w14:textId="77777777" w:rsidR="001F3C2B" w:rsidRPr="00B279C8" w:rsidRDefault="001F3C2B" w:rsidP="001F3C2B">
            <w:pPr>
              <w:spacing w:after="0"/>
              <w:rPr>
                <w:rFonts w:ascii="Arial" w:hAnsi="Arial" w:cs="Arial"/>
              </w:rPr>
            </w:pPr>
          </w:p>
          <w:p w14:paraId="3D450620" w14:textId="77777777" w:rsidR="001F3C2B" w:rsidRPr="00B279C8" w:rsidRDefault="001F3C2B" w:rsidP="001F3C2B">
            <w:pPr>
              <w:spacing w:after="0"/>
              <w:rPr>
                <w:rFonts w:ascii="Arial" w:hAnsi="Arial" w:cs="Arial"/>
              </w:rPr>
            </w:pPr>
          </w:p>
          <w:p w14:paraId="16C84EE2" w14:textId="77777777" w:rsidR="001F3C2B" w:rsidRPr="00B279C8" w:rsidRDefault="001F3C2B" w:rsidP="001F3C2B">
            <w:pPr>
              <w:spacing w:after="0"/>
              <w:rPr>
                <w:rFonts w:ascii="Arial" w:hAnsi="Arial" w:cs="Arial"/>
              </w:rPr>
            </w:pPr>
          </w:p>
          <w:p w14:paraId="75757EE0" w14:textId="64AA9EE3" w:rsidR="001F3C2B" w:rsidRPr="00B279C8" w:rsidRDefault="001F3C2B" w:rsidP="001F3C2B">
            <w:pPr>
              <w:spacing w:after="0"/>
              <w:rPr>
                <w:rFonts w:ascii="Arial" w:hAnsi="Arial" w:cs="Arial"/>
              </w:rPr>
            </w:pPr>
            <w:r w:rsidRPr="00B279C8">
              <w:rPr>
                <w:rFonts w:ascii="Arial" w:hAnsi="Arial" w:cs="Arial"/>
              </w:rPr>
              <w:t xml:space="preserve">DATE: </w:t>
            </w:r>
            <w:r w:rsidR="007C4690" w:rsidRPr="00B279C8">
              <w:rPr>
                <w:rFonts w:ascii="Arial" w:hAnsi="Arial" w:cs="Arial"/>
              </w:rPr>
              <w:t>02</w:t>
            </w:r>
            <w:r w:rsidR="007C4690" w:rsidRPr="00B279C8">
              <w:rPr>
                <w:rFonts w:ascii="Arial" w:hAnsi="Arial" w:cs="Arial"/>
                <w:vertAlign w:val="superscript"/>
              </w:rPr>
              <w:t>nd</w:t>
            </w:r>
            <w:r w:rsidR="007C4690" w:rsidRPr="00B279C8">
              <w:rPr>
                <w:rFonts w:ascii="Arial" w:hAnsi="Arial" w:cs="Arial"/>
              </w:rPr>
              <w:t xml:space="preserve"> February</w:t>
            </w:r>
            <w:r w:rsidRPr="00B279C8">
              <w:rPr>
                <w:rFonts w:ascii="Arial" w:hAnsi="Arial" w:cs="Arial"/>
              </w:rPr>
              <w:t xml:space="preserve"> 202</w:t>
            </w:r>
            <w:r w:rsidR="007C4690" w:rsidRPr="00B279C8">
              <w:rPr>
                <w:rFonts w:ascii="Arial" w:hAnsi="Arial" w:cs="Arial"/>
              </w:rPr>
              <w:t>1</w:t>
            </w:r>
          </w:p>
          <w:p w14:paraId="2F5448B1" w14:textId="2AFEB4A8" w:rsidR="00292321" w:rsidRPr="00B279C8" w:rsidDel="00292321" w:rsidRDefault="00292321" w:rsidP="001F3C2B">
            <w:pPr>
              <w:spacing w:after="0"/>
              <w:rPr>
                <w:rFonts w:ascii="Arial" w:hAnsi="Arial" w:cs="Arial"/>
                <w:highlight w:val="cyan"/>
              </w:rPr>
            </w:pPr>
          </w:p>
        </w:tc>
        <w:tc>
          <w:tcPr>
            <w:tcW w:w="2140" w:type="dxa"/>
            <w:vAlign w:val="center"/>
          </w:tcPr>
          <w:p w14:paraId="7B57959C" w14:textId="77777777" w:rsidR="001F3C2B" w:rsidRPr="00B279C8" w:rsidRDefault="001F3C2B" w:rsidP="001F3C2B">
            <w:pPr>
              <w:rPr>
                <w:rFonts w:ascii="Arial" w:hAnsi="Arial" w:cs="Arial"/>
                <w:b/>
                <w:bCs/>
              </w:rPr>
            </w:pPr>
            <w:r w:rsidRPr="00B279C8">
              <w:rPr>
                <w:rFonts w:ascii="Arial" w:hAnsi="Arial" w:cs="Arial"/>
                <w:b/>
                <w:bCs/>
              </w:rPr>
              <w:t>VIRTUAL TENDER BRIEFING SESSION WITH BE HELD VIA TEAMS PLATFORM:</w:t>
            </w:r>
          </w:p>
          <w:p w14:paraId="086568ED" w14:textId="77777777" w:rsidR="001F3C2B" w:rsidRPr="00B279C8" w:rsidRDefault="001F3C2B" w:rsidP="001F3C2B">
            <w:pPr>
              <w:jc w:val="both"/>
              <w:rPr>
                <w:rFonts w:ascii="Arial" w:hAnsi="Arial" w:cs="Arial"/>
              </w:rPr>
            </w:pPr>
            <w:r w:rsidRPr="00B279C8">
              <w:rPr>
                <w:rFonts w:ascii="Arial" w:hAnsi="Arial" w:cs="Arial"/>
              </w:rPr>
              <w:t xml:space="preserve">Bidders who are interested to attend must send an email to </w:t>
            </w:r>
            <w:hyperlink r:id="rId17" w:history="1">
              <w:r w:rsidRPr="00B279C8">
                <w:rPr>
                  <w:rStyle w:val="Hyperlink"/>
                  <w:rFonts w:ascii="Arial" w:hAnsi="Arial" w:cs="Arial"/>
                </w:rPr>
                <w:t>Olwethuf@atns.co.za</w:t>
              </w:r>
            </w:hyperlink>
            <w:r w:rsidRPr="00B279C8">
              <w:rPr>
                <w:rFonts w:ascii="Arial" w:hAnsi="Arial" w:cs="Arial"/>
              </w:rPr>
              <w:t xml:space="preserve"> to receive invite.</w:t>
            </w:r>
          </w:p>
          <w:p w14:paraId="4F757C73" w14:textId="3E80AFD3" w:rsidR="00292321" w:rsidRPr="004E04D1" w:rsidRDefault="001F3C2B" w:rsidP="001F3C2B">
            <w:pPr>
              <w:rPr>
                <w:rFonts w:ascii="Arial" w:hAnsi="Arial" w:cs="Arial"/>
                <w:b/>
                <w:bCs/>
                <w:highlight w:val="cyan"/>
              </w:rPr>
            </w:pPr>
            <w:r w:rsidRPr="004E04D1">
              <w:rPr>
                <w:rFonts w:ascii="Arial" w:hAnsi="Arial" w:cs="Arial"/>
                <w:b/>
                <w:bCs/>
              </w:rPr>
              <w:t>Last date for requesting for the link is on the 0</w:t>
            </w:r>
            <w:r w:rsidR="007C4690" w:rsidRPr="004E04D1">
              <w:rPr>
                <w:rFonts w:ascii="Arial" w:hAnsi="Arial" w:cs="Arial"/>
                <w:b/>
                <w:bCs/>
              </w:rPr>
              <w:t>1</w:t>
            </w:r>
            <w:r w:rsidR="007C4690" w:rsidRPr="004E04D1">
              <w:rPr>
                <w:rFonts w:ascii="Arial" w:hAnsi="Arial" w:cs="Arial"/>
                <w:b/>
                <w:bCs/>
                <w:vertAlign w:val="superscript"/>
              </w:rPr>
              <w:t>st</w:t>
            </w:r>
            <w:r w:rsidR="007C4690" w:rsidRPr="004E04D1">
              <w:rPr>
                <w:rFonts w:ascii="Arial" w:hAnsi="Arial" w:cs="Arial"/>
                <w:b/>
                <w:bCs/>
              </w:rPr>
              <w:t xml:space="preserve"> February</w:t>
            </w:r>
            <w:r w:rsidRPr="004E04D1">
              <w:rPr>
                <w:rFonts w:ascii="Arial" w:hAnsi="Arial" w:cs="Arial"/>
                <w:b/>
                <w:bCs/>
              </w:rPr>
              <w:t xml:space="preserve"> 202</w:t>
            </w:r>
            <w:r w:rsidR="007C4690" w:rsidRPr="004E04D1">
              <w:rPr>
                <w:rFonts w:ascii="Arial" w:hAnsi="Arial" w:cs="Arial"/>
                <w:b/>
                <w:bCs/>
              </w:rPr>
              <w:t>1</w:t>
            </w:r>
            <w:r w:rsidRPr="004E04D1">
              <w:rPr>
                <w:rFonts w:ascii="Arial" w:hAnsi="Arial" w:cs="Arial"/>
                <w:b/>
                <w:bCs/>
              </w:rPr>
              <w:t xml:space="preserve"> @ 1</w:t>
            </w:r>
            <w:r w:rsidR="00F3395F" w:rsidRPr="004E04D1">
              <w:rPr>
                <w:rFonts w:ascii="Arial" w:hAnsi="Arial" w:cs="Arial"/>
                <w:b/>
                <w:bCs/>
              </w:rPr>
              <w:t>4</w:t>
            </w:r>
            <w:r w:rsidRPr="004E04D1">
              <w:rPr>
                <w:rFonts w:ascii="Arial" w:hAnsi="Arial" w:cs="Arial"/>
                <w:b/>
                <w:bCs/>
              </w:rPr>
              <w:t>:00</w:t>
            </w:r>
          </w:p>
        </w:tc>
        <w:tc>
          <w:tcPr>
            <w:tcW w:w="2479" w:type="dxa"/>
            <w:vAlign w:val="center"/>
          </w:tcPr>
          <w:p w14:paraId="693432EC" w14:textId="635D7EC3" w:rsidR="00292321" w:rsidRPr="00B279C8" w:rsidRDefault="00F64E84" w:rsidP="00357C10">
            <w:pPr>
              <w:rPr>
                <w:rFonts w:ascii="Arial" w:hAnsi="Arial" w:cs="Arial"/>
                <w:highlight w:val="cyan"/>
              </w:rPr>
            </w:pPr>
            <w:r w:rsidRPr="00B279C8">
              <w:rPr>
                <w:rFonts w:ascii="Arial" w:hAnsi="Arial" w:cs="Arial"/>
              </w:rPr>
              <w:t>1</w:t>
            </w:r>
            <w:r w:rsidR="00905439" w:rsidRPr="00B279C8">
              <w:rPr>
                <w:rFonts w:ascii="Arial" w:hAnsi="Arial" w:cs="Arial"/>
              </w:rPr>
              <w:t>1</w:t>
            </w:r>
            <w:r w:rsidRPr="00B279C8">
              <w:rPr>
                <w:rFonts w:ascii="Arial" w:hAnsi="Arial" w:cs="Arial"/>
              </w:rPr>
              <w:t>:00-</w:t>
            </w:r>
            <w:r w:rsidR="00292321" w:rsidRPr="00B279C8">
              <w:rPr>
                <w:rFonts w:ascii="Arial" w:hAnsi="Arial" w:cs="Arial"/>
              </w:rPr>
              <w:t>1</w:t>
            </w:r>
            <w:r w:rsidR="00905439" w:rsidRPr="00B279C8">
              <w:rPr>
                <w:rFonts w:ascii="Arial" w:hAnsi="Arial" w:cs="Arial"/>
              </w:rPr>
              <w:t>2</w:t>
            </w:r>
            <w:r w:rsidR="00292321" w:rsidRPr="00B279C8">
              <w:rPr>
                <w:rFonts w:ascii="Arial" w:hAnsi="Arial" w:cs="Arial"/>
              </w:rPr>
              <w:t>:</w:t>
            </w:r>
            <w:r w:rsidR="00D63EAA" w:rsidRPr="00B279C8">
              <w:rPr>
                <w:rFonts w:ascii="Arial" w:hAnsi="Arial" w:cs="Arial"/>
              </w:rPr>
              <w:t>0</w:t>
            </w:r>
            <w:r w:rsidR="00292321" w:rsidRPr="00B279C8">
              <w:rPr>
                <w:rFonts w:ascii="Arial" w:hAnsi="Arial" w:cs="Arial"/>
              </w:rPr>
              <w:t>0</w:t>
            </w:r>
            <w:r w:rsidR="009250CC" w:rsidRPr="00B279C8">
              <w:rPr>
                <w:rFonts w:ascii="Arial" w:hAnsi="Arial" w:cs="Arial"/>
              </w:rPr>
              <w:t xml:space="preserve"> </w:t>
            </w:r>
            <w:r w:rsidR="00292321" w:rsidRPr="00B279C8">
              <w:rPr>
                <w:rFonts w:ascii="Arial" w:hAnsi="Arial" w:cs="Arial"/>
              </w:rPr>
              <w:t xml:space="preserve">CAT </w:t>
            </w:r>
          </w:p>
        </w:tc>
      </w:tr>
    </w:tbl>
    <w:p w14:paraId="322810A5" w14:textId="77777777" w:rsidR="00E61B73" w:rsidRPr="00B279C8" w:rsidRDefault="00E61B73" w:rsidP="00644332">
      <w:pPr>
        <w:pStyle w:val="Heading2"/>
        <w:rPr>
          <w:rFonts w:ascii="Arial" w:hAnsi="Arial"/>
          <w:sz w:val="22"/>
          <w:szCs w:val="22"/>
        </w:rPr>
      </w:pPr>
      <w:bookmarkStart w:id="29" w:name="_Toc481749155"/>
      <w:bookmarkStart w:id="30" w:name="_Toc530576509"/>
      <w:r w:rsidRPr="00B279C8">
        <w:rPr>
          <w:rFonts w:ascii="Arial" w:hAnsi="Arial"/>
          <w:sz w:val="22"/>
          <w:szCs w:val="22"/>
        </w:rPr>
        <w:lastRenderedPageBreak/>
        <w:t>CLARIFICATIONS/ QUERIES</w:t>
      </w:r>
      <w:bookmarkEnd w:id="29"/>
      <w:bookmarkEnd w:id="30"/>
      <w:r w:rsidRPr="00B279C8">
        <w:rPr>
          <w:rFonts w:ascii="Arial" w:hAnsi="Arial"/>
          <w:sz w:val="22"/>
          <w:szCs w:val="22"/>
        </w:rPr>
        <w:t xml:space="preserve"> </w:t>
      </w:r>
    </w:p>
    <w:p w14:paraId="41FEA8D4" w14:textId="254A4B4C" w:rsidR="001F3C2B" w:rsidRPr="00B279C8" w:rsidRDefault="001F3C2B" w:rsidP="001045A8">
      <w:pPr>
        <w:pStyle w:val="BodyText"/>
        <w:spacing w:before="120" w:after="120"/>
        <w:ind w:left="431"/>
        <w:jc w:val="both"/>
        <w:rPr>
          <w:rFonts w:ascii="Arial" w:hAnsi="Arial" w:cs="Arial"/>
        </w:rPr>
      </w:pPr>
      <w:r w:rsidRPr="00B279C8">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1045A8" w:rsidRPr="00B279C8">
        <w:rPr>
          <w:rStyle w:val="Hyperlink"/>
          <w:rFonts w:ascii="Arial" w:hAnsi="Arial" w:cs="Arial"/>
          <w:u w:val="none"/>
        </w:rPr>
        <w:t xml:space="preserve"> </w:t>
      </w:r>
      <w:hyperlink r:id="rId18" w:history="1">
        <w:r w:rsidR="001045A8" w:rsidRPr="00B279C8">
          <w:rPr>
            <w:rStyle w:val="Hyperlink"/>
            <w:rFonts w:ascii="Arial" w:hAnsi="Arial" w:cs="Arial"/>
          </w:rPr>
          <w:t>tenders@atns.co.za</w:t>
        </w:r>
      </w:hyperlink>
      <w:r w:rsidR="001045A8" w:rsidRPr="00B279C8">
        <w:rPr>
          <w:rStyle w:val="Hyperlink"/>
          <w:rFonts w:ascii="Arial" w:hAnsi="Arial" w:cs="Arial"/>
          <w:u w:val="none"/>
        </w:rPr>
        <w:t xml:space="preserve"> </w:t>
      </w:r>
      <w:r w:rsidR="001045A8" w:rsidRPr="00B279C8">
        <w:rPr>
          <w:rFonts w:ascii="Arial" w:hAnsi="Arial" w:cs="Arial"/>
        </w:rPr>
        <w:t>and copy Olwethuf@atns.co.za</w:t>
      </w:r>
      <w:r w:rsidR="001045A8" w:rsidRPr="00B279C8">
        <w:rPr>
          <w:rStyle w:val="Hyperlink"/>
          <w:rFonts w:ascii="Arial" w:hAnsi="Arial" w:cs="Arial"/>
          <w:u w:val="none"/>
        </w:rPr>
        <w:t xml:space="preserve"> </w:t>
      </w:r>
      <w:r w:rsidR="001045A8" w:rsidRPr="00B279C8">
        <w:rPr>
          <w:rStyle w:val="Hyperlink"/>
          <w:rFonts w:ascii="Arial" w:hAnsi="Arial" w:cs="Arial"/>
          <w:color w:val="auto"/>
          <w:u w:val="none"/>
        </w:rPr>
        <w:t>by</w:t>
      </w:r>
      <w:r w:rsidR="001045A8" w:rsidRPr="00B279C8">
        <w:rPr>
          <w:rStyle w:val="Hyperlink"/>
          <w:rFonts w:ascii="Arial" w:hAnsi="Arial" w:cs="Arial"/>
          <w:u w:val="none"/>
        </w:rPr>
        <w:t xml:space="preserve"> </w:t>
      </w:r>
      <w:r w:rsidRPr="00B279C8">
        <w:rPr>
          <w:rFonts w:ascii="Arial" w:hAnsi="Arial" w:cs="Arial"/>
        </w:rPr>
        <w:t>not later than 1</w:t>
      </w:r>
      <w:r w:rsidR="00C63B01">
        <w:rPr>
          <w:rFonts w:ascii="Arial" w:hAnsi="Arial" w:cs="Arial"/>
        </w:rPr>
        <w:t>4</w:t>
      </w:r>
      <w:r w:rsidRPr="00B279C8">
        <w:rPr>
          <w:rFonts w:ascii="Arial" w:hAnsi="Arial" w:cs="Arial"/>
        </w:rPr>
        <w:t xml:space="preserve">:00 CAT on the </w:t>
      </w:r>
      <w:r w:rsidR="00C63B01">
        <w:rPr>
          <w:rFonts w:ascii="Arial" w:hAnsi="Arial" w:cs="Arial"/>
        </w:rPr>
        <w:t>10</w:t>
      </w:r>
      <w:r w:rsidR="00C63B01">
        <w:rPr>
          <w:rFonts w:ascii="Arial" w:hAnsi="Arial" w:cs="Arial"/>
          <w:vertAlign w:val="superscript"/>
        </w:rPr>
        <w:t>th</w:t>
      </w:r>
      <w:r w:rsidRPr="00B279C8">
        <w:rPr>
          <w:rFonts w:ascii="Arial" w:hAnsi="Arial" w:cs="Arial"/>
        </w:rPr>
        <w:t xml:space="preserve"> of February 2021. A reply will be published on the ATNS website </w:t>
      </w:r>
      <w:hyperlink r:id="rId19" w:history="1">
        <w:r w:rsidRPr="00B279C8">
          <w:rPr>
            <w:rFonts w:ascii="Arial" w:hAnsi="Arial" w:cs="Arial"/>
          </w:rPr>
          <w:t>www.atns.co.za</w:t>
        </w:r>
      </w:hyperlink>
      <w:r w:rsidRPr="00B279C8">
        <w:rPr>
          <w:rFonts w:ascii="Arial" w:hAnsi="Arial" w:cs="Arial"/>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7032A979" w14:textId="01494307" w:rsidR="00E61B73" w:rsidRPr="00B279C8" w:rsidRDefault="00E61B73" w:rsidP="00644332">
      <w:pPr>
        <w:pStyle w:val="Heading2"/>
        <w:rPr>
          <w:rFonts w:ascii="Arial" w:hAnsi="Arial"/>
          <w:sz w:val="22"/>
          <w:szCs w:val="22"/>
        </w:rPr>
      </w:pPr>
      <w:bookmarkStart w:id="31" w:name="_Toc481749156"/>
      <w:bookmarkStart w:id="32" w:name="_Toc530576510"/>
      <w:r w:rsidRPr="00B279C8">
        <w:rPr>
          <w:rFonts w:ascii="Arial" w:hAnsi="Arial"/>
          <w:sz w:val="22"/>
          <w:szCs w:val="22"/>
        </w:rPr>
        <w:t>SUBMITTING BIDS</w:t>
      </w:r>
      <w:bookmarkEnd w:id="31"/>
      <w:bookmarkEnd w:id="32"/>
      <w:r w:rsidRPr="00B279C8">
        <w:rPr>
          <w:rFonts w:ascii="Arial" w:hAnsi="Arial"/>
          <w:sz w:val="22"/>
          <w:szCs w:val="22"/>
        </w:rPr>
        <w:t xml:space="preserve"> </w:t>
      </w:r>
    </w:p>
    <w:p w14:paraId="10BC7EA8" w14:textId="10C3FAB6" w:rsidR="001F3C2B" w:rsidRPr="00B279C8" w:rsidRDefault="001F3C2B" w:rsidP="001045A8">
      <w:pPr>
        <w:pStyle w:val="Heading3"/>
        <w:jc w:val="both"/>
        <w:rPr>
          <w:rFonts w:ascii="Arial" w:hAnsi="Arial"/>
          <w:bCs w:val="0"/>
          <w:szCs w:val="22"/>
        </w:rPr>
      </w:pPr>
      <w:r w:rsidRPr="00B279C8">
        <w:rPr>
          <w:rFonts w:ascii="Arial" w:hAnsi="Arial"/>
          <w:bCs w:val="0"/>
          <w:szCs w:val="22"/>
        </w:rPr>
        <w:t xml:space="preserve">Bidders are now permitted to submit their documents either online or hard copies. Should a bidder require to submit their documents online, they must send an email to </w:t>
      </w:r>
      <w:hyperlink r:id="rId20" w:history="1">
        <w:r w:rsidRPr="00B279C8">
          <w:rPr>
            <w:rFonts w:ascii="Arial" w:hAnsi="Arial"/>
            <w:szCs w:val="22"/>
          </w:rPr>
          <w:t>tenders@atns.co.za</w:t>
        </w:r>
      </w:hyperlink>
      <w:r w:rsidRPr="00B279C8">
        <w:rPr>
          <w:rFonts w:ascii="Arial" w:hAnsi="Arial"/>
          <w:bCs w:val="0"/>
          <w:szCs w:val="22"/>
        </w:rPr>
        <w:t xml:space="preserve"> to express their interest to do so. A link will be shared with the supplier for uploading the documents on a secure online portal.   On the email Bidders must specify on the subject line – the tender number and description. In case </w:t>
      </w:r>
      <w:r w:rsidR="009478FC" w:rsidRPr="00B279C8">
        <w:rPr>
          <w:rFonts w:ascii="Arial" w:hAnsi="Arial"/>
          <w:bCs w:val="0"/>
          <w:szCs w:val="22"/>
        </w:rPr>
        <w:t xml:space="preserve">of </w:t>
      </w:r>
      <w:r w:rsidRPr="00B279C8">
        <w:rPr>
          <w:rFonts w:ascii="Arial" w:hAnsi="Arial"/>
          <w:bCs w:val="0"/>
          <w:szCs w:val="22"/>
        </w:rPr>
        <w:t xml:space="preserve">submitting hard copies, Bids shall be submitted in two separate Parcels. Parcel A </w:t>
      </w:r>
      <w:r w:rsidR="003B551B" w:rsidRPr="00B279C8">
        <w:rPr>
          <w:rFonts w:ascii="Arial" w:hAnsi="Arial"/>
          <w:bCs w:val="0"/>
          <w:szCs w:val="22"/>
        </w:rPr>
        <w:t xml:space="preserve">shall be Response to Volume 1A </w:t>
      </w:r>
      <w:r w:rsidRPr="00B279C8">
        <w:rPr>
          <w:rFonts w:ascii="Arial" w:hAnsi="Arial"/>
          <w:bCs w:val="0"/>
          <w:szCs w:val="22"/>
        </w:rPr>
        <w:t>and 1C</w:t>
      </w:r>
      <w:r w:rsidR="003B551B" w:rsidRPr="00B279C8">
        <w:rPr>
          <w:rFonts w:ascii="Arial" w:hAnsi="Arial"/>
          <w:bCs w:val="0"/>
          <w:szCs w:val="22"/>
        </w:rPr>
        <w:t xml:space="preserve"> and Parcel B shall be response to technical requirements</w:t>
      </w:r>
      <w:r w:rsidRPr="00B279C8">
        <w:rPr>
          <w:rFonts w:ascii="Arial" w:hAnsi="Arial"/>
          <w:bCs w:val="0"/>
          <w:szCs w:val="22"/>
        </w:rPr>
        <w:t>. Each parcel shall contain; 1 (one) original and Two (2) copies i.e. 3 (Three) Documents and soft copy (PDF format) on a movable storage medium (CD or USB disk), each sealed and addressed in accordance with the following requirements, The name and address of the Bidder; and the Bid Number</w:t>
      </w:r>
    </w:p>
    <w:p w14:paraId="2A539EB7" w14:textId="77777777" w:rsidR="001F3C2B" w:rsidRPr="00B279C8" w:rsidRDefault="001F3C2B" w:rsidP="001F3C2B">
      <w:pPr>
        <w:pStyle w:val="Heading3"/>
        <w:rPr>
          <w:rFonts w:ascii="Arial" w:hAnsi="Arial"/>
          <w:bCs w:val="0"/>
          <w:szCs w:val="22"/>
        </w:rPr>
      </w:pPr>
      <w:r w:rsidRPr="00B279C8">
        <w:rPr>
          <w:rFonts w:ascii="Arial" w:hAnsi="Arial"/>
          <w:bCs w:val="0"/>
          <w:szCs w:val="22"/>
        </w:rPr>
        <w:t>The closing date of the Bid indicated on the envelope;</w:t>
      </w:r>
    </w:p>
    <w:p w14:paraId="64FCA859" w14:textId="77777777" w:rsidR="001F3C2B" w:rsidRPr="00B279C8" w:rsidRDefault="001F3C2B" w:rsidP="001F3C2B">
      <w:pPr>
        <w:pStyle w:val="Heading3"/>
        <w:rPr>
          <w:rFonts w:ascii="Arial" w:hAnsi="Arial"/>
          <w:bCs w:val="0"/>
          <w:szCs w:val="22"/>
        </w:rPr>
      </w:pPr>
      <w:r w:rsidRPr="00B279C8">
        <w:rPr>
          <w:rFonts w:ascii="Arial" w:hAnsi="Arial"/>
          <w:bCs w:val="0"/>
          <w:szCs w:val="22"/>
        </w:rPr>
        <w:t>A Cover Letter, signed by the authorised representative of each member of the Biding Entity, Consortium or Joint Venture, which shall contain:</w:t>
      </w:r>
    </w:p>
    <w:p w14:paraId="4BD33E51" w14:textId="77777777" w:rsidR="001F3C2B" w:rsidRPr="00B279C8" w:rsidRDefault="001F3C2B" w:rsidP="001F3C2B">
      <w:pPr>
        <w:pStyle w:val="Heading3"/>
        <w:rPr>
          <w:rFonts w:ascii="Arial" w:hAnsi="Arial"/>
          <w:bCs w:val="0"/>
          <w:szCs w:val="22"/>
        </w:rPr>
      </w:pPr>
      <w:r w:rsidRPr="00B279C8">
        <w:rPr>
          <w:rFonts w:ascii="Arial" w:hAnsi="Arial"/>
          <w:bCs w:val="0"/>
          <w:szCs w:val="22"/>
        </w:rPr>
        <w:t>List of Bid Proposal Documents and an Index of the contents therein;</w:t>
      </w:r>
    </w:p>
    <w:p w14:paraId="020A770E" w14:textId="77777777" w:rsidR="001F3C2B" w:rsidRPr="00B279C8" w:rsidRDefault="001F3C2B" w:rsidP="001F3C2B">
      <w:pPr>
        <w:pStyle w:val="Heading3"/>
        <w:rPr>
          <w:rFonts w:ascii="Arial" w:hAnsi="Arial"/>
          <w:bCs w:val="0"/>
          <w:szCs w:val="22"/>
        </w:rPr>
      </w:pPr>
      <w:r w:rsidRPr="00B279C8">
        <w:rPr>
          <w:rFonts w:ascii="Arial" w:hAnsi="Arial"/>
          <w:bCs w:val="0"/>
          <w:szCs w:val="22"/>
        </w:rPr>
        <w:t>Particular points to which the Bidder wishes to draw the Company’s attention in his Commercial Proposal and Technical Proposal.</w:t>
      </w:r>
    </w:p>
    <w:p w14:paraId="66860E74" w14:textId="77777777" w:rsidR="001F3C2B" w:rsidRPr="00B279C8" w:rsidRDefault="001F3C2B" w:rsidP="001F3C2B">
      <w:pPr>
        <w:pStyle w:val="Heading3"/>
        <w:rPr>
          <w:rFonts w:ascii="Arial" w:hAnsi="Arial"/>
          <w:bCs w:val="0"/>
          <w:szCs w:val="22"/>
        </w:rPr>
      </w:pPr>
      <w:r w:rsidRPr="00B279C8">
        <w:rPr>
          <w:rFonts w:ascii="Arial" w:hAnsi="Arial"/>
          <w:bCs w:val="0"/>
          <w:szCs w:val="22"/>
        </w:rPr>
        <w:t>The parcels shall not contain documents relating to any Bid other than that shown on the envelope.</w:t>
      </w:r>
    </w:p>
    <w:p w14:paraId="3FE56517" w14:textId="77777777" w:rsidR="001F3C2B" w:rsidRPr="00B279C8" w:rsidRDefault="001F3C2B" w:rsidP="001045A8">
      <w:pPr>
        <w:pStyle w:val="Heading3"/>
        <w:jc w:val="both"/>
        <w:rPr>
          <w:rFonts w:ascii="Arial" w:hAnsi="Arial"/>
          <w:bCs w:val="0"/>
          <w:szCs w:val="22"/>
        </w:rPr>
      </w:pPr>
      <w:r w:rsidRPr="00B279C8">
        <w:rPr>
          <w:rFonts w:ascii="Arial" w:hAnsi="Arial"/>
          <w:bCs w:val="0"/>
          <w:szCs w:val="22"/>
        </w:rPr>
        <w:t>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and numbered as “Copy 1/2”.</w:t>
      </w:r>
    </w:p>
    <w:p w14:paraId="5E63F1E1" w14:textId="77777777" w:rsidR="001F3C2B" w:rsidRPr="00B279C8" w:rsidRDefault="001F3C2B" w:rsidP="001045A8">
      <w:pPr>
        <w:pStyle w:val="Heading3"/>
        <w:jc w:val="both"/>
        <w:rPr>
          <w:rFonts w:ascii="Arial" w:hAnsi="Arial"/>
          <w:bCs w:val="0"/>
          <w:szCs w:val="22"/>
        </w:rPr>
      </w:pPr>
      <w:r w:rsidRPr="00B279C8">
        <w:rPr>
          <w:rFonts w:ascii="Arial" w:hAnsi="Arial"/>
          <w:bCs w:val="0"/>
          <w:szCs w:val="22"/>
        </w:rPr>
        <w:t>All Bid Response documents to be submitted shall be hand delivered to the Company not later than the time and date specified on this document.</w:t>
      </w:r>
    </w:p>
    <w:p w14:paraId="3B432C5D" w14:textId="77777777" w:rsidR="001F3C2B" w:rsidRPr="00B279C8" w:rsidRDefault="001F3C2B" w:rsidP="001045A8">
      <w:pPr>
        <w:pStyle w:val="Heading3"/>
        <w:jc w:val="both"/>
        <w:rPr>
          <w:rFonts w:ascii="Arial" w:hAnsi="Arial"/>
          <w:bCs w:val="0"/>
          <w:szCs w:val="22"/>
        </w:rPr>
      </w:pPr>
      <w:r w:rsidRPr="00B279C8">
        <w:rPr>
          <w:rFonts w:ascii="Arial" w:hAnsi="Arial"/>
          <w:bCs w:val="0"/>
          <w:szCs w:val="22"/>
        </w:rPr>
        <w:lastRenderedPageBreak/>
        <w:t>No Bids forwarded by telegram, telex, facsimile will be considered. Pricing must be submitted in a separate sealed envelope in Parcel A as Volume 1C.</w:t>
      </w:r>
    </w:p>
    <w:p w14:paraId="1B09CDA5" w14:textId="77777777" w:rsidR="001F3C2B" w:rsidRPr="00B279C8" w:rsidRDefault="001F3C2B" w:rsidP="001045A8">
      <w:pPr>
        <w:pStyle w:val="Heading3"/>
        <w:jc w:val="both"/>
        <w:rPr>
          <w:rFonts w:ascii="Arial" w:hAnsi="Arial"/>
          <w:bCs w:val="0"/>
          <w:szCs w:val="22"/>
        </w:rPr>
      </w:pPr>
      <w:r w:rsidRPr="00B279C8">
        <w:rPr>
          <w:rFonts w:ascii="Arial" w:hAnsi="Arial"/>
          <w:bCs w:val="0"/>
          <w:szCs w:val="22"/>
        </w:rPr>
        <w:t>The original copy MUST BE SIGNED IN BLACK INK by an authorised employee, agent or representative of the Bidder and initialized on each and every page of the Bid Response.</w:t>
      </w:r>
    </w:p>
    <w:p w14:paraId="6222EEF5" w14:textId="77777777" w:rsidR="001F3C2B" w:rsidRPr="00B279C8" w:rsidRDefault="001F3C2B" w:rsidP="001045A8">
      <w:pPr>
        <w:pStyle w:val="Heading3"/>
        <w:jc w:val="both"/>
        <w:rPr>
          <w:rFonts w:ascii="Arial" w:hAnsi="Arial"/>
          <w:bCs w:val="0"/>
          <w:szCs w:val="22"/>
        </w:rPr>
      </w:pPr>
      <w:r w:rsidRPr="00B279C8">
        <w:rPr>
          <w:rFonts w:ascii="Arial" w:hAnsi="Arial"/>
          <w:bCs w:val="0"/>
          <w:szCs w:val="22"/>
        </w:rPr>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713619CC" w14:textId="77777777" w:rsidR="001F3C2B" w:rsidRPr="000B3367" w:rsidRDefault="001F3C2B" w:rsidP="001F3C2B">
      <w:pPr>
        <w:pStyle w:val="Heading2"/>
        <w:rPr>
          <w:rFonts w:ascii="Arial" w:hAnsi="Arial"/>
          <w:sz w:val="22"/>
        </w:rPr>
      </w:pPr>
      <w:r w:rsidRPr="000B3367">
        <w:rPr>
          <w:rFonts w:ascii="Arial" w:hAnsi="Arial"/>
          <w:sz w:val="22"/>
        </w:rPr>
        <w:t>SUBMISSION OF BID:</w:t>
      </w:r>
    </w:p>
    <w:p w14:paraId="43889D6C" w14:textId="77777777" w:rsidR="001F3C2B" w:rsidRPr="000B3367" w:rsidRDefault="001F3C2B" w:rsidP="001F3C2B">
      <w:pPr>
        <w:pStyle w:val="Heading3"/>
        <w:rPr>
          <w:rFonts w:ascii="Arial" w:hAnsi="Arial"/>
        </w:rPr>
      </w:pPr>
      <w:r w:rsidRPr="000B3367">
        <w:rPr>
          <w:rFonts w:ascii="Arial" w:hAnsi="Arial"/>
        </w:rPr>
        <w:t>The Bid Documents shall be hand delivered to:</w:t>
      </w:r>
    </w:p>
    <w:p w14:paraId="6B0C0AE1" w14:textId="77777777" w:rsidR="001F3C2B" w:rsidRPr="000B3367" w:rsidRDefault="001F3C2B" w:rsidP="001F3C2B">
      <w:pPr>
        <w:pStyle w:val="BodyText"/>
        <w:ind w:left="810" w:firstLine="270"/>
        <w:rPr>
          <w:rFonts w:ascii="Arial" w:hAnsi="Arial" w:cs="Arial"/>
        </w:rPr>
      </w:pPr>
      <w:r w:rsidRPr="000B3367">
        <w:rPr>
          <w:rFonts w:ascii="Arial" w:hAnsi="Arial" w:cs="Arial"/>
        </w:rPr>
        <w:t>ATNS Company Limited,</w:t>
      </w:r>
    </w:p>
    <w:p w14:paraId="480A40FD" w14:textId="77777777" w:rsidR="001F3C2B" w:rsidRPr="000B3367" w:rsidRDefault="001F3C2B" w:rsidP="001F3C2B">
      <w:pPr>
        <w:pStyle w:val="BodyText"/>
        <w:ind w:left="810" w:firstLine="270"/>
        <w:rPr>
          <w:rFonts w:ascii="Arial" w:hAnsi="Arial" w:cs="Arial"/>
        </w:rPr>
      </w:pPr>
      <w:r w:rsidRPr="000B3367">
        <w:rPr>
          <w:rFonts w:ascii="Arial" w:hAnsi="Arial" w:cs="Arial"/>
        </w:rPr>
        <w:t>Eastgate Office Park, Block C,</w:t>
      </w:r>
    </w:p>
    <w:p w14:paraId="4C6C0F70" w14:textId="77777777" w:rsidR="001F3C2B" w:rsidRPr="000B3367" w:rsidRDefault="001F3C2B" w:rsidP="001F3C2B">
      <w:pPr>
        <w:pStyle w:val="BodyText"/>
        <w:ind w:left="810" w:firstLine="270"/>
        <w:rPr>
          <w:rFonts w:ascii="Arial" w:hAnsi="Arial" w:cs="Arial"/>
        </w:rPr>
      </w:pPr>
      <w:r w:rsidRPr="000B3367">
        <w:rPr>
          <w:rFonts w:ascii="Arial" w:hAnsi="Arial" w:cs="Arial"/>
        </w:rPr>
        <w:t xml:space="preserve">South Boulevard Road, </w:t>
      </w:r>
    </w:p>
    <w:p w14:paraId="68991A3F" w14:textId="77777777" w:rsidR="001F3C2B" w:rsidRPr="000B3367" w:rsidRDefault="001F3C2B" w:rsidP="001F3C2B">
      <w:pPr>
        <w:pStyle w:val="BodyText"/>
        <w:ind w:left="360" w:firstLine="720"/>
        <w:rPr>
          <w:rFonts w:ascii="Arial" w:hAnsi="Arial" w:cs="Arial"/>
        </w:rPr>
      </w:pPr>
      <w:r w:rsidRPr="000B3367">
        <w:rPr>
          <w:rFonts w:ascii="Arial" w:hAnsi="Arial" w:cs="Arial"/>
        </w:rPr>
        <w:t>Bruma,</w:t>
      </w:r>
    </w:p>
    <w:p w14:paraId="5490C591" w14:textId="77777777" w:rsidR="001F3C2B" w:rsidRPr="000B3367" w:rsidRDefault="001F3C2B" w:rsidP="001F3C2B">
      <w:pPr>
        <w:pStyle w:val="BodyText"/>
        <w:ind w:left="360" w:firstLine="720"/>
        <w:rPr>
          <w:rFonts w:ascii="Arial" w:hAnsi="Arial" w:cs="Arial"/>
        </w:rPr>
      </w:pPr>
      <w:r w:rsidRPr="000B3367">
        <w:rPr>
          <w:rFonts w:ascii="Arial" w:hAnsi="Arial" w:cs="Arial"/>
        </w:rPr>
        <w:t>2298</w:t>
      </w:r>
    </w:p>
    <w:p w14:paraId="50F82DFB" w14:textId="77777777" w:rsidR="001F3C2B" w:rsidRPr="000B3367" w:rsidRDefault="001F3C2B" w:rsidP="001F3C2B">
      <w:pPr>
        <w:pStyle w:val="BodyText"/>
        <w:ind w:left="360" w:firstLine="720"/>
        <w:rPr>
          <w:rFonts w:ascii="Arial" w:hAnsi="Arial" w:cs="Arial"/>
        </w:rPr>
      </w:pPr>
      <w:r w:rsidRPr="000B3367">
        <w:rPr>
          <w:rFonts w:ascii="Arial" w:hAnsi="Arial" w:cs="Arial"/>
        </w:rPr>
        <w:t>South Africa;</w:t>
      </w:r>
    </w:p>
    <w:p w14:paraId="12542318" w14:textId="06526708" w:rsidR="00E61B73" w:rsidRPr="009D16E5" w:rsidRDefault="00E61B73" w:rsidP="00F0463C">
      <w:pPr>
        <w:pStyle w:val="Heading3"/>
        <w:rPr>
          <w:rFonts w:ascii="Arial" w:hAnsi="Arial"/>
          <w:color w:val="000000" w:themeColor="text1"/>
          <w:szCs w:val="22"/>
        </w:rPr>
      </w:pPr>
      <w:r w:rsidRPr="0014370B">
        <w:rPr>
          <w:rFonts w:ascii="Arial" w:hAnsi="Arial"/>
          <w:color w:val="000000" w:themeColor="text1"/>
          <w:szCs w:val="22"/>
        </w:rPr>
        <w:t xml:space="preserve">No later </w:t>
      </w:r>
      <w:r w:rsidRPr="007C4690">
        <w:rPr>
          <w:rFonts w:ascii="Arial" w:hAnsi="Arial"/>
          <w:color w:val="000000" w:themeColor="text1"/>
          <w:szCs w:val="22"/>
        </w:rPr>
        <w:t xml:space="preserve">than </w:t>
      </w:r>
      <w:r w:rsidR="00F64E84" w:rsidRPr="001045A8">
        <w:rPr>
          <w:rFonts w:ascii="Arial" w:hAnsi="Arial"/>
          <w:color w:val="000000" w:themeColor="text1"/>
          <w:szCs w:val="22"/>
        </w:rPr>
        <w:t>1</w:t>
      </w:r>
      <w:r w:rsidR="004B5CBD">
        <w:rPr>
          <w:rFonts w:ascii="Arial" w:hAnsi="Arial"/>
          <w:color w:val="000000" w:themeColor="text1"/>
          <w:szCs w:val="22"/>
        </w:rPr>
        <w:t>1</w:t>
      </w:r>
      <w:r w:rsidRPr="001045A8">
        <w:rPr>
          <w:rFonts w:ascii="Arial" w:hAnsi="Arial"/>
          <w:color w:val="000000" w:themeColor="text1"/>
          <w:szCs w:val="22"/>
        </w:rPr>
        <w:t>:00</w:t>
      </w:r>
      <w:r w:rsidR="004B5CBD">
        <w:rPr>
          <w:rFonts w:ascii="Arial" w:hAnsi="Arial"/>
          <w:color w:val="000000" w:themeColor="text1"/>
          <w:szCs w:val="22"/>
        </w:rPr>
        <w:t xml:space="preserve"> am</w:t>
      </w:r>
      <w:r w:rsidRPr="001045A8">
        <w:rPr>
          <w:rFonts w:ascii="Arial" w:hAnsi="Arial"/>
          <w:color w:val="000000" w:themeColor="text1"/>
          <w:szCs w:val="22"/>
        </w:rPr>
        <w:t xml:space="preserve"> CAT on</w:t>
      </w:r>
      <w:r w:rsidR="005D14A4" w:rsidRPr="001045A8">
        <w:rPr>
          <w:rFonts w:ascii="Arial" w:hAnsi="Arial"/>
          <w:color w:val="000000" w:themeColor="text1"/>
          <w:szCs w:val="22"/>
        </w:rPr>
        <w:t xml:space="preserve"> </w:t>
      </w:r>
      <w:r w:rsidR="004E496C">
        <w:rPr>
          <w:rFonts w:ascii="Arial" w:hAnsi="Arial"/>
          <w:color w:val="000000" w:themeColor="text1"/>
          <w:szCs w:val="22"/>
        </w:rPr>
        <w:t>25</w:t>
      </w:r>
      <w:bookmarkStart w:id="33" w:name="_GoBack"/>
      <w:bookmarkEnd w:id="33"/>
      <w:r w:rsidR="008C25FF" w:rsidRPr="001045A8">
        <w:rPr>
          <w:rFonts w:ascii="Arial" w:hAnsi="Arial"/>
          <w:color w:val="000000" w:themeColor="text1"/>
          <w:szCs w:val="22"/>
        </w:rPr>
        <w:t xml:space="preserve"> </w:t>
      </w:r>
      <w:r w:rsidR="003B551B" w:rsidRPr="001045A8">
        <w:rPr>
          <w:rFonts w:ascii="Arial" w:hAnsi="Arial"/>
          <w:color w:val="000000" w:themeColor="text1"/>
          <w:szCs w:val="22"/>
        </w:rPr>
        <w:t>February 2021</w:t>
      </w:r>
      <w:r w:rsidRPr="001045A8">
        <w:rPr>
          <w:rFonts w:ascii="Arial" w:hAnsi="Arial"/>
          <w:color w:val="000000" w:themeColor="text1"/>
          <w:szCs w:val="22"/>
        </w:rPr>
        <w:t>,</w:t>
      </w:r>
      <w:r w:rsidRPr="009D16E5">
        <w:rPr>
          <w:rFonts w:ascii="Arial" w:hAnsi="Arial"/>
          <w:color w:val="000000" w:themeColor="text1"/>
          <w:szCs w:val="22"/>
        </w:rPr>
        <w:t xml:space="preserve"> Central African Time at which time the Bid Proposals will be collected.</w:t>
      </w:r>
    </w:p>
    <w:p w14:paraId="40D2FA34" w14:textId="77777777" w:rsidR="00E61B73" w:rsidRPr="009D16E5" w:rsidRDefault="00E61B73" w:rsidP="00F0463C">
      <w:pPr>
        <w:pStyle w:val="Heading3"/>
        <w:rPr>
          <w:rFonts w:ascii="Arial" w:hAnsi="Arial"/>
          <w:szCs w:val="22"/>
        </w:rPr>
      </w:pPr>
      <w:r w:rsidRPr="009D16E5">
        <w:rPr>
          <w:rFonts w:ascii="Arial" w:hAnsi="Arial"/>
          <w:szCs w:val="22"/>
        </w:rPr>
        <w:t xml:space="preserve">Bidders should allow time to access the premises due to security arrangements that need to be </w:t>
      </w:r>
      <w:r w:rsidRPr="001F3C2B">
        <w:rPr>
          <w:rFonts w:ascii="Arial" w:hAnsi="Arial"/>
          <w:color w:val="000000" w:themeColor="text1"/>
          <w:szCs w:val="22"/>
        </w:rPr>
        <w:t>observed</w:t>
      </w:r>
      <w:r w:rsidRPr="009D16E5">
        <w:rPr>
          <w:rFonts w:ascii="Arial" w:hAnsi="Arial"/>
          <w:szCs w:val="22"/>
        </w:rPr>
        <w:t>.</w:t>
      </w:r>
    </w:p>
    <w:p w14:paraId="78D5765A" w14:textId="77777777" w:rsidR="00E61B73" w:rsidRPr="009D16E5" w:rsidRDefault="00E61B73" w:rsidP="00644332">
      <w:pPr>
        <w:pStyle w:val="Heading2"/>
        <w:rPr>
          <w:rFonts w:ascii="Arial" w:hAnsi="Arial"/>
          <w:sz w:val="22"/>
          <w:szCs w:val="22"/>
        </w:rPr>
      </w:pPr>
      <w:bookmarkStart w:id="34" w:name="_Toc481749158"/>
      <w:bookmarkStart w:id="35" w:name="_Toc530576512"/>
      <w:r w:rsidRPr="009D16E5">
        <w:rPr>
          <w:rFonts w:ascii="Arial" w:hAnsi="Arial"/>
          <w:sz w:val="22"/>
          <w:szCs w:val="22"/>
        </w:rPr>
        <w:t>LATE BIDS</w:t>
      </w:r>
      <w:bookmarkEnd w:id="34"/>
      <w:bookmarkEnd w:id="35"/>
      <w:r w:rsidRPr="009D16E5">
        <w:rPr>
          <w:rFonts w:ascii="Arial" w:hAnsi="Arial"/>
          <w:sz w:val="22"/>
          <w:szCs w:val="22"/>
        </w:rPr>
        <w:t xml:space="preserve"> </w:t>
      </w:r>
    </w:p>
    <w:p w14:paraId="3361AF6A" w14:textId="6203DE65" w:rsidR="00202226" w:rsidRPr="004D533A" w:rsidRDefault="00E61B73" w:rsidP="001045A8">
      <w:pPr>
        <w:pStyle w:val="Heading3"/>
        <w:jc w:val="both"/>
        <w:rPr>
          <w:rFonts w:ascii="Arial" w:hAnsi="Arial"/>
          <w:szCs w:val="22"/>
        </w:rPr>
      </w:pPr>
      <w:r w:rsidRPr="009D16E5">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05E4F" w:rsidRPr="009D16E5">
        <w:rPr>
          <w:rFonts w:ascii="Arial" w:hAnsi="Arial"/>
          <w:szCs w:val="22"/>
        </w:rPr>
        <w:t>1</w:t>
      </w:r>
      <w:r w:rsidR="008A0AEA">
        <w:rPr>
          <w:rFonts w:ascii="Arial" w:hAnsi="Arial"/>
          <w:szCs w:val="22"/>
        </w:rPr>
        <w:t>1</w:t>
      </w:r>
      <w:r w:rsidRPr="009D16E5">
        <w:rPr>
          <w:rFonts w:ascii="Arial" w:hAnsi="Arial"/>
          <w:szCs w:val="22"/>
        </w:rPr>
        <w:t xml:space="preserve">:00 </w:t>
      </w:r>
      <w:r w:rsidR="008A0AEA">
        <w:rPr>
          <w:rFonts w:ascii="Arial" w:hAnsi="Arial"/>
          <w:szCs w:val="22"/>
        </w:rPr>
        <w:t xml:space="preserve">am </w:t>
      </w:r>
      <w:r w:rsidRPr="009D16E5">
        <w:rPr>
          <w:rFonts w:ascii="Arial" w:hAnsi="Arial"/>
          <w:szCs w:val="22"/>
        </w:rPr>
        <w:t>CAT and bids arriving late will not be considered under any circumstances.</w:t>
      </w:r>
    </w:p>
    <w:p w14:paraId="459335CC" w14:textId="77777777" w:rsidR="00E61B73" w:rsidRPr="009D16E5" w:rsidRDefault="00E61B73" w:rsidP="001045A8">
      <w:pPr>
        <w:pStyle w:val="Heading2"/>
        <w:jc w:val="both"/>
        <w:rPr>
          <w:rFonts w:ascii="Arial" w:hAnsi="Arial"/>
          <w:sz w:val="22"/>
          <w:szCs w:val="22"/>
        </w:rPr>
      </w:pPr>
      <w:bookmarkStart w:id="36" w:name="_Toc481749159"/>
      <w:bookmarkStart w:id="37" w:name="_Toc530576513"/>
      <w:r w:rsidRPr="009D16E5">
        <w:rPr>
          <w:rFonts w:ascii="Arial" w:hAnsi="Arial"/>
          <w:sz w:val="22"/>
          <w:szCs w:val="22"/>
        </w:rPr>
        <w:t>NEGOTIATION AND CONTRACTING</w:t>
      </w:r>
      <w:bookmarkEnd w:id="36"/>
      <w:bookmarkEnd w:id="37"/>
      <w:r w:rsidRPr="009D16E5">
        <w:rPr>
          <w:rFonts w:ascii="Arial" w:hAnsi="Arial"/>
          <w:sz w:val="22"/>
          <w:szCs w:val="22"/>
        </w:rPr>
        <w:t xml:space="preserve"> </w:t>
      </w:r>
    </w:p>
    <w:p w14:paraId="3B83A71B" w14:textId="77777777" w:rsidR="00E61B73" w:rsidRPr="009D16E5" w:rsidRDefault="00E61B73" w:rsidP="001045A8">
      <w:pPr>
        <w:pStyle w:val="Heading3"/>
        <w:jc w:val="both"/>
        <w:rPr>
          <w:rFonts w:ascii="Arial" w:hAnsi="Arial"/>
          <w:szCs w:val="22"/>
        </w:rPr>
      </w:pPr>
      <w:r w:rsidRPr="009D16E5">
        <w:rPr>
          <w:rFonts w:ascii="Arial" w:hAnsi="Arial"/>
          <w:szCs w:val="22"/>
        </w:rPr>
        <w:t xml:space="preserve">ATNS have the right to enter into negotiation with one or more bidders regarding any terms and conditions, including price(s), of a proposed contract. </w:t>
      </w:r>
    </w:p>
    <w:p w14:paraId="44AE8209" w14:textId="77777777" w:rsidR="00E61B73" w:rsidRPr="009D16E5" w:rsidRDefault="00E61B73" w:rsidP="001045A8">
      <w:pPr>
        <w:pStyle w:val="Heading3"/>
        <w:jc w:val="both"/>
        <w:rPr>
          <w:rFonts w:ascii="Arial" w:hAnsi="Arial"/>
          <w:szCs w:val="22"/>
        </w:rPr>
      </w:pPr>
      <w:r w:rsidRPr="009D16E5">
        <w:rPr>
          <w:rFonts w:ascii="Arial" w:hAnsi="Arial"/>
          <w:szCs w:val="22"/>
        </w:rPr>
        <w:t xml:space="preserve">ATNS shall not be obliged to accept the lowest of any quotation, offer or proposal. </w:t>
      </w:r>
    </w:p>
    <w:p w14:paraId="75BF7B31" w14:textId="77777777" w:rsidR="00E61B73" w:rsidRPr="009D16E5" w:rsidRDefault="00E61B73" w:rsidP="001045A8">
      <w:pPr>
        <w:pStyle w:val="Heading3"/>
        <w:jc w:val="both"/>
        <w:rPr>
          <w:rFonts w:ascii="Arial" w:hAnsi="Arial"/>
          <w:szCs w:val="22"/>
        </w:rPr>
      </w:pPr>
      <w:r w:rsidRPr="009D16E5">
        <w:rPr>
          <w:rFonts w:ascii="Arial" w:hAnsi="Arial"/>
          <w:szCs w:val="22"/>
        </w:rPr>
        <w:lastRenderedPageBreak/>
        <w:t xml:space="preserve">A contract will only be deemed to be concluded when reduced to writing in a formal contract and Service Level Agreement signed by the designated responsible person of both parties. The designated responsible person of ATNS is </w:t>
      </w:r>
      <w:r w:rsidR="00787C5A" w:rsidRPr="009D16E5">
        <w:rPr>
          <w:rFonts w:ascii="Arial" w:hAnsi="Arial"/>
          <w:szCs w:val="22"/>
        </w:rPr>
        <w:t>the Chief Executive Officer (CEO)</w:t>
      </w:r>
      <w:r w:rsidRPr="009D16E5">
        <w:rPr>
          <w:rFonts w:ascii="Arial" w:hAnsi="Arial"/>
          <w:szCs w:val="22"/>
        </w:rPr>
        <w:t xml:space="preserve"> or his written authorised delegate. </w:t>
      </w:r>
    </w:p>
    <w:p w14:paraId="4DE60488" w14:textId="77777777" w:rsidR="00E61B73" w:rsidRPr="009D16E5" w:rsidRDefault="00E61B73" w:rsidP="001045A8">
      <w:pPr>
        <w:pStyle w:val="Heading3"/>
        <w:jc w:val="both"/>
        <w:rPr>
          <w:rFonts w:ascii="Arial" w:hAnsi="Arial"/>
          <w:szCs w:val="22"/>
        </w:rPr>
      </w:pPr>
      <w:r w:rsidRPr="009D16E5">
        <w:rPr>
          <w:rFonts w:ascii="Arial" w:hAnsi="Arial"/>
          <w:szCs w:val="22"/>
        </w:rPr>
        <w:t xml:space="preserve">Under no circumstances will negotiation with any bidders constitute an award or promise / undertaking to award the contract. </w:t>
      </w:r>
    </w:p>
    <w:p w14:paraId="0C48A775" w14:textId="77777777" w:rsidR="00E61B73" w:rsidRPr="009D16E5" w:rsidRDefault="00E61B73" w:rsidP="00644332">
      <w:pPr>
        <w:pStyle w:val="Heading2"/>
        <w:rPr>
          <w:rFonts w:ascii="Arial" w:hAnsi="Arial"/>
          <w:sz w:val="22"/>
          <w:szCs w:val="22"/>
        </w:rPr>
      </w:pPr>
      <w:bookmarkStart w:id="38" w:name="_Toc481749160"/>
      <w:bookmarkStart w:id="39" w:name="_Toc530576514"/>
      <w:r w:rsidRPr="009D16E5">
        <w:rPr>
          <w:rFonts w:ascii="Arial" w:hAnsi="Arial"/>
          <w:sz w:val="22"/>
          <w:szCs w:val="22"/>
        </w:rPr>
        <w:t>ACCESS TO INFORMATION</w:t>
      </w:r>
      <w:bookmarkEnd w:id="38"/>
      <w:bookmarkEnd w:id="39"/>
      <w:r w:rsidRPr="009D16E5">
        <w:rPr>
          <w:rFonts w:ascii="Arial" w:hAnsi="Arial"/>
          <w:sz w:val="22"/>
          <w:szCs w:val="22"/>
        </w:rPr>
        <w:t xml:space="preserve"> </w:t>
      </w:r>
    </w:p>
    <w:p w14:paraId="5A4CE302" w14:textId="77777777" w:rsidR="00E61B73" w:rsidRPr="009D16E5" w:rsidRDefault="00E61B73" w:rsidP="00F0463C">
      <w:pPr>
        <w:pStyle w:val="Heading3"/>
        <w:rPr>
          <w:rFonts w:ascii="Arial" w:hAnsi="Arial"/>
          <w:szCs w:val="22"/>
        </w:rPr>
      </w:pPr>
      <w:r w:rsidRPr="009D16E5">
        <w:rPr>
          <w:rFonts w:ascii="Arial" w:hAnsi="Arial"/>
          <w:szCs w:val="22"/>
        </w:rPr>
        <w:t xml:space="preserve">All bidders will be informed of the status of their bid once the procurement process has been completed. </w:t>
      </w:r>
    </w:p>
    <w:p w14:paraId="52ADA3B5" w14:textId="77777777" w:rsidR="00E61B73" w:rsidRPr="009D16E5" w:rsidRDefault="00E61B73" w:rsidP="00F0463C">
      <w:pPr>
        <w:pStyle w:val="Heading3"/>
        <w:rPr>
          <w:rFonts w:ascii="Arial" w:hAnsi="Arial"/>
          <w:szCs w:val="22"/>
        </w:rPr>
      </w:pPr>
      <w:r w:rsidRPr="009D16E5">
        <w:rPr>
          <w:rFonts w:ascii="Arial" w:hAnsi="Arial"/>
          <w:szCs w:val="22"/>
        </w:rPr>
        <w:t xml:space="preserve">Requests for information regarding the bid process will be dealt with in line with the ATNS procurement policy and relevant legislation. </w:t>
      </w:r>
    </w:p>
    <w:p w14:paraId="6A6E4ABE" w14:textId="77777777" w:rsidR="00E61B73" w:rsidRPr="009D16E5" w:rsidRDefault="00E61B73" w:rsidP="00644332">
      <w:pPr>
        <w:pStyle w:val="Heading2"/>
        <w:rPr>
          <w:rFonts w:ascii="Arial" w:hAnsi="Arial"/>
          <w:sz w:val="22"/>
          <w:szCs w:val="22"/>
        </w:rPr>
      </w:pPr>
      <w:bookmarkStart w:id="40" w:name="_Toc481749161"/>
      <w:bookmarkStart w:id="41" w:name="_Toc530576515"/>
      <w:r w:rsidRPr="009D16E5">
        <w:rPr>
          <w:rFonts w:ascii="Arial" w:hAnsi="Arial"/>
          <w:sz w:val="22"/>
          <w:szCs w:val="22"/>
        </w:rPr>
        <w:t>REASONS FOR REJECTION</w:t>
      </w:r>
      <w:bookmarkEnd w:id="40"/>
      <w:bookmarkEnd w:id="41"/>
      <w:r w:rsidRPr="009D16E5">
        <w:rPr>
          <w:rFonts w:ascii="Arial" w:hAnsi="Arial"/>
          <w:sz w:val="22"/>
          <w:szCs w:val="22"/>
        </w:rPr>
        <w:t xml:space="preserve"> </w:t>
      </w:r>
    </w:p>
    <w:p w14:paraId="24363BC2" w14:textId="77777777" w:rsidR="00E61B73" w:rsidRPr="009D16E5" w:rsidRDefault="00E61B73" w:rsidP="00F0463C">
      <w:pPr>
        <w:pStyle w:val="Heading3"/>
        <w:rPr>
          <w:rFonts w:ascii="Arial" w:hAnsi="Arial"/>
          <w:szCs w:val="22"/>
        </w:rPr>
      </w:pPr>
      <w:r w:rsidRPr="009D16E5">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56F8D872" w:rsidR="00E61B73" w:rsidRDefault="00E61B73" w:rsidP="00F0463C">
      <w:pPr>
        <w:pStyle w:val="Heading3"/>
        <w:rPr>
          <w:rFonts w:ascii="Arial" w:hAnsi="Arial"/>
          <w:szCs w:val="22"/>
        </w:rPr>
      </w:pPr>
      <w:r w:rsidRPr="009D16E5">
        <w:rPr>
          <w:rFonts w:ascii="Arial" w:hAnsi="Arial"/>
          <w:szCs w:val="22"/>
        </w:rPr>
        <w:t xml:space="preserve">ATNS may disregard the bid of any bidder if that bidder, or any of its directors: </w:t>
      </w:r>
    </w:p>
    <w:p w14:paraId="23946528" w14:textId="77777777" w:rsidR="004D533A" w:rsidRPr="004D533A" w:rsidRDefault="004D533A" w:rsidP="004D533A"/>
    <w:p w14:paraId="2C9C4556" w14:textId="77777777" w:rsidR="00E61B73" w:rsidRPr="009D16E5" w:rsidRDefault="00E61B73" w:rsidP="00F75091">
      <w:pPr>
        <w:pStyle w:val="Heading4"/>
        <w:rPr>
          <w:rFonts w:ascii="Arial" w:hAnsi="Arial"/>
          <w:szCs w:val="22"/>
        </w:rPr>
      </w:pPr>
      <w:r w:rsidRPr="009D16E5">
        <w:rPr>
          <w:rFonts w:ascii="Arial" w:hAnsi="Arial"/>
          <w:szCs w:val="22"/>
        </w:rPr>
        <w:t xml:space="preserve">Have abused the SCM system of ATNS. </w:t>
      </w:r>
    </w:p>
    <w:p w14:paraId="021CBE93" w14:textId="77777777" w:rsidR="00E61B73" w:rsidRPr="009D16E5" w:rsidRDefault="00E61B73" w:rsidP="00F75091">
      <w:pPr>
        <w:pStyle w:val="Heading4"/>
        <w:rPr>
          <w:rFonts w:ascii="Arial" w:hAnsi="Arial"/>
          <w:szCs w:val="22"/>
        </w:rPr>
      </w:pPr>
      <w:r w:rsidRPr="009D16E5">
        <w:rPr>
          <w:rFonts w:ascii="Arial" w:hAnsi="Arial"/>
          <w:szCs w:val="22"/>
        </w:rPr>
        <w:t xml:space="preserve">Have committed proven fraud or any other improper conduct in relation to such system. </w:t>
      </w:r>
    </w:p>
    <w:p w14:paraId="23C7C813" w14:textId="77777777" w:rsidR="00E61B73" w:rsidRPr="009D16E5" w:rsidRDefault="00E61B73" w:rsidP="00F75091">
      <w:pPr>
        <w:pStyle w:val="Heading4"/>
        <w:rPr>
          <w:rFonts w:ascii="Arial" w:hAnsi="Arial"/>
          <w:szCs w:val="22"/>
        </w:rPr>
      </w:pPr>
      <w:r w:rsidRPr="009D16E5">
        <w:rPr>
          <w:rFonts w:ascii="Arial" w:hAnsi="Arial"/>
          <w:szCs w:val="22"/>
        </w:rPr>
        <w:t xml:space="preserve">Have failed to perform on any previous contract and the proof exists. </w:t>
      </w:r>
    </w:p>
    <w:p w14:paraId="42533CFF" w14:textId="77777777" w:rsidR="00E61B73" w:rsidRPr="009D16E5" w:rsidRDefault="00E61B73" w:rsidP="00F0463C">
      <w:pPr>
        <w:pStyle w:val="Heading3"/>
        <w:rPr>
          <w:rFonts w:ascii="Arial" w:hAnsi="Arial"/>
          <w:szCs w:val="22"/>
        </w:rPr>
      </w:pPr>
      <w:r w:rsidRPr="009D16E5">
        <w:rPr>
          <w:rFonts w:ascii="Arial" w:hAnsi="Arial"/>
          <w:szCs w:val="22"/>
        </w:rPr>
        <w:t xml:space="preserve">Such actions shall be communicated to the National Treasury. </w:t>
      </w:r>
    </w:p>
    <w:p w14:paraId="0E57E70B" w14:textId="77777777" w:rsidR="00E61B73" w:rsidRPr="009D16E5" w:rsidRDefault="00E61B73" w:rsidP="00644332">
      <w:pPr>
        <w:pStyle w:val="Heading2"/>
        <w:rPr>
          <w:rFonts w:ascii="Arial" w:hAnsi="Arial"/>
          <w:sz w:val="22"/>
          <w:szCs w:val="22"/>
        </w:rPr>
      </w:pPr>
      <w:bookmarkStart w:id="42" w:name="_Toc481749162"/>
      <w:bookmarkStart w:id="43" w:name="_Toc530576516"/>
      <w:r w:rsidRPr="009D16E5">
        <w:rPr>
          <w:rFonts w:ascii="Arial" w:hAnsi="Arial"/>
          <w:sz w:val="22"/>
          <w:szCs w:val="22"/>
        </w:rPr>
        <w:t>PAYMENTS</w:t>
      </w:r>
      <w:bookmarkEnd w:id="42"/>
      <w:bookmarkEnd w:id="43"/>
      <w:r w:rsidRPr="009D16E5">
        <w:rPr>
          <w:rFonts w:ascii="Arial" w:hAnsi="Arial"/>
          <w:sz w:val="22"/>
          <w:szCs w:val="22"/>
        </w:rPr>
        <w:t xml:space="preserve"> </w:t>
      </w:r>
    </w:p>
    <w:p w14:paraId="5D4753C1" w14:textId="77777777" w:rsidR="00E61B73" w:rsidRPr="009D16E5" w:rsidRDefault="00E61B73" w:rsidP="00F0463C">
      <w:pPr>
        <w:pStyle w:val="Heading3"/>
        <w:rPr>
          <w:rFonts w:ascii="Arial" w:hAnsi="Arial"/>
          <w:szCs w:val="22"/>
        </w:rPr>
      </w:pPr>
      <w:r w:rsidRPr="009D16E5">
        <w:rPr>
          <w:rFonts w:ascii="Arial" w:hAnsi="Arial"/>
          <w:szCs w:val="22"/>
        </w:rPr>
        <w:t xml:space="preserve">ATNS will pay the contractor the fees set out in the final contract according to the table of deliverables. No additional amounts will be payable by ATNS to the contractor. </w:t>
      </w:r>
    </w:p>
    <w:p w14:paraId="14650D40" w14:textId="77777777" w:rsidR="00E61B73" w:rsidRPr="009D16E5" w:rsidRDefault="00E61B73" w:rsidP="00F0463C">
      <w:pPr>
        <w:pStyle w:val="Heading3"/>
        <w:rPr>
          <w:rFonts w:ascii="Arial" w:hAnsi="Arial"/>
          <w:szCs w:val="22"/>
        </w:rPr>
      </w:pPr>
      <w:r w:rsidRPr="009D16E5">
        <w:rPr>
          <w:rFonts w:ascii="Arial" w:hAnsi="Arial"/>
          <w:szCs w:val="22"/>
        </w:rPr>
        <w:t xml:space="preserve">The contractor shall from time to time during the currency of the contract, invoice ATNS for the services rendered. </w:t>
      </w:r>
    </w:p>
    <w:p w14:paraId="03BA0694" w14:textId="77777777" w:rsidR="00E61B73" w:rsidRPr="009D16E5" w:rsidRDefault="00E61B73" w:rsidP="00F0463C">
      <w:pPr>
        <w:pStyle w:val="Heading3"/>
        <w:rPr>
          <w:rFonts w:ascii="Arial" w:hAnsi="Arial"/>
          <w:szCs w:val="22"/>
        </w:rPr>
      </w:pPr>
      <w:r w:rsidRPr="009D16E5">
        <w:rPr>
          <w:rFonts w:ascii="Arial" w:hAnsi="Arial"/>
          <w:szCs w:val="22"/>
        </w:rPr>
        <w:t xml:space="preserve">The invoice must be accompanied by supporting source document(s) containing detailed information, as ATNS may reasonably require, for the purposes of establishing the specific nature, extent and quality of the services which were undertaken by the contractor. </w:t>
      </w:r>
    </w:p>
    <w:p w14:paraId="129B0355" w14:textId="77777777" w:rsidR="00E61B73" w:rsidRPr="009D16E5" w:rsidRDefault="00E61B73" w:rsidP="00F0463C">
      <w:pPr>
        <w:pStyle w:val="Heading3"/>
        <w:rPr>
          <w:rFonts w:ascii="Arial" w:hAnsi="Arial"/>
          <w:szCs w:val="22"/>
        </w:rPr>
      </w:pPr>
      <w:r w:rsidRPr="009D16E5">
        <w:rPr>
          <w:rFonts w:ascii="Arial" w:hAnsi="Arial"/>
          <w:szCs w:val="22"/>
        </w:rPr>
        <w:lastRenderedPageBreak/>
        <w:t xml:space="preserve">No payment will be made to the contractor unless an original tax invoice complying with section 20 of the VAT Act No 89 of 1991, as amended, has been submitted to ATNS. </w:t>
      </w:r>
    </w:p>
    <w:p w14:paraId="5FDB83C2" w14:textId="77777777" w:rsidR="00E61B73" w:rsidRPr="009D16E5" w:rsidRDefault="00E61B73" w:rsidP="00F0463C">
      <w:pPr>
        <w:pStyle w:val="Heading3"/>
        <w:rPr>
          <w:rFonts w:ascii="Arial" w:hAnsi="Arial"/>
          <w:szCs w:val="22"/>
        </w:rPr>
      </w:pPr>
      <w:r w:rsidRPr="009D16E5">
        <w:rPr>
          <w:rFonts w:ascii="Arial" w:hAnsi="Arial"/>
          <w:szCs w:val="22"/>
        </w:rPr>
        <w:t>Payment shall be made by bank transfer into the Contractor’s ba</w:t>
      </w:r>
      <w:r w:rsidR="00F75091" w:rsidRPr="009D16E5">
        <w:rPr>
          <w:rFonts w:ascii="Arial" w:hAnsi="Arial"/>
          <w:szCs w:val="22"/>
        </w:rPr>
        <w:t>n</w:t>
      </w:r>
      <w:r w:rsidRPr="009D16E5">
        <w:rPr>
          <w:rFonts w:ascii="Arial" w:hAnsi="Arial"/>
          <w:szCs w:val="22"/>
        </w:rPr>
        <w:t xml:space="preserve">k account normally 30 days after receipt of an acceptable, original, valid tax invoice. Money will only be transferred into a South African bank account. (Banking details must be submitted as soon as the bid is awarded). </w:t>
      </w:r>
    </w:p>
    <w:p w14:paraId="747A00B4" w14:textId="37F7B8E3" w:rsidR="00343697" w:rsidRDefault="00E61B73" w:rsidP="00343697">
      <w:pPr>
        <w:pStyle w:val="Heading3"/>
        <w:rPr>
          <w:rFonts w:ascii="Arial" w:hAnsi="Arial"/>
          <w:szCs w:val="22"/>
        </w:rPr>
      </w:pPr>
      <w:r w:rsidRPr="009D16E5">
        <w:rPr>
          <w:rFonts w:ascii="Arial" w:hAnsi="Arial"/>
          <w:szCs w:val="22"/>
        </w:rPr>
        <w:t xml:space="preserve">The Contractor shall be responsible for accounting to the appropriate authorities for its income tax, VAT or other moneys required to be paid </w:t>
      </w:r>
      <w:r w:rsidR="004D533A">
        <w:rPr>
          <w:rFonts w:ascii="Arial" w:hAnsi="Arial"/>
          <w:szCs w:val="22"/>
        </w:rPr>
        <w:t>in terms of the applicable law.</w:t>
      </w:r>
      <w:bookmarkStart w:id="44" w:name="_Toc481749164"/>
      <w:bookmarkStart w:id="45" w:name="_Toc530576518"/>
    </w:p>
    <w:p w14:paraId="357CB974" w14:textId="77777777" w:rsidR="00343697" w:rsidRPr="00343697" w:rsidRDefault="00343697" w:rsidP="00343697"/>
    <w:p w14:paraId="260D3B40" w14:textId="58A6077C" w:rsidR="00343697" w:rsidRPr="00343697" w:rsidRDefault="00E61B73" w:rsidP="00343697">
      <w:pPr>
        <w:pStyle w:val="Heading1"/>
        <w:rPr>
          <w:rFonts w:ascii="Arial" w:hAnsi="Arial"/>
          <w:sz w:val="22"/>
          <w:szCs w:val="22"/>
        </w:rPr>
      </w:pPr>
      <w:r w:rsidRPr="00343697">
        <w:rPr>
          <w:rFonts w:ascii="Arial" w:hAnsi="Arial"/>
          <w:sz w:val="22"/>
          <w:szCs w:val="22"/>
        </w:rPr>
        <w:t>CONTRACT TERMS</w:t>
      </w:r>
      <w:bookmarkEnd w:id="44"/>
      <w:bookmarkEnd w:id="45"/>
    </w:p>
    <w:p w14:paraId="5AAC8CD1" w14:textId="77777777" w:rsidR="00E61B73" w:rsidRPr="009D16E5" w:rsidRDefault="00E61B73" w:rsidP="001045A8">
      <w:pPr>
        <w:pStyle w:val="ListParagraph"/>
        <w:keepNext/>
        <w:numPr>
          <w:ilvl w:val="0"/>
          <w:numId w:val="34"/>
        </w:numPr>
        <w:spacing w:before="240" w:line="276" w:lineRule="auto"/>
        <w:contextualSpacing w:val="0"/>
        <w:jc w:val="both"/>
        <w:rPr>
          <w:rFonts w:ascii="Arial" w:hAnsi="Arial" w:cs="Arial"/>
        </w:rPr>
      </w:pPr>
      <w:r w:rsidRPr="009D16E5">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77777777" w:rsidR="00E61B73" w:rsidRPr="009D16E5" w:rsidRDefault="00E61B73" w:rsidP="001045A8">
      <w:pPr>
        <w:pStyle w:val="ListParagraph"/>
        <w:keepNext/>
        <w:numPr>
          <w:ilvl w:val="0"/>
          <w:numId w:val="34"/>
        </w:numPr>
        <w:spacing w:before="240" w:line="276" w:lineRule="auto"/>
        <w:contextualSpacing w:val="0"/>
        <w:jc w:val="both"/>
        <w:rPr>
          <w:rFonts w:ascii="Arial" w:hAnsi="Arial" w:cs="Arial"/>
        </w:rPr>
      </w:pPr>
      <w:r w:rsidRPr="009D16E5">
        <w:rPr>
          <w:rFonts w:ascii="Arial" w:hAnsi="Arial" w:cs="Arial"/>
        </w:rPr>
        <w:t>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118D5A75" w14:textId="7A2EE0C5" w:rsidR="00E61B73" w:rsidRPr="009D16E5" w:rsidRDefault="003D0B97" w:rsidP="005330EE">
      <w:pPr>
        <w:pStyle w:val="ListParagraph"/>
        <w:keepNext/>
        <w:numPr>
          <w:ilvl w:val="0"/>
          <w:numId w:val="34"/>
        </w:numPr>
        <w:spacing w:before="240" w:line="276" w:lineRule="auto"/>
        <w:contextualSpacing w:val="0"/>
        <w:rPr>
          <w:rFonts w:ascii="Arial" w:hAnsi="Arial" w:cs="Arial"/>
        </w:rPr>
      </w:pPr>
      <w:r>
        <w:rPr>
          <w:rFonts w:ascii="Arial" w:hAnsi="Arial" w:cs="Arial"/>
        </w:rPr>
        <w:t xml:space="preserve">All </w:t>
      </w:r>
      <w:r w:rsidR="00E61B73" w:rsidRPr="009D16E5">
        <w:rPr>
          <w:rFonts w:ascii="Arial" w:hAnsi="Arial" w:cs="Arial"/>
        </w:rPr>
        <w:t>documentation</w:t>
      </w:r>
      <w:r>
        <w:rPr>
          <w:rFonts w:ascii="Arial" w:hAnsi="Arial" w:cs="Arial"/>
        </w:rPr>
        <w:t>s</w:t>
      </w:r>
      <w:r w:rsidR="00E61B73" w:rsidRPr="009D16E5">
        <w:rPr>
          <w:rFonts w:ascii="Arial" w:hAnsi="Arial" w:cs="Arial"/>
        </w:rPr>
        <w:t xml:space="preserve"> will be the property of ATNS.</w:t>
      </w:r>
    </w:p>
    <w:p w14:paraId="4339EDF3" w14:textId="77777777" w:rsidR="00343697" w:rsidRDefault="00343697" w:rsidP="00343697">
      <w:pPr>
        <w:rPr>
          <w:rFonts w:ascii="Arial" w:hAnsi="Arial" w:cs="Arial"/>
        </w:rPr>
      </w:pPr>
      <w:bookmarkStart w:id="46" w:name="_Toc481749165"/>
      <w:bookmarkStart w:id="47" w:name="_Toc530576519"/>
    </w:p>
    <w:p w14:paraId="3A40F4A9" w14:textId="1C92B517" w:rsidR="00E61B73" w:rsidRPr="00343697" w:rsidRDefault="00E61B73" w:rsidP="00343697">
      <w:pPr>
        <w:pStyle w:val="Heading1"/>
        <w:rPr>
          <w:rFonts w:ascii="Arial" w:hAnsi="Arial"/>
          <w:sz w:val="22"/>
          <w:szCs w:val="22"/>
        </w:rPr>
      </w:pPr>
      <w:r w:rsidRPr="00B279C8">
        <w:rPr>
          <w:rFonts w:ascii="Arial" w:hAnsi="Arial"/>
          <w:sz w:val="22"/>
          <w:szCs w:val="22"/>
        </w:rPr>
        <w:t>DISCLAIMER</w:t>
      </w:r>
      <w:bookmarkEnd w:id="46"/>
      <w:bookmarkEnd w:id="47"/>
    </w:p>
    <w:p w14:paraId="68F6C2D8" w14:textId="77777777" w:rsidR="00E61B73" w:rsidRPr="00B279C8" w:rsidRDefault="00E61B73" w:rsidP="001045A8">
      <w:pPr>
        <w:pStyle w:val="ListParagraph"/>
        <w:keepNext/>
        <w:numPr>
          <w:ilvl w:val="0"/>
          <w:numId w:val="35"/>
        </w:numPr>
        <w:spacing w:before="240" w:line="276" w:lineRule="auto"/>
        <w:contextualSpacing w:val="0"/>
        <w:jc w:val="both"/>
        <w:rPr>
          <w:rFonts w:ascii="Arial" w:hAnsi="Arial" w:cs="Arial"/>
        </w:rPr>
      </w:pPr>
      <w:r w:rsidRPr="00B279C8">
        <w:rPr>
          <w:rFonts w:ascii="Arial" w:hAnsi="Arial" w:cs="Arial"/>
        </w:rPr>
        <w:t xml:space="preserve">The Bidder shall bear all costs incurred by him in connection with the preparation and submission of his Bid Response and for </w:t>
      </w:r>
      <w:r w:rsidR="00087067" w:rsidRPr="00B279C8">
        <w:rPr>
          <w:rFonts w:ascii="Arial" w:hAnsi="Arial" w:cs="Arial"/>
        </w:rPr>
        <w:t>finalization</w:t>
      </w:r>
      <w:r w:rsidRPr="00B279C8">
        <w:rPr>
          <w:rFonts w:ascii="Arial" w:hAnsi="Arial" w:cs="Arial"/>
        </w:rPr>
        <w:t xml:space="preserve"> of the contract and the attachments thereof.  ATNS will in no case be responsible for payment to the Bidder for these costs.</w:t>
      </w:r>
    </w:p>
    <w:p w14:paraId="35A22B41" w14:textId="77777777" w:rsidR="00343697" w:rsidRPr="00343697" w:rsidRDefault="00E61B73" w:rsidP="00343697">
      <w:pPr>
        <w:pStyle w:val="ListParagraph"/>
        <w:keepNext/>
        <w:numPr>
          <w:ilvl w:val="0"/>
          <w:numId w:val="35"/>
        </w:numPr>
        <w:spacing w:before="240" w:line="276" w:lineRule="auto"/>
        <w:contextualSpacing w:val="0"/>
        <w:jc w:val="both"/>
        <w:rPr>
          <w:rFonts w:ascii="Arial" w:hAnsi="Arial" w:cs="Arial"/>
        </w:rPr>
      </w:pPr>
      <w:r w:rsidRPr="00B279C8">
        <w:rPr>
          <w:rFonts w:ascii="Arial" w:hAnsi="Arial" w:cs="Arial"/>
        </w:rPr>
        <w:t xml:space="preserve">The Company reserves the right to reject any or all Bids, to undertake discussions with one or more Bidders, and to accept that Bid or modified Bid which in its sole </w:t>
      </w:r>
      <w:r w:rsidRPr="00B279C8">
        <w:rPr>
          <w:rFonts w:ascii="Arial" w:hAnsi="Arial" w:cs="Arial"/>
        </w:rPr>
        <w:lastRenderedPageBreak/>
        <w:t>judgment, will be most advantageous to the Company, price and other evaluation factors having been considered.</w:t>
      </w:r>
      <w:bookmarkStart w:id="48" w:name="_Toc480431127"/>
    </w:p>
    <w:p w14:paraId="408DA93B" w14:textId="77777777" w:rsidR="00343697" w:rsidRDefault="00343697" w:rsidP="00343697">
      <w:pPr>
        <w:keepNext/>
        <w:spacing w:before="240" w:line="276" w:lineRule="auto"/>
        <w:jc w:val="both"/>
        <w:rPr>
          <w:rFonts w:ascii="Arial" w:hAnsi="Arial" w:cs="Arial"/>
          <w:b/>
        </w:rPr>
      </w:pPr>
    </w:p>
    <w:p w14:paraId="01AE0AD8" w14:textId="3F15C0AE" w:rsidR="00E61B73" w:rsidRPr="00343697" w:rsidRDefault="00E61B73" w:rsidP="00343697">
      <w:pPr>
        <w:keepNext/>
        <w:spacing w:before="240" w:line="276" w:lineRule="auto"/>
        <w:jc w:val="both"/>
        <w:rPr>
          <w:rFonts w:ascii="Arial" w:hAnsi="Arial" w:cs="Arial"/>
        </w:rPr>
      </w:pPr>
      <w:r w:rsidRPr="00343697">
        <w:rPr>
          <w:rFonts w:ascii="Arial" w:hAnsi="Arial" w:cs="Arial"/>
          <w:b/>
        </w:rPr>
        <w:t>BIDDERS MUST TAKE NOTE OF THE EVALUATION PROCESS THAT WILL BE FOLLOWED</w:t>
      </w:r>
      <w:bookmarkEnd w:id="48"/>
    </w:p>
    <w:p w14:paraId="0CE2BDD7" w14:textId="77777777" w:rsidR="00E61B73" w:rsidRPr="00B279C8" w:rsidRDefault="00E61B73" w:rsidP="00644332">
      <w:pPr>
        <w:pStyle w:val="Heading1"/>
        <w:rPr>
          <w:rFonts w:ascii="Arial" w:hAnsi="Arial"/>
          <w:sz w:val="22"/>
          <w:szCs w:val="22"/>
        </w:rPr>
      </w:pPr>
      <w:r w:rsidRPr="00B279C8">
        <w:rPr>
          <w:rFonts w:ascii="Arial" w:hAnsi="Arial"/>
          <w:sz w:val="22"/>
          <w:szCs w:val="22"/>
        </w:rPr>
        <w:tab/>
      </w:r>
      <w:bookmarkStart w:id="49" w:name="_Toc481749166"/>
      <w:bookmarkStart w:id="50" w:name="_Toc530576520"/>
      <w:r w:rsidRPr="00B279C8">
        <w:rPr>
          <w:rFonts w:ascii="Arial" w:hAnsi="Arial"/>
          <w:sz w:val="22"/>
          <w:szCs w:val="22"/>
        </w:rPr>
        <w:t>EVALUATION PROCESS</w:t>
      </w:r>
      <w:bookmarkEnd w:id="49"/>
      <w:bookmarkEnd w:id="50"/>
    </w:p>
    <w:p w14:paraId="71998B84" w14:textId="77777777" w:rsidR="00E61B73" w:rsidRPr="00B279C8" w:rsidRDefault="00E61B73" w:rsidP="00644332">
      <w:pPr>
        <w:pStyle w:val="Heading2"/>
        <w:rPr>
          <w:rFonts w:ascii="Arial" w:hAnsi="Arial"/>
          <w:sz w:val="22"/>
          <w:szCs w:val="22"/>
        </w:rPr>
      </w:pPr>
      <w:bookmarkStart w:id="51" w:name="_Toc481749167"/>
      <w:bookmarkStart w:id="52" w:name="_Toc530576521"/>
      <w:r w:rsidRPr="00B279C8">
        <w:rPr>
          <w:rFonts w:ascii="Arial" w:hAnsi="Arial"/>
          <w:sz w:val="22"/>
          <w:szCs w:val="22"/>
        </w:rPr>
        <w:t>COMPLIANCE WITH MINIMUM REQUIREMENTS CRITERIA</w:t>
      </w:r>
      <w:bookmarkEnd w:id="51"/>
      <w:bookmarkEnd w:id="52"/>
    </w:p>
    <w:p w14:paraId="2A8A3072" w14:textId="77777777" w:rsidR="00E61B73" w:rsidRPr="00B279C8" w:rsidRDefault="00E61B73" w:rsidP="001045A8">
      <w:pPr>
        <w:pStyle w:val="Heading3"/>
        <w:jc w:val="both"/>
        <w:rPr>
          <w:rFonts w:ascii="Arial" w:hAnsi="Arial"/>
          <w:szCs w:val="22"/>
        </w:rPr>
      </w:pPr>
      <w:r w:rsidRPr="00B279C8">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96F5FF" w:rsidR="00E61B73" w:rsidRPr="00B279C8" w:rsidRDefault="000B3367" w:rsidP="00644332">
      <w:pPr>
        <w:pStyle w:val="Heading2"/>
        <w:rPr>
          <w:rFonts w:ascii="Arial" w:hAnsi="Arial"/>
          <w:sz w:val="22"/>
          <w:szCs w:val="22"/>
        </w:rPr>
      </w:pPr>
      <w:bookmarkStart w:id="53" w:name="_Toc481749168"/>
      <w:bookmarkStart w:id="54" w:name="_Toc530576522"/>
      <w:r w:rsidRPr="00B279C8">
        <w:rPr>
          <w:rFonts w:ascii="Arial" w:hAnsi="Arial"/>
          <w:sz w:val="22"/>
          <w:szCs w:val="22"/>
        </w:rPr>
        <w:t>TECHNICAL MANDATORY REQUIREMENTS, FUNCTIONALITY</w:t>
      </w:r>
      <w:r w:rsidR="00E61B73" w:rsidRPr="00B279C8">
        <w:rPr>
          <w:rFonts w:ascii="Arial" w:hAnsi="Arial"/>
          <w:sz w:val="22"/>
          <w:szCs w:val="22"/>
        </w:rPr>
        <w:t>, PRICE AND PREFERENCE POINTS</w:t>
      </w:r>
      <w:bookmarkEnd w:id="53"/>
      <w:bookmarkEnd w:id="54"/>
    </w:p>
    <w:p w14:paraId="1EAB7CF7" w14:textId="77777777" w:rsidR="00E61B73" w:rsidRPr="00B279C8" w:rsidRDefault="00E61B73" w:rsidP="001045A8">
      <w:pPr>
        <w:pStyle w:val="Heading3"/>
        <w:jc w:val="both"/>
        <w:rPr>
          <w:rFonts w:ascii="Arial" w:hAnsi="Arial"/>
          <w:szCs w:val="22"/>
        </w:rPr>
      </w:pPr>
      <w:r w:rsidRPr="00B279C8">
        <w:rPr>
          <w:rFonts w:ascii="Arial" w:hAnsi="Arial"/>
          <w:szCs w:val="22"/>
        </w:rPr>
        <w:t>All remaining bids as per paragraph 6.1.1 will be evaluated as follows:</w:t>
      </w:r>
    </w:p>
    <w:p w14:paraId="1A5347DF" w14:textId="77777777" w:rsidR="004C2DFA" w:rsidRPr="00B279C8" w:rsidRDefault="004C2DFA" w:rsidP="00715C4D">
      <w:pPr>
        <w:pStyle w:val="Heading3"/>
        <w:jc w:val="both"/>
        <w:rPr>
          <w:rFonts w:ascii="Arial" w:hAnsi="Arial"/>
          <w:szCs w:val="22"/>
        </w:rPr>
      </w:pPr>
      <w:r w:rsidRPr="00B279C8">
        <w:rPr>
          <w:rFonts w:ascii="Arial" w:hAnsi="Arial"/>
          <w:b/>
          <w:szCs w:val="22"/>
        </w:rPr>
        <w:t>The First stage</w:t>
      </w:r>
      <w:r w:rsidRPr="00B279C8">
        <w:rPr>
          <w:rFonts w:ascii="Arial" w:hAnsi="Arial"/>
          <w:szCs w:val="22"/>
        </w:rPr>
        <w:t xml:space="preserve">, bids will be evaluated first for </w:t>
      </w:r>
      <w:r w:rsidRPr="00B279C8">
        <w:rPr>
          <w:rFonts w:ascii="Arial" w:hAnsi="Arial"/>
          <w:b/>
          <w:szCs w:val="22"/>
        </w:rPr>
        <w:t>Pre-Qualification Criteria (Preferential Procurement Requirements)</w:t>
      </w:r>
      <w:r w:rsidRPr="00B279C8">
        <w:rPr>
          <w:rFonts w:ascii="Arial" w:hAnsi="Arial"/>
          <w:szCs w:val="22"/>
        </w:rPr>
        <w:t xml:space="preserve"> prescribed in Preferential Procurement Regulations. Only bids that meet Preferential Procurement requirements will be considered for further evaluation.</w:t>
      </w:r>
    </w:p>
    <w:p w14:paraId="07F8E97E" w14:textId="77777777" w:rsidR="004C2DFA" w:rsidRPr="00B279C8" w:rsidRDefault="004C2DFA" w:rsidP="001045A8">
      <w:pPr>
        <w:pStyle w:val="Heading3"/>
        <w:jc w:val="both"/>
        <w:rPr>
          <w:rFonts w:ascii="Arial" w:hAnsi="Arial"/>
          <w:szCs w:val="22"/>
        </w:rPr>
      </w:pPr>
      <w:r w:rsidRPr="00B279C8">
        <w:rPr>
          <w:rFonts w:ascii="Arial" w:hAnsi="Arial"/>
          <w:b/>
          <w:szCs w:val="22"/>
        </w:rPr>
        <w:t>The Second stage</w:t>
      </w:r>
      <w:r w:rsidRPr="00B279C8">
        <w:rPr>
          <w:rFonts w:ascii="Arial" w:hAnsi="Arial"/>
          <w:szCs w:val="22"/>
        </w:rPr>
        <w:t xml:space="preserve">, Bids will be evaluated for </w:t>
      </w:r>
      <w:r w:rsidRPr="00B279C8">
        <w:rPr>
          <w:rFonts w:ascii="Arial" w:hAnsi="Arial"/>
          <w:b/>
          <w:szCs w:val="22"/>
        </w:rPr>
        <w:t xml:space="preserve">Mandatory Technical Requirements. </w:t>
      </w:r>
      <w:r w:rsidRPr="00B279C8">
        <w:rPr>
          <w:rFonts w:ascii="Arial" w:hAnsi="Arial"/>
          <w:szCs w:val="22"/>
        </w:rPr>
        <w:t>During this stage, Tender response documentation will be evaluated against compliance to the Mandatory documents required. Failure to submit Mandatory documents will result in disqualification.</w:t>
      </w:r>
      <w:r w:rsidRPr="00B279C8">
        <w:rPr>
          <w:rFonts w:ascii="Arial" w:hAnsi="Arial"/>
          <w:b/>
          <w:szCs w:val="22"/>
        </w:rPr>
        <w:t xml:space="preserve"> </w:t>
      </w:r>
      <w:r w:rsidRPr="00B279C8">
        <w:rPr>
          <w:rFonts w:ascii="Arial" w:hAnsi="Arial"/>
          <w:szCs w:val="22"/>
        </w:rPr>
        <w:t xml:space="preserve"> </w:t>
      </w:r>
    </w:p>
    <w:p w14:paraId="73223214" w14:textId="73648457" w:rsidR="004C2DFA" w:rsidRPr="00B279C8" w:rsidRDefault="004C2DFA" w:rsidP="004C2DFA">
      <w:pPr>
        <w:pStyle w:val="Heading3"/>
        <w:jc w:val="both"/>
        <w:rPr>
          <w:rFonts w:ascii="Arial" w:hAnsi="Arial"/>
          <w:szCs w:val="22"/>
        </w:rPr>
      </w:pPr>
      <w:r w:rsidRPr="00B279C8">
        <w:rPr>
          <w:rFonts w:ascii="Arial" w:hAnsi="Arial"/>
          <w:b/>
          <w:szCs w:val="22"/>
        </w:rPr>
        <w:t>The Second stage</w:t>
      </w:r>
      <w:r w:rsidRPr="00B279C8">
        <w:rPr>
          <w:rFonts w:ascii="Arial" w:hAnsi="Arial"/>
          <w:szCs w:val="22"/>
        </w:rPr>
        <w:t>, Bids will be evaluated for</w:t>
      </w:r>
      <w:r w:rsidRPr="00B279C8">
        <w:rPr>
          <w:rFonts w:ascii="Arial" w:hAnsi="Arial"/>
          <w:b/>
          <w:bCs w:val="0"/>
          <w:szCs w:val="22"/>
        </w:rPr>
        <w:t xml:space="preserve"> Functionality</w:t>
      </w:r>
      <w:r w:rsidRPr="00B279C8">
        <w:rPr>
          <w:rFonts w:ascii="Arial" w:hAnsi="Arial"/>
          <w:szCs w:val="22"/>
        </w:rPr>
        <w:t xml:space="preserve"> of which 100 points shall be awarded for functionality. Bidders will be considered further if they achieve the minimum prescribed qualifying score for functionality. Bidders that fail to achieve the minimum qualifying score of </w:t>
      </w:r>
      <w:r w:rsidR="006C5392" w:rsidRPr="00B279C8">
        <w:rPr>
          <w:rFonts w:ascii="Arial" w:hAnsi="Arial"/>
          <w:szCs w:val="22"/>
        </w:rPr>
        <w:t>85</w:t>
      </w:r>
      <w:r w:rsidRPr="00B279C8">
        <w:rPr>
          <w:rFonts w:ascii="Arial" w:hAnsi="Arial"/>
          <w:szCs w:val="22"/>
        </w:rPr>
        <w:t>% will be disqualified and not evaluated further.</w:t>
      </w:r>
    </w:p>
    <w:p w14:paraId="01E82906" w14:textId="575BD3B1" w:rsidR="004C2DFA" w:rsidRPr="00B279C8" w:rsidRDefault="004C2DFA" w:rsidP="00715C4D">
      <w:pPr>
        <w:pStyle w:val="Heading3"/>
        <w:jc w:val="both"/>
        <w:rPr>
          <w:rFonts w:ascii="Arial" w:hAnsi="Arial"/>
          <w:szCs w:val="22"/>
        </w:rPr>
      </w:pPr>
      <w:r w:rsidRPr="00B279C8">
        <w:rPr>
          <w:rFonts w:ascii="Arial" w:hAnsi="Arial"/>
          <w:b/>
          <w:szCs w:val="22"/>
        </w:rPr>
        <w:t>The Fourth and last stage</w:t>
      </w:r>
      <w:r w:rsidRPr="00B279C8">
        <w:rPr>
          <w:rFonts w:ascii="Arial" w:hAnsi="Arial"/>
          <w:szCs w:val="22"/>
        </w:rPr>
        <w:t xml:space="preserve">, bids will be evaluated in terms of the </w:t>
      </w:r>
      <w:r w:rsidRPr="00B279C8">
        <w:rPr>
          <w:rFonts w:ascii="Arial" w:hAnsi="Arial"/>
          <w:b/>
          <w:szCs w:val="22"/>
        </w:rPr>
        <w:t>80/20</w:t>
      </w:r>
      <w:r w:rsidRPr="00B279C8">
        <w:rPr>
          <w:rFonts w:ascii="Arial" w:hAnsi="Arial"/>
          <w:szCs w:val="22"/>
        </w:rPr>
        <w:t xml:space="preserve"> </w:t>
      </w:r>
      <w:r w:rsidRPr="00B279C8">
        <w:rPr>
          <w:rFonts w:ascii="Arial" w:hAnsi="Arial"/>
          <w:b/>
          <w:szCs w:val="22"/>
        </w:rPr>
        <w:t>preference point systems.</w:t>
      </w:r>
      <w:r w:rsidRPr="00B279C8">
        <w:rPr>
          <w:rFonts w:ascii="Arial" w:hAnsi="Arial"/>
          <w:szCs w:val="22"/>
        </w:rPr>
        <w:t xml:space="preserve"> Only bids that provide all documentation requested for </w:t>
      </w:r>
      <w:r w:rsidRPr="00B279C8">
        <w:rPr>
          <w:rFonts w:ascii="Arial" w:hAnsi="Arial"/>
          <w:b/>
          <w:szCs w:val="22"/>
        </w:rPr>
        <w:t xml:space="preserve">Technical and Functional requirements </w:t>
      </w:r>
      <w:r w:rsidRPr="00B279C8">
        <w:rPr>
          <w:rFonts w:ascii="Arial" w:hAnsi="Arial"/>
          <w:szCs w:val="22"/>
        </w:rPr>
        <w:t xml:space="preserve">will be evaluated in accordance with the </w:t>
      </w:r>
      <w:r w:rsidRPr="00B279C8">
        <w:rPr>
          <w:rFonts w:ascii="Arial" w:hAnsi="Arial"/>
          <w:b/>
          <w:szCs w:val="22"/>
        </w:rPr>
        <w:t xml:space="preserve">80/20 </w:t>
      </w:r>
      <w:r w:rsidRPr="00B279C8">
        <w:rPr>
          <w:rFonts w:ascii="Arial" w:hAnsi="Arial"/>
          <w:szCs w:val="22"/>
        </w:rPr>
        <w:t>preference point system.</w:t>
      </w:r>
    </w:p>
    <w:p w14:paraId="1DA0A10F" w14:textId="77777777" w:rsidR="00E61B73" w:rsidRPr="00B279C8" w:rsidRDefault="00E61B73" w:rsidP="001045A8">
      <w:pPr>
        <w:pStyle w:val="Heading2"/>
        <w:jc w:val="both"/>
        <w:rPr>
          <w:rFonts w:ascii="Arial" w:hAnsi="Arial"/>
          <w:sz w:val="22"/>
          <w:szCs w:val="22"/>
        </w:rPr>
      </w:pPr>
      <w:r w:rsidRPr="00B279C8">
        <w:rPr>
          <w:rFonts w:ascii="Arial" w:hAnsi="Arial"/>
          <w:sz w:val="22"/>
          <w:szCs w:val="22"/>
        </w:rPr>
        <w:tab/>
      </w:r>
      <w:bookmarkStart w:id="55" w:name="_Toc481749169"/>
      <w:bookmarkStart w:id="56" w:name="_Toc530576523"/>
      <w:r w:rsidRPr="00B279C8">
        <w:rPr>
          <w:rFonts w:ascii="Arial" w:hAnsi="Arial"/>
          <w:sz w:val="22"/>
          <w:szCs w:val="22"/>
        </w:rPr>
        <w:t>PREFERENTIAL PROCUREMENT REFORM:</w:t>
      </w:r>
      <w:bookmarkEnd w:id="55"/>
      <w:bookmarkEnd w:id="56"/>
    </w:p>
    <w:p w14:paraId="364F72A0" w14:textId="2063F859" w:rsidR="00E61B73" w:rsidRPr="00B279C8" w:rsidRDefault="00E61B73" w:rsidP="001045A8">
      <w:pPr>
        <w:pStyle w:val="BodyText"/>
        <w:spacing w:before="120" w:after="120" w:line="276" w:lineRule="auto"/>
        <w:ind w:left="431"/>
        <w:jc w:val="both"/>
        <w:rPr>
          <w:rFonts w:ascii="Arial" w:hAnsi="Arial" w:cs="Arial"/>
          <w:b/>
        </w:rPr>
      </w:pPr>
      <w:bookmarkStart w:id="57" w:name="_Toc427653560"/>
      <w:bookmarkStart w:id="58" w:name="_Toc429648101"/>
      <w:bookmarkStart w:id="59" w:name="_Toc480431132"/>
      <w:r w:rsidRPr="00B279C8">
        <w:rPr>
          <w:rFonts w:ascii="Arial" w:hAnsi="Arial" w:cs="Arial"/>
          <w:b/>
        </w:rPr>
        <w:t>THE PREFERENTIAL PROCUREMENT REGULATIONS, 2011 PERTAINING TO THE PREFERENTIAL PROCUREMENT POLICY FRAMEWORK ACT, ACT NO 5 OF 20</w:t>
      </w:r>
      <w:r w:rsidR="0014370B" w:rsidRPr="00B279C8">
        <w:rPr>
          <w:rFonts w:ascii="Arial" w:hAnsi="Arial" w:cs="Arial"/>
          <w:b/>
        </w:rPr>
        <w:t>17</w:t>
      </w:r>
      <w:r w:rsidRPr="00B279C8">
        <w:rPr>
          <w:rFonts w:ascii="Arial" w:hAnsi="Arial" w:cs="Arial"/>
          <w:b/>
        </w:rPr>
        <w:t>.</w:t>
      </w:r>
      <w:bookmarkEnd w:id="57"/>
      <w:bookmarkEnd w:id="58"/>
      <w:bookmarkEnd w:id="59"/>
    </w:p>
    <w:p w14:paraId="20ED241E"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lastRenderedPageBreak/>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48F4B05"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30B59AA9" w14:textId="3D83546A" w:rsidR="00E61B73" w:rsidRPr="00B279C8" w:rsidRDefault="00E61B73" w:rsidP="00715C4D">
      <w:pPr>
        <w:pStyle w:val="BodyText"/>
        <w:spacing w:before="120" w:after="120" w:line="276" w:lineRule="auto"/>
        <w:ind w:left="431"/>
        <w:jc w:val="both"/>
        <w:rPr>
          <w:rFonts w:ascii="Arial" w:hAnsi="Arial" w:cs="Arial"/>
        </w:rPr>
      </w:pPr>
      <w:r w:rsidRPr="00B279C8">
        <w:rPr>
          <w:rFonts w:ascii="Arial" w:hAnsi="Arial" w:cs="Arial"/>
        </w:rPr>
        <w:t xml:space="preserve">In addition, the Preferential Procurement (PP) requirements as per the ATNS Procurement Policy which states that ATNS shall deal with suppliers in accordance with the B-BBEE Codes of Good Practice will be taken into consideration. </w:t>
      </w:r>
      <w:r w:rsidRPr="00B279C8">
        <w:rPr>
          <w:rFonts w:ascii="Arial" w:hAnsi="Arial" w:cs="Arial"/>
          <w:b/>
          <w:i/>
        </w:rPr>
        <w:t>In particular, ATNS shall give preference to local</w:t>
      </w:r>
      <w:r w:rsidR="00461EA0" w:rsidRPr="00B279C8">
        <w:rPr>
          <w:rFonts w:ascii="Arial" w:hAnsi="Arial" w:cs="Arial"/>
          <w:b/>
          <w:i/>
        </w:rPr>
        <w:t xml:space="preserve"> </w:t>
      </w:r>
      <w:r w:rsidRPr="00B279C8">
        <w:rPr>
          <w:rFonts w:ascii="Arial" w:hAnsi="Arial" w:cs="Arial"/>
          <w:b/>
          <w:i/>
        </w:rPr>
        <w:t xml:space="preserve">suppliers with B-BBEE contribution level 1 to level 4. </w:t>
      </w:r>
    </w:p>
    <w:p w14:paraId="41FB06A8" w14:textId="77777777" w:rsidR="00E61B73" w:rsidRPr="00B279C8" w:rsidRDefault="00E61B73" w:rsidP="007E1149">
      <w:pPr>
        <w:pStyle w:val="BodyText"/>
        <w:spacing w:before="120" w:after="120" w:line="276" w:lineRule="auto"/>
        <w:ind w:left="431"/>
        <w:jc w:val="both"/>
        <w:rPr>
          <w:rFonts w:ascii="Arial" w:hAnsi="Arial" w:cs="Arial"/>
        </w:rPr>
      </w:pPr>
      <w:r w:rsidRPr="00B279C8">
        <w:rPr>
          <w:rFonts w:ascii="Arial" w:hAnsi="Arial" w:cs="Arial"/>
        </w:rPr>
        <w:t xml:space="preserve">Suppliers not meeting the requirements of the Preferential Procurement requirements (PP) are required to clearly identify any possible teaming arrangement which could be established with South African BBBEE compliant enterprises and which could result in significant Transfer of Technology and Skills development.  Any workable plan to train and promote black businesses or individuals through meaningful participation in this project will be considered </w:t>
      </w:r>
      <w:r w:rsidR="001A409C" w:rsidRPr="00B279C8">
        <w:rPr>
          <w:rFonts w:ascii="Arial" w:hAnsi="Arial" w:cs="Arial"/>
        </w:rPr>
        <w:t>favourably</w:t>
      </w:r>
      <w:r w:rsidRPr="00B279C8">
        <w:rPr>
          <w:rFonts w:ascii="Arial" w:hAnsi="Arial" w:cs="Arial"/>
        </w:rPr>
        <w:t xml:space="preserve"> by the Company during the Bid evaluation process.</w:t>
      </w:r>
    </w:p>
    <w:p w14:paraId="563B3CE3" w14:textId="77777777"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 xml:space="preserve">Partnership must be in the form of Joint Ventures/Consortium/Partners Agreement between compliant B-BBEE and non-B-BBEE Organisation/or foreign supplier in order to meet the policy requirements. </w:t>
      </w:r>
    </w:p>
    <w:p w14:paraId="399BB2D9" w14:textId="77777777" w:rsidR="00E61B73" w:rsidRPr="00B279C8" w:rsidRDefault="00E61B73" w:rsidP="00F73D70">
      <w:pPr>
        <w:pStyle w:val="BodyText"/>
        <w:spacing w:before="120" w:after="120" w:line="276" w:lineRule="auto"/>
        <w:ind w:left="431"/>
        <w:rPr>
          <w:rFonts w:ascii="Arial" w:hAnsi="Arial" w:cs="Arial"/>
        </w:rPr>
      </w:pPr>
      <w:r w:rsidRPr="00B279C8">
        <w:rPr>
          <w:rFonts w:ascii="Arial" w:hAnsi="Arial" w:cs="Arial"/>
        </w:rPr>
        <w:t xml:space="preserve">All responsive Bid offers shall be evaluated in terms of functionality and scoring system for Price and B-BBEE. </w:t>
      </w:r>
      <w:r w:rsidRPr="00B279C8">
        <w:rPr>
          <w:rFonts w:ascii="Arial" w:hAnsi="Arial" w:cs="Arial"/>
          <w:b/>
        </w:rPr>
        <w:t>The 80/20 or 90/10 Preference Point System shall be applicable in accordance with the Preferential Procurement Framework Act (No.5) of 2000</w:t>
      </w:r>
      <w:r w:rsidRPr="00B279C8">
        <w:rPr>
          <w:rFonts w:ascii="Arial" w:hAnsi="Arial" w:cs="Arial"/>
        </w:rPr>
        <w:t>.</w:t>
      </w:r>
    </w:p>
    <w:p w14:paraId="2F5601A7" w14:textId="37727E1D" w:rsidR="00AE7FEE" w:rsidRPr="00B279C8" w:rsidRDefault="0096761C" w:rsidP="00806851">
      <w:pPr>
        <w:pStyle w:val="BodyText"/>
        <w:spacing w:before="120" w:after="120" w:line="276" w:lineRule="auto"/>
        <w:ind w:left="431"/>
        <w:rPr>
          <w:rFonts w:ascii="Arial" w:hAnsi="Arial" w:cs="Arial"/>
        </w:rPr>
      </w:pPr>
      <w:r w:rsidRPr="00B279C8">
        <w:rPr>
          <w:rFonts w:ascii="Arial" w:hAnsi="Arial" w:cs="Arial"/>
        </w:rPr>
        <w:t xml:space="preserve">Technical Mandatory Requirements and the </w:t>
      </w:r>
      <w:r w:rsidR="00CB115E" w:rsidRPr="00B279C8">
        <w:rPr>
          <w:rFonts w:ascii="Arial" w:hAnsi="Arial" w:cs="Arial"/>
        </w:rPr>
        <w:t>F</w:t>
      </w:r>
      <w:r w:rsidR="00E61B73" w:rsidRPr="00B279C8">
        <w:rPr>
          <w:rFonts w:ascii="Arial" w:hAnsi="Arial" w:cs="Arial"/>
        </w:rPr>
        <w:t>unctional threshold</w:t>
      </w:r>
      <w:r w:rsidR="00CB115E" w:rsidRPr="00B279C8">
        <w:rPr>
          <w:rFonts w:ascii="Arial" w:hAnsi="Arial" w:cs="Arial"/>
        </w:rPr>
        <w:t>s have</w:t>
      </w:r>
      <w:r w:rsidR="00E61B73" w:rsidRPr="00B279C8">
        <w:rPr>
          <w:rFonts w:ascii="Arial" w:hAnsi="Arial" w:cs="Arial"/>
        </w:rPr>
        <w:t xml:space="preserve"> been set </w:t>
      </w:r>
      <w:r w:rsidR="00AE7FEE" w:rsidRPr="00B279C8">
        <w:rPr>
          <w:rFonts w:ascii="Arial" w:hAnsi="Arial" w:cs="Arial"/>
        </w:rPr>
        <w:t>for Volumes</w:t>
      </w:r>
      <w:r w:rsidR="00D562A3" w:rsidRPr="00B279C8">
        <w:rPr>
          <w:rFonts w:ascii="Arial" w:hAnsi="Arial" w:cs="Arial"/>
        </w:rPr>
        <w:t xml:space="preserve"> </w:t>
      </w:r>
      <w:r w:rsidR="00806851" w:rsidRPr="00B279C8">
        <w:rPr>
          <w:rFonts w:ascii="Arial" w:hAnsi="Arial" w:cs="Arial"/>
        </w:rPr>
        <w:t>below</w:t>
      </w:r>
      <w:r w:rsidR="00EB1432" w:rsidRPr="00B279C8">
        <w:rPr>
          <w:rFonts w:ascii="Arial" w:hAnsi="Arial" w:cs="Arial"/>
        </w:rPr>
        <w:t>.</w:t>
      </w:r>
      <w:r w:rsidR="00AE7FEE" w:rsidRPr="00B279C8">
        <w:rPr>
          <w:rFonts w:ascii="Arial" w:hAnsi="Arial" w:cs="Arial"/>
        </w:rPr>
        <w:t xml:space="preserve">  The</w:t>
      </w:r>
      <w:r w:rsidR="00D562A3" w:rsidRPr="00B279C8">
        <w:rPr>
          <w:rFonts w:ascii="Arial" w:hAnsi="Arial" w:cs="Arial"/>
        </w:rPr>
        <w:t xml:space="preserve"> overall</w:t>
      </w:r>
      <w:r w:rsidR="00AE7FEE" w:rsidRPr="00B279C8">
        <w:rPr>
          <w:rFonts w:ascii="Arial" w:hAnsi="Arial" w:cs="Arial"/>
        </w:rPr>
        <w:t xml:space="preserve"> threshold </w:t>
      </w:r>
      <w:r w:rsidR="00D562A3" w:rsidRPr="00B279C8">
        <w:rPr>
          <w:rFonts w:ascii="Arial" w:hAnsi="Arial" w:cs="Arial"/>
        </w:rPr>
        <w:t>is</w:t>
      </w:r>
      <w:r w:rsidR="00AE7FEE" w:rsidRPr="00B279C8">
        <w:rPr>
          <w:rFonts w:ascii="Arial" w:hAnsi="Arial" w:cs="Arial"/>
        </w:rPr>
        <w:t>:</w:t>
      </w:r>
      <w:r w:rsidR="00806851" w:rsidRPr="00B279C8">
        <w:rPr>
          <w:rFonts w:ascii="Arial" w:hAnsi="Arial" w:cs="Arial"/>
        </w:rPr>
        <w:t>10</w:t>
      </w:r>
      <w:r w:rsidR="00FE1197" w:rsidRPr="00B279C8">
        <w:rPr>
          <w:rFonts w:ascii="Arial" w:hAnsi="Arial" w:cs="Arial"/>
        </w:rPr>
        <w:t>0</w:t>
      </w:r>
      <w:r w:rsidR="00F872CA" w:rsidRPr="00B279C8">
        <w:rPr>
          <w:rFonts w:ascii="Arial" w:hAnsi="Arial" w:cs="Arial"/>
        </w:rPr>
        <w:t>%</w:t>
      </w:r>
    </w:p>
    <w:p w14:paraId="118A363E" w14:textId="187CE164" w:rsidR="00E61B73" w:rsidRPr="00B279C8" w:rsidRDefault="00F872CA" w:rsidP="00F73D70">
      <w:pPr>
        <w:pStyle w:val="BodyText"/>
        <w:spacing w:before="120" w:after="120" w:line="276" w:lineRule="auto"/>
        <w:ind w:left="431"/>
        <w:rPr>
          <w:rFonts w:ascii="Arial" w:hAnsi="Arial" w:cs="Arial"/>
        </w:rPr>
      </w:pPr>
      <w:r w:rsidRPr="00B279C8">
        <w:rPr>
          <w:rFonts w:ascii="Arial" w:hAnsi="Arial" w:cs="Arial"/>
        </w:rPr>
        <w:t>O</w:t>
      </w:r>
      <w:r w:rsidR="00E61B73" w:rsidRPr="00B279C8">
        <w:rPr>
          <w:rFonts w:ascii="Arial" w:hAnsi="Arial" w:cs="Arial"/>
        </w:rPr>
        <w:t xml:space="preserve">nly Bidders who </w:t>
      </w:r>
      <w:r w:rsidR="00EB1432" w:rsidRPr="00B279C8">
        <w:rPr>
          <w:rFonts w:ascii="Arial" w:hAnsi="Arial" w:cs="Arial"/>
        </w:rPr>
        <w:t>meet</w:t>
      </w:r>
      <w:r w:rsidR="00D562A3" w:rsidRPr="00B279C8">
        <w:rPr>
          <w:rFonts w:ascii="Arial" w:hAnsi="Arial" w:cs="Arial"/>
        </w:rPr>
        <w:t xml:space="preserve"> the overall </w:t>
      </w:r>
      <w:r w:rsidR="0096761C" w:rsidRPr="00B279C8">
        <w:rPr>
          <w:rFonts w:ascii="Arial" w:hAnsi="Arial" w:cs="Arial"/>
        </w:rPr>
        <w:t xml:space="preserve">Technical Mandatory Requirements and the Functional </w:t>
      </w:r>
      <w:r w:rsidR="00CB115E" w:rsidRPr="00B279C8">
        <w:rPr>
          <w:rFonts w:ascii="Arial" w:hAnsi="Arial" w:cs="Arial"/>
        </w:rPr>
        <w:t xml:space="preserve">threshold </w:t>
      </w:r>
      <w:r w:rsidR="00D562A3" w:rsidRPr="00B279C8">
        <w:rPr>
          <w:rFonts w:ascii="Arial" w:hAnsi="Arial" w:cs="Arial"/>
        </w:rPr>
        <w:t xml:space="preserve">of </w:t>
      </w:r>
      <w:r w:rsidR="0096761C" w:rsidRPr="00B279C8">
        <w:rPr>
          <w:rFonts w:ascii="Arial" w:hAnsi="Arial" w:cs="Arial"/>
        </w:rPr>
        <w:t>85</w:t>
      </w:r>
      <w:r w:rsidR="00D562A3" w:rsidRPr="00B279C8">
        <w:rPr>
          <w:rFonts w:ascii="Arial" w:hAnsi="Arial" w:cs="Arial"/>
        </w:rPr>
        <w:t xml:space="preserve">% </w:t>
      </w:r>
      <w:r w:rsidR="00E61B73" w:rsidRPr="00B279C8">
        <w:rPr>
          <w:rFonts w:ascii="Arial" w:hAnsi="Arial" w:cs="Arial"/>
        </w:rPr>
        <w:t>will be evaluated further in terms of Price and B-BBEE.</w:t>
      </w:r>
    </w:p>
    <w:p w14:paraId="7E4FA271" w14:textId="77777777" w:rsidR="00E61B73" w:rsidRPr="00B279C8" w:rsidRDefault="00E61B73" w:rsidP="00644332">
      <w:pPr>
        <w:pStyle w:val="Heading2"/>
        <w:rPr>
          <w:rFonts w:ascii="Arial" w:hAnsi="Arial"/>
          <w:sz w:val="22"/>
          <w:szCs w:val="22"/>
        </w:rPr>
      </w:pPr>
      <w:bookmarkStart w:id="60" w:name="_Toc481749170"/>
      <w:bookmarkStart w:id="61" w:name="_Toc530576524"/>
      <w:r w:rsidRPr="00B279C8">
        <w:rPr>
          <w:rFonts w:ascii="Arial" w:hAnsi="Arial"/>
          <w:sz w:val="22"/>
          <w:szCs w:val="22"/>
        </w:rPr>
        <w:t>Bid Response Evaluation</w:t>
      </w:r>
      <w:bookmarkEnd w:id="60"/>
      <w:bookmarkEnd w:id="61"/>
    </w:p>
    <w:p w14:paraId="5017B28D" w14:textId="77777777" w:rsidR="00E61B73" w:rsidRPr="00B279C8" w:rsidRDefault="00E61B73" w:rsidP="00F0463C">
      <w:pPr>
        <w:pStyle w:val="Heading3"/>
        <w:rPr>
          <w:rFonts w:ascii="Arial" w:hAnsi="Arial"/>
          <w:szCs w:val="22"/>
        </w:rPr>
      </w:pPr>
      <w:r w:rsidRPr="00B279C8">
        <w:rPr>
          <w:rFonts w:ascii="Arial" w:hAnsi="Arial"/>
          <w:szCs w:val="22"/>
        </w:rPr>
        <w:t xml:space="preserve">The evaluation of responsive Bids shall be conducted by a panel appointed by the Company following a </w:t>
      </w:r>
      <w:r w:rsidR="00A056B5" w:rsidRPr="00B279C8">
        <w:rPr>
          <w:rFonts w:ascii="Arial" w:hAnsi="Arial"/>
          <w:szCs w:val="22"/>
        </w:rPr>
        <w:t>three-stage</w:t>
      </w:r>
      <w:r w:rsidRPr="00B279C8">
        <w:rPr>
          <w:rFonts w:ascii="Arial" w:hAnsi="Arial"/>
          <w:szCs w:val="22"/>
        </w:rPr>
        <w:t xml:space="preserve"> process as follows:</w:t>
      </w:r>
    </w:p>
    <w:p w14:paraId="38299B79" w14:textId="77777777" w:rsidR="00E61B73" w:rsidRPr="00B279C8" w:rsidRDefault="00E61B73" w:rsidP="00F0463C">
      <w:pPr>
        <w:pStyle w:val="Heading3"/>
        <w:rPr>
          <w:rFonts w:ascii="Arial" w:hAnsi="Arial"/>
          <w:b/>
          <w:szCs w:val="22"/>
        </w:rPr>
      </w:pPr>
      <w:r w:rsidRPr="00B279C8">
        <w:rPr>
          <w:rFonts w:ascii="Arial" w:hAnsi="Arial"/>
          <w:b/>
          <w:szCs w:val="22"/>
        </w:rPr>
        <w:lastRenderedPageBreak/>
        <w:t>First Stage: Initial Screening (Pre-Qualification Criteria).</w:t>
      </w:r>
    </w:p>
    <w:p w14:paraId="2F3E390A" w14:textId="77777777" w:rsidR="009D16E5" w:rsidRPr="00B279C8" w:rsidRDefault="009D16E5" w:rsidP="009D16E5">
      <w:pPr>
        <w:rPr>
          <w:rFonts w:ascii="Arial" w:hAnsi="Arial" w:cs="Arial"/>
        </w:rPr>
      </w:pPr>
    </w:p>
    <w:p w14:paraId="011F0470" w14:textId="77777777" w:rsidR="00E61B73" w:rsidRPr="00B279C8" w:rsidRDefault="00E61B73" w:rsidP="00793103">
      <w:pPr>
        <w:pStyle w:val="Heading4"/>
        <w:rPr>
          <w:rFonts w:ascii="Arial" w:hAnsi="Arial"/>
          <w:szCs w:val="22"/>
        </w:rPr>
      </w:pPr>
      <w:r w:rsidRPr="00B279C8">
        <w:rPr>
          <w:rFonts w:ascii="Arial" w:hAnsi="Arial"/>
          <w:szCs w:val="22"/>
        </w:rPr>
        <w:t>During this stage Bid response documents will be reviewed to assess adherence to submission instructions set out in clause 3.10.4 above, compliance to TAX Requirements.</w:t>
      </w:r>
    </w:p>
    <w:p w14:paraId="1DF9DAF6" w14:textId="61888C12" w:rsidR="00E61B73" w:rsidRPr="00B279C8" w:rsidRDefault="0014370B" w:rsidP="001045A8">
      <w:pPr>
        <w:pStyle w:val="Heading4"/>
        <w:jc w:val="both"/>
        <w:rPr>
          <w:rFonts w:ascii="Arial" w:hAnsi="Arial"/>
          <w:szCs w:val="22"/>
        </w:rPr>
      </w:pPr>
      <w:r w:rsidRPr="00B279C8">
        <w:rPr>
          <w:rFonts w:ascii="Arial" w:hAnsi="Arial"/>
          <w:szCs w:val="22"/>
        </w:rPr>
        <w:t>Returnable</w:t>
      </w:r>
      <w:r w:rsidR="00E61B73" w:rsidRPr="00B279C8">
        <w:rPr>
          <w:rFonts w:ascii="Arial" w:hAnsi="Arial"/>
          <w:szCs w:val="22"/>
        </w:rPr>
        <w:t xml:space="preserve"> Requirements: FAILURE TO ADHERE TO THE BID SUBMISSION INSTRUCTIONS </w:t>
      </w:r>
      <w:r w:rsidR="006417B0" w:rsidRPr="00B279C8">
        <w:rPr>
          <w:rFonts w:ascii="Arial" w:hAnsi="Arial"/>
          <w:szCs w:val="22"/>
        </w:rPr>
        <w:t xml:space="preserve">MAY </w:t>
      </w:r>
      <w:r w:rsidR="00E61B73" w:rsidRPr="00B279C8">
        <w:rPr>
          <w:rFonts w:ascii="Arial" w:hAnsi="Arial"/>
          <w:szCs w:val="22"/>
        </w:rPr>
        <w:t xml:space="preserve">RESULT IN THE BID BEING RENDERED UNRESPONSIVE AND ELIMINATED FROM FURTHER </w:t>
      </w:r>
      <w:r w:rsidR="00927C3F" w:rsidRPr="00B279C8">
        <w:rPr>
          <w:rFonts w:ascii="Arial" w:hAnsi="Arial"/>
          <w:szCs w:val="22"/>
        </w:rPr>
        <w:t>EVALUATION</w:t>
      </w:r>
      <w:r w:rsidR="00E61B73" w:rsidRPr="00B279C8">
        <w:rPr>
          <w:rFonts w:ascii="Arial" w:hAnsi="Arial"/>
          <w:szCs w:val="22"/>
        </w:rPr>
        <w:t>. 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209"/>
        <w:gridCol w:w="1125"/>
        <w:gridCol w:w="1089"/>
      </w:tblGrid>
      <w:tr w:rsidR="00E61B73" w:rsidRPr="00B279C8"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B279C8" w:rsidRDefault="00E61B73" w:rsidP="008D0A9A">
            <w:pPr>
              <w:ind w:left="102" w:right="-20"/>
              <w:jc w:val="center"/>
              <w:rPr>
                <w:rFonts w:ascii="Arial" w:eastAsia="Arial Narrow" w:hAnsi="Arial" w:cs="Arial"/>
                <w:b/>
              </w:rPr>
            </w:pPr>
            <w:r w:rsidRPr="00B279C8">
              <w:rPr>
                <w:rFonts w:ascii="Arial" w:eastAsia="Arial Narrow" w:hAnsi="Arial" w:cs="Arial"/>
                <w:b/>
              </w:rPr>
              <w:t>Reference</w:t>
            </w:r>
          </w:p>
        </w:tc>
        <w:tc>
          <w:tcPr>
            <w:tcW w:w="0" w:type="auto"/>
            <w:shd w:val="clear" w:color="auto" w:fill="D9D9D9" w:themeFill="background1" w:themeFillShade="D9"/>
            <w:vAlign w:val="center"/>
          </w:tcPr>
          <w:p w14:paraId="7EE01C4A" w14:textId="77777777" w:rsidR="00E61B73" w:rsidRPr="00B279C8" w:rsidRDefault="00E61B73" w:rsidP="008D0A9A">
            <w:pPr>
              <w:ind w:left="102" w:right="-20"/>
              <w:jc w:val="center"/>
              <w:rPr>
                <w:rFonts w:ascii="Arial" w:eastAsia="Arial Narrow" w:hAnsi="Arial" w:cs="Arial"/>
                <w:b/>
              </w:rPr>
            </w:pPr>
            <w:r w:rsidRPr="00B279C8">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B279C8" w:rsidRDefault="00E61B73" w:rsidP="008D0A9A">
            <w:pPr>
              <w:ind w:left="102" w:right="-20"/>
              <w:jc w:val="center"/>
              <w:rPr>
                <w:rFonts w:ascii="Arial" w:eastAsia="Arial Narrow" w:hAnsi="Arial" w:cs="Arial"/>
                <w:b/>
              </w:rPr>
            </w:pPr>
            <w:r w:rsidRPr="00B279C8">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B279C8" w:rsidRDefault="00E61B73" w:rsidP="008D0A9A">
            <w:pPr>
              <w:ind w:left="102" w:right="-20"/>
              <w:jc w:val="center"/>
              <w:rPr>
                <w:rFonts w:ascii="Arial" w:eastAsia="Arial Narrow" w:hAnsi="Arial" w:cs="Arial"/>
                <w:b/>
              </w:rPr>
            </w:pPr>
            <w:r w:rsidRPr="00B279C8">
              <w:rPr>
                <w:rFonts w:ascii="Arial" w:eastAsia="Arial Narrow" w:hAnsi="Arial" w:cs="Arial"/>
                <w:b/>
              </w:rPr>
              <w:t>Do not</w:t>
            </w:r>
          </w:p>
          <w:p w14:paraId="41E4945F" w14:textId="77777777" w:rsidR="00E61B73" w:rsidRPr="00B279C8" w:rsidRDefault="00E61B73" w:rsidP="008D0A9A">
            <w:pPr>
              <w:ind w:left="102" w:right="-20"/>
              <w:jc w:val="center"/>
              <w:rPr>
                <w:rFonts w:ascii="Arial" w:eastAsia="Arial Narrow" w:hAnsi="Arial" w:cs="Arial"/>
                <w:b/>
              </w:rPr>
            </w:pPr>
            <w:r w:rsidRPr="00B279C8">
              <w:rPr>
                <w:rFonts w:ascii="Arial" w:eastAsia="Arial Narrow" w:hAnsi="Arial" w:cs="Arial"/>
                <w:b/>
              </w:rPr>
              <w:t>comply</w:t>
            </w:r>
          </w:p>
        </w:tc>
      </w:tr>
      <w:tr w:rsidR="0014370B" w:rsidRPr="00B279C8" w14:paraId="6C80F9D0" w14:textId="77777777" w:rsidTr="00F0463C">
        <w:trPr>
          <w:cantSplit/>
          <w:tblHeader/>
        </w:trPr>
        <w:tc>
          <w:tcPr>
            <w:tcW w:w="0" w:type="auto"/>
            <w:vAlign w:val="center"/>
          </w:tcPr>
          <w:p w14:paraId="375530E5" w14:textId="1821EF2D" w:rsidR="0014370B" w:rsidRPr="00B279C8" w:rsidRDefault="00806851" w:rsidP="00E61B73">
            <w:pPr>
              <w:jc w:val="center"/>
              <w:rPr>
                <w:rFonts w:ascii="Arial" w:hAnsi="Arial" w:cs="Arial"/>
                <w:b/>
                <w:lang w:val="en-GB"/>
              </w:rPr>
            </w:pPr>
            <w:r w:rsidRPr="00B279C8">
              <w:rPr>
                <w:rFonts w:ascii="Arial" w:hAnsi="Arial" w:cs="Arial"/>
                <w:b/>
                <w:lang w:val="en-GB"/>
              </w:rPr>
              <w:t>Volume 1 A- Parcel A</w:t>
            </w:r>
          </w:p>
        </w:tc>
        <w:tc>
          <w:tcPr>
            <w:tcW w:w="0" w:type="auto"/>
            <w:vAlign w:val="center"/>
          </w:tcPr>
          <w:p w14:paraId="5A4191D0" w14:textId="5BFCF49C" w:rsidR="0014370B" w:rsidRPr="00B279C8" w:rsidRDefault="0014370B" w:rsidP="00E61B73">
            <w:pPr>
              <w:rPr>
                <w:rFonts w:ascii="Arial" w:hAnsi="Arial" w:cs="Arial"/>
              </w:rPr>
            </w:pPr>
            <w:r w:rsidRPr="00B279C8">
              <w:rPr>
                <w:rFonts w:ascii="Arial" w:hAnsi="Arial" w:cs="Arial"/>
              </w:rPr>
              <w:t>GCC</w:t>
            </w:r>
          </w:p>
        </w:tc>
        <w:tc>
          <w:tcPr>
            <w:tcW w:w="0" w:type="auto"/>
            <w:vAlign w:val="center"/>
          </w:tcPr>
          <w:p w14:paraId="2083C37D" w14:textId="77777777" w:rsidR="0014370B" w:rsidRPr="00B279C8" w:rsidRDefault="0014370B" w:rsidP="00E61B73">
            <w:pPr>
              <w:jc w:val="center"/>
              <w:rPr>
                <w:rFonts w:ascii="Arial" w:hAnsi="Arial" w:cs="Arial"/>
                <w:b/>
                <w:color w:val="FF0000"/>
              </w:rPr>
            </w:pPr>
          </w:p>
        </w:tc>
        <w:tc>
          <w:tcPr>
            <w:tcW w:w="0" w:type="auto"/>
            <w:vAlign w:val="center"/>
          </w:tcPr>
          <w:p w14:paraId="79EF4D9A" w14:textId="77777777" w:rsidR="0014370B" w:rsidRPr="00B279C8" w:rsidRDefault="0014370B" w:rsidP="00E61B73">
            <w:pPr>
              <w:jc w:val="center"/>
              <w:rPr>
                <w:rFonts w:ascii="Arial" w:hAnsi="Arial" w:cs="Arial"/>
                <w:b/>
                <w:color w:val="FF0000"/>
              </w:rPr>
            </w:pPr>
          </w:p>
        </w:tc>
      </w:tr>
      <w:tr w:rsidR="00E61B73" w:rsidRPr="00B279C8" w14:paraId="2C09EAB6" w14:textId="77777777" w:rsidTr="00F0463C">
        <w:trPr>
          <w:cantSplit/>
          <w:tblHeader/>
        </w:trPr>
        <w:tc>
          <w:tcPr>
            <w:tcW w:w="0" w:type="auto"/>
            <w:vAlign w:val="center"/>
          </w:tcPr>
          <w:p w14:paraId="26A319B6" w14:textId="2B693AA6" w:rsidR="00E61B73" w:rsidRPr="00B279C8" w:rsidRDefault="00806851" w:rsidP="00E61B73">
            <w:pPr>
              <w:jc w:val="center"/>
              <w:rPr>
                <w:rFonts w:ascii="Arial" w:hAnsi="Arial" w:cs="Arial"/>
                <w:b/>
                <w:color w:val="FF0000"/>
              </w:rPr>
            </w:pPr>
            <w:r w:rsidRPr="00B279C8">
              <w:rPr>
                <w:rFonts w:ascii="Arial" w:hAnsi="Arial" w:cs="Arial"/>
                <w:b/>
                <w:lang w:val="en-GB"/>
              </w:rPr>
              <w:t>Volume 1 A- Parcel A</w:t>
            </w:r>
          </w:p>
        </w:tc>
        <w:tc>
          <w:tcPr>
            <w:tcW w:w="0" w:type="auto"/>
            <w:shd w:val="clear" w:color="auto" w:fill="auto"/>
            <w:vAlign w:val="center"/>
          </w:tcPr>
          <w:p w14:paraId="5A1E2299" w14:textId="77777777" w:rsidR="00E61B73" w:rsidRPr="00B279C8" w:rsidRDefault="00E61B73" w:rsidP="001045A8">
            <w:pPr>
              <w:jc w:val="both"/>
              <w:rPr>
                <w:rFonts w:ascii="Arial" w:hAnsi="Arial" w:cs="Arial"/>
              </w:rPr>
            </w:pPr>
            <w:r w:rsidRPr="00B279C8">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B279C8" w:rsidRDefault="00E61B73" w:rsidP="00E61B73">
            <w:pPr>
              <w:jc w:val="center"/>
              <w:rPr>
                <w:rFonts w:ascii="Arial" w:hAnsi="Arial" w:cs="Arial"/>
                <w:b/>
                <w:color w:val="FF0000"/>
              </w:rPr>
            </w:pPr>
          </w:p>
        </w:tc>
        <w:tc>
          <w:tcPr>
            <w:tcW w:w="0" w:type="auto"/>
            <w:vAlign w:val="center"/>
          </w:tcPr>
          <w:p w14:paraId="270CAB07" w14:textId="77777777" w:rsidR="00E61B73" w:rsidRPr="00B279C8" w:rsidRDefault="00E61B73" w:rsidP="00E61B73">
            <w:pPr>
              <w:jc w:val="center"/>
              <w:rPr>
                <w:rFonts w:ascii="Arial" w:hAnsi="Arial" w:cs="Arial"/>
                <w:b/>
                <w:color w:val="FF0000"/>
              </w:rPr>
            </w:pPr>
          </w:p>
        </w:tc>
      </w:tr>
      <w:tr w:rsidR="00E61B73" w:rsidRPr="00B279C8" w14:paraId="5AFDDE1D" w14:textId="77777777" w:rsidTr="00F0463C">
        <w:trPr>
          <w:cantSplit/>
          <w:tblHeader/>
        </w:trPr>
        <w:tc>
          <w:tcPr>
            <w:tcW w:w="0" w:type="auto"/>
            <w:vAlign w:val="center"/>
          </w:tcPr>
          <w:p w14:paraId="137E0051" w14:textId="054E561F" w:rsidR="00E61B73" w:rsidRPr="00B279C8" w:rsidRDefault="00806851" w:rsidP="00E61B73">
            <w:pPr>
              <w:jc w:val="center"/>
              <w:rPr>
                <w:rFonts w:ascii="Arial" w:hAnsi="Arial" w:cs="Arial"/>
                <w:b/>
                <w:color w:val="FF0000"/>
              </w:rPr>
            </w:pPr>
            <w:r w:rsidRPr="00B279C8">
              <w:rPr>
                <w:rFonts w:ascii="Arial" w:hAnsi="Arial" w:cs="Arial"/>
                <w:b/>
                <w:lang w:val="en-GB"/>
              </w:rPr>
              <w:t>Volume 1 A- Parcel A</w:t>
            </w:r>
          </w:p>
        </w:tc>
        <w:tc>
          <w:tcPr>
            <w:tcW w:w="0" w:type="auto"/>
            <w:vAlign w:val="center"/>
          </w:tcPr>
          <w:p w14:paraId="63DEDFBE" w14:textId="77777777" w:rsidR="00E61B73" w:rsidRPr="00B279C8" w:rsidRDefault="00E61B73" w:rsidP="001045A8">
            <w:pPr>
              <w:jc w:val="both"/>
              <w:rPr>
                <w:rFonts w:ascii="Arial" w:hAnsi="Arial" w:cs="Arial"/>
                <w:b/>
              </w:rPr>
            </w:pPr>
            <w:r w:rsidRPr="00B279C8">
              <w:rPr>
                <w:rFonts w:ascii="Arial" w:hAnsi="Arial" w:cs="Arial"/>
              </w:rPr>
              <w:t xml:space="preserve">Is the Bid divided into commercial (Vol 1) and technical (Vol 2 -4 (if applicable)) submissions? </w:t>
            </w:r>
          </w:p>
        </w:tc>
        <w:tc>
          <w:tcPr>
            <w:tcW w:w="0" w:type="auto"/>
            <w:vAlign w:val="center"/>
          </w:tcPr>
          <w:p w14:paraId="783A5E54" w14:textId="77777777" w:rsidR="00E61B73" w:rsidRPr="00B279C8" w:rsidRDefault="00E61B73" w:rsidP="00E61B73">
            <w:pPr>
              <w:jc w:val="center"/>
              <w:rPr>
                <w:rFonts w:ascii="Arial" w:hAnsi="Arial" w:cs="Arial"/>
                <w:b/>
                <w:color w:val="FF0000"/>
              </w:rPr>
            </w:pPr>
          </w:p>
        </w:tc>
        <w:tc>
          <w:tcPr>
            <w:tcW w:w="0" w:type="auto"/>
            <w:vAlign w:val="center"/>
          </w:tcPr>
          <w:p w14:paraId="7241A257" w14:textId="77777777" w:rsidR="00E61B73" w:rsidRPr="00B279C8" w:rsidRDefault="00E61B73" w:rsidP="00E61B73">
            <w:pPr>
              <w:jc w:val="center"/>
              <w:rPr>
                <w:rFonts w:ascii="Arial" w:hAnsi="Arial" w:cs="Arial"/>
                <w:b/>
                <w:color w:val="FF0000"/>
              </w:rPr>
            </w:pPr>
          </w:p>
        </w:tc>
      </w:tr>
      <w:tr w:rsidR="00E61B73" w:rsidRPr="00B279C8" w14:paraId="7BADB9FD" w14:textId="77777777" w:rsidTr="00F0463C">
        <w:trPr>
          <w:cantSplit/>
          <w:tblHeader/>
        </w:trPr>
        <w:tc>
          <w:tcPr>
            <w:tcW w:w="0" w:type="auto"/>
            <w:vAlign w:val="center"/>
          </w:tcPr>
          <w:p w14:paraId="583ED7C6" w14:textId="338C0A10" w:rsidR="00E61B73" w:rsidRPr="00B279C8" w:rsidRDefault="00806851" w:rsidP="00E61B73">
            <w:pPr>
              <w:jc w:val="center"/>
              <w:rPr>
                <w:rFonts w:ascii="Arial" w:hAnsi="Arial" w:cs="Arial"/>
                <w:b/>
                <w:color w:val="FF0000"/>
              </w:rPr>
            </w:pPr>
            <w:r w:rsidRPr="00B279C8">
              <w:rPr>
                <w:rFonts w:ascii="Arial" w:hAnsi="Arial" w:cs="Arial"/>
                <w:b/>
                <w:lang w:val="en-GB"/>
              </w:rPr>
              <w:t>Volume 1 A- Parcel A</w:t>
            </w:r>
          </w:p>
        </w:tc>
        <w:tc>
          <w:tcPr>
            <w:tcW w:w="0" w:type="auto"/>
            <w:vAlign w:val="center"/>
          </w:tcPr>
          <w:p w14:paraId="7DE8AD94" w14:textId="073D4F23" w:rsidR="00E61B73" w:rsidRPr="00B279C8" w:rsidRDefault="00E61B73" w:rsidP="001045A8">
            <w:pPr>
              <w:jc w:val="both"/>
              <w:rPr>
                <w:rFonts w:ascii="Arial" w:hAnsi="Arial" w:cs="Arial"/>
              </w:rPr>
            </w:pPr>
            <w:r w:rsidRPr="00B279C8">
              <w:rPr>
                <w:rFonts w:ascii="Arial" w:hAnsi="Arial" w:cs="Arial"/>
              </w:rPr>
              <w:t xml:space="preserve">Signed JV/Consortium agreement with clear illustration of portion of work and contract value % that the local </w:t>
            </w:r>
            <w:r w:rsidR="00533956" w:rsidRPr="00B279C8">
              <w:rPr>
                <w:rFonts w:ascii="Arial" w:hAnsi="Arial" w:cs="Arial"/>
              </w:rPr>
              <w:t>supplier</w:t>
            </w:r>
            <w:r w:rsidRPr="00B279C8">
              <w:rPr>
                <w:rFonts w:ascii="Arial" w:hAnsi="Arial" w:cs="Arial"/>
              </w:rPr>
              <w:t xml:space="preserve"> will be responsible for.</w:t>
            </w:r>
          </w:p>
        </w:tc>
        <w:tc>
          <w:tcPr>
            <w:tcW w:w="0" w:type="auto"/>
            <w:vAlign w:val="center"/>
          </w:tcPr>
          <w:p w14:paraId="6258011F" w14:textId="77777777" w:rsidR="00E61B73" w:rsidRPr="00B279C8" w:rsidRDefault="00E61B73" w:rsidP="00E61B73">
            <w:pPr>
              <w:jc w:val="center"/>
              <w:rPr>
                <w:rFonts w:ascii="Arial" w:hAnsi="Arial" w:cs="Arial"/>
                <w:b/>
                <w:color w:val="FF0000"/>
              </w:rPr>
            </w:pPr>
          </w:p>
        </w:tc>
        <w:tc>
          <w:tcPr>
            <w:tcW w:w="0" w:type="auto"/>
            <w:vAlign w:val="center"/>
          </w:tcPr>
          <w:p w14:paraId="652FF3ED" w14:textId="77777777" w:rsidR="00E61B73" w:rsidRPr="00B279C8" w:rsidRDefault="00E61B73" w:rsidP="00E61B73">
            <w:pPr>
              <w:jc w:val="center"/>
              <w:rPr>
                <w:rFonts w:ascii="Arial" w:hAnsi="Arial" w:cs="Arial"/>
                <w:b/>
                <w:color w:val="FF0000"/>
              </w:rPr>
            </w:pPr>
          </w:p>
        </w:tc>
      </w:tr>
      <w:tr w:rsidR="00E61B73" w:rsidRPr="00B279C8" w14:paraId="68EF67D8" w14:textId="77777777" w:rsidTr="00F0463C">
        <w:trPr>
          <w:cantSplit/>
          <w:tblHeader/>
        </w:trPr>
        <w:tc>
          <w:tcPr>
            <w:tcW w:w="0" w:type="auto"/>
            <w:vAlign w:val="center"/>
          </w:tcPr>
          <w:p w14:paraId="52C51885" w14:textId="3CE4F2B0" w:rsidR="00E61B73" w:rsidRPr="00B279C8" w:rsidRDefault="00587169" w:rsidP="00E61B73">
            <w:pPr>
              <w:jc w:val="center"/>
              <w:rPr>
                <w:rFonts w:ascii="Arial" w:hAnsi="Arial" w:cs="Arial"/>
                <w:b/>
                <w:color w:val="FF0000"/>
              </w:rPr>
            </w:pPr>
            <w:r w:rsidRPr="00B279C8">
              <w:rPr>
                <w:rFonts w:ascii="Arial" w:hAnsi="Arial" w:cs="Arial"/>
                <w:b/>
                <w:lang w:val="en-GB"/>
              </w:rPr>
              <w:t>Volume 1 A</w:t>
            </w:r>
            <w:r w:rsidR="00806851" w:rsidRPr="00B279C8">
              <w:rPr>
                <w:rFonts w:ascii="Arial" w:hAnsi="Arial" w:cs="Arial"/>
                <w:b/>
                <w:lang w:val="en-GB"/>
              </w:rPr>
              <w:t>- Parcel A</w:t>
            </w:r>
          </w:p>
        </w:tc>
        <w:tc>
          <w:tcPr>
            <w:tcW w:w="0" w:type="auto"/>
            <w:vAlign w:val="center"/>
          </w:tcPr>
          <w:p w14:paraId="6E4A78A9" w14:textId="77777777" w:rsidR="00E61B73" w:rsidRPr="00B279C8" w:rsidRDefault="00E61B73" w:rsidP="001045A8">
            <w:pPr>
              <w:jc w:val="both"/>
              <w:rPr>
                <w:rFonts w:ascii="Arial" w:hAnsi="Arial" w:cs="Arial"/>
              </w:rPr>
            </w:pPr>
            <w:r w:rsidRPr="00B279C8">
              <w:rPr>
                <w:rFonts w:ascii="Arial" w:hAnsi="Arial" w:cs="Arial"/>
              </w:rPr>
              <w:t>Bidders must submit a workable plan to train and promote black businesses or individuals through meaningful participation in this project.</w:t>
            </w:r>
          </w:p>
        </w:tc>
        <w:tc>
          <w:tcPr>
            <w:tcW w:w="0" w:type="auto"/>
            <w:vAlign w:val="center"/>
          </w:tcPr>
          <w:p w14:paraId="3A03DD23" w14:textId="77777777" w:rsidR="00E61B73" w:rsidRPr="00B279C8" w:rsidRDefault="00E61B73" w:rsidP="00E61B73">
            <w:pPr>
              <w:jc w:val="center"/>
              <w:rPr>
                <w:rFonts w:ascii="Arial" w:hAnsi="Arial" w:cs="Arial"/>
                <w:b/>
                <w:color w:val="FF0000"/>
              </w:rPr>
            </w:pPr>
          </w:p>
        </w:tc>
        <w:tc>
          <w:tcPr>
            <w:tcW w:w="0" w:type="auto"/>
            <w:vAlign w:val="center"/>
          </w:tcPr>
          <w:p w14:paraId="4147575D" w14:textId="77777777" w:rsidR="00E61B73" w:rsidRPr="00B279C8" w:rsidRDefault="00E61B73" w:rsidP="00E61B73">
            <w:pPr>
              <w:jc w:val="center"/>
              <w:rPr>
                <w:rFonts w:ascii="Arial" w:hAnsi="Arial" w:cs="Arial"/>
                <w:b/>
                <w:color w:val="FF0000"/>
              </w:rPr>
            </w:pPr>
          </w:p>
        </w:tc>
      </w:tr>
      <w:tr w:rsidR="00EF0826" w:rsidRPr="00B279C8" w14:paraId="7ECEDA1A" w14:textId="77777777" w:rsidTr="00C37E1E">
        <w:trPr>
          <w:cantSplit/>
          <w:trHeight w:val="759"/>
          <w:tblHeader/>
        </w:trPr>
        <w:tc>
          <w:tcPr>
            <w:tcW w:w="0" w:type="auto"/>
            <w:vAlign w:val="center"/>
          </w:tcPr>
          <w:p w14:paraId="436FBA3C" w14:textId="507C54B5" w:rsidR="00EF0826" w:rsidRPr="00B279C8" w:rsidRDefault="00806851" w:rsidP="00E61B73">
            <w:pPr>
              <w:jc w:val="center"/>
              <w:rPr>
                <w:rFonts w:ascii="Arial" w:hAnsi="Arial" w:cs="Arial"/>
                <w:b/>
                <w:color w:val="FF0000"/>
              </w:rPr>
            </w:pPr>
            <w:r w:rsidRPr="00B279C8">
              <w:rPr>
                <w:rFonts w:ascii="Arial" w:hAnsi="Arial" w:cs="Arial"/>
                <w:b/>
                <w:lang w:val="en-GB"/>
              </w:rPr>
              <w:t>Volume 1 Parcel B</w:t>
            </w:r>
          </w:p>
        </w:tc>
        <w:tc>
          <w:tcPr>
            <w:tcW w:w="0" w:type="auto"/>
            <w:vAlign w:val="center"/>
          </w:tcPr>
          <w:p w14:paraId="304877CC" w14:textId="60D37967" w:rsidR="00EF0826" w:rsidRPr="00B279C8" w:rsidDel="00EB1432" w:rsidRDefault="00EF0826" w:rsidP="001045A8">
            <w:pPr>
              <w:jc w:val="both"/>
              <w:rPr>
                <w:rFonts w:ascii="Arial" w:hAnsi="Arial" w:cs="Arial"/>
              </w:rPr>
            </w:pPr>
            <w:r w:rsidRPr="00B279C8">
              <w:rPr>
                <w:rFonts w:ascii="Arial" w:hAnsi="Arial" w:cs="Arial"/>
              </w:rPr>
              <w:t xml:space="preserve">Compliance with </w:t>
            </w:r>
            <w:r w:rsidR="004E04D1">
              <w:rPr>
                <w:rFonts w:ascii="Arial" w:hAnsi="Arial" w:cs="Arial"/>
              </w:rPr>
              <w:t>the Technical Requirements</w:t>
            </w:r>
          </w:p>
        </w:tc>
        <w:tc>
          <w:tcPr>
            <w:tcW w:w="0" w:type="auto"/>
            <w:vAlign w:val="center"/>
          </w:tcPr>
          <w:p w14:paraId="6728AB71" w14:textId="77777777" w:rsidR="00EF0826" w:rsidRPr="00B279C8" w:rsidRDefault="00EF0826" w:rsidP="00E61B73">
            <w:pPr>
              <w:jc w:val="center"/>
              <w:rPr>
                <w:rFonts w:ascii="Arial" w:hAnsi="Arial" w:cs="Arial"/>
                <w:b/>
                <w:color w:val="FF0000"/>
              </w:rPr>
            </w:pPr>
          </w:p>
        </w:tc>
        <w:tc>
          <w:tcPr>
            <w:tcW w:w="0" w:type="auto"/>
            <w:vAlign w:val="center"/>
          </w:tcPr>
          <w:p w14:paraId="1E460231" w14:textId="77777777" w:rsidR="00EF0826" w:rsidRPr="00B279C8" w:rsidRDefault="00EF0826" w:rsidP="00E61B73">
            <w:pPr>
              <w:jc w:val="center"/>
              <w:rPr>
                <w:rFonts w:ascii="Arial" w:hAnsi="Arial" w:cs="Arial"/>
                <w:b/>
                <w:color w:val="FF0000"/>
              </w:rPr>
            </w:pPr>
          </w:p>
        </w:tc>
      </w:tr>
    </w:tbl>
    <w:p w14:paraId="07484902" w14:textId="77777777" w:rsidR="0096761C" w:rsidRPr="00B279C8" w:rsidRDefault="0096761C" w:rsidP="0096761C">
      <w:pPr>
        <w:pStyle w:val="Heading4"/>
        <w:numPr>
          <w:ilvl w:val="0"/>
          <w:numId w:val="0"/>
        </w:numPr>
        <w:ind w:left="864"/>
        <w:rPr>
          <w:rFonts w:ascii="Arial" w:hAnsi="Arial"/>
          <w:b/>
          <w:szCs w:val="22"/>
        </w:rPr>
      </w:pPr>
    </w:p>
    <w:p w14:paraId="60922283" w14:textId="39A4EDEC" w:rsidR="00E61B73" w:rsidRPr="00B279C8" w:rsidRDefault="00E61B73" w:rsidP="001045A8">
      <w:pPr>
        <w:pStyle w:val="Heading4"/>
        <w:jc w:val="both"/>
        <w:rPr>
          <w:rFonts w:ascii="Arial" w:hAnsi="Arial"/>
          <w:b/>
          <w:szCs w:val="22"/>
        </w:rPr>
      </w:pPr>
      <w:r w:rsidRPr="00B279C8">
        <w:rPr>
          <w:rFonts w:ascii="Arial" w:hAnsi="Arial"/>
          <w:b/>
          <w:szCs w:val="22"/>
        </w:rPr>
        <w:t>Transformation: Preference Criteria (Preferential Procurement (PP) requirements.</w:t>
      </w:r>
      <w:r w:rsidRPr="00B279C8">
        <w:rPr>
          <w:rFonts w:ascii="Arial" w:hAnsi="Arial"/>
          <w:szCs w:val="22"/>
        </w:rPr>
        <w:t xml:space="preserve"> The table below summarises the required adherence to the Preferential Procurement (PP) requirements and shall also be used by the Bidder as a checklist for the completeness of the submission. Bidders not meeting the PP requirements of the requirement 1 (1.1 to 1.11) must complete requirement 2 (2.1 &amp; 2.2) and provide supporting documents as illustrated in the table below. </w:t>
      </w:r>
      <w:r w:rsidRPr="00B279C8">
        <w:rPr>
          <w:rFonts w:ascii="Arial" w:hAnsi="Arial"/>
          <w:b/>
          <w:szCs w:val="22"/>
        </w:rPr>
        <w:t>FAILURE ADHERE TO THE TRANSFORMATIONAL REQUIREMENTS WILL RESULT IN AUTOMATIC DISQUALIFICATION:</w:t>
      </w:r>
    </w:p>
    <w:tbl>
      <w:tblPr>
        <w:tblW w:w="80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4503"/>
        <w:gridCol w:w="900"/>
        <w:gridCol w:w="940"/>
      </w:tblGrid>
      <w:tr w:rsidR="00E61B73" w:rsidRPr="00B279C8" w14:paraId="48B9A71E" w14:textId="77777777" w:rsidTr="0014370B">
        <w:tc>
          <w:tcPr>
            <w:tcW w:w="1675" w:type="dxa"/>
            <w:shd w:val="clear" w:color="auto" w:fill="D9D9D9" w:themeFill="background1" w:themeFillShade="D9"/>
            <w:vAlign w:val="center"/>
          </w:tcPr>
          <w:p w14:paraId="6142DA39" w14:textId="77777777" w:rsidR="00E61B73" w:rsidRPr="00B279C8" w:rsidRDefault="00E61B73" w:rsidP="008D0A9A">
            <w:pPr>
              <w:ind w:left="102" w:right="-20"/>
              <w:jc w:val="center"/>
              <w:rPr>
                <w:rFonts w:ascii="Arial" w:eastAsia="Arial Narrow" w:hAnsi="Arial" w:cs="Arial"/>
                <w:b/>
              </w:rPr>
            </w:pPr>
            <w:r w:rsidRPr="00B279C8">
              <w:rPr>
                <w:rFonts w:ascii="Arial" w:eastAsia="Arial Narrow" w:hAnsi="Arial" w:cs="Arial"/>
                <w:b/>
              </w:rPr>
              <w:lastRenderedPageBreak/>
              <w:t>REFERENCE</w:t>
            </w:r>
          </w:p>
        </w:tc>
        <w:tc>
          <w:tcPr>
            <w:tcW w:w="4503" w:type="dxa"/>
            <w:shd w:val="clear" w:color="auto" w:fill="D9D9D9" w:themeFill="background1" w:themeFillShade="D9"/>
            <w:vAlign w:val="center"/>
          </w:tcPr>
          <w:p w14:paraId="5CBAA65B" w14:textId="77777777" w:rsidR="00E61B73" w:rsidRPr="00B279C8" w:rsidRDefault="00E61B73" w:rsidP="008D0A9A">
            <w:pPr>
              <w:ind w:left="102" w:right="-20"/>
              <w:jc w:val="center"/>
              <w:rPr>
                <w:rFonts w:ascii="Arial" w:eastAsia="Arial Narrow" w:hAnsi="Arial" w:cs="Arial"/>
                <w:b/>
              </w:rPr>
            </w:pPr>
            <w:r w:rsidRPr="00B279C8">
              <w:rPr>
                <w:rFonts w:ascii="Arial" w:eastAsia="Arial Narrow" w:hAnsi="Arial" w:cs="Arial"/>
                <w:b/>
              </w:rPr>
              <w:t>REQUIREMENT</w:t>
            </w:r>
          </w:p>
        </w:tc>
        <w:tc>
          <w:tcPr>
            <w:tcW w:w="900" w:type="dxa"/>
            <w:shd w:val="clear" w:color="auto" w:fill="D9D9D9" w:themeFill="background1" w:themeFillShade="D9"/>
            <w:vAlign w:val="center"/>
          </w:tcPr>
          <w:p w14:paraId="7F8CCF3D" w14:textId="77777777" w:rsidR="00E61B73" w:rsidRPr="00B279C8" w:rsidRDefault="00E61B73" w:rsidP="008D0A9A">
            <w:pPr>
              <w:ind w:left="102" w:right="-20"/>
              <w:jc w:val="center"/>
              <w:rPr>
                <w:rFonts w:ascii="Arial" w:eastAsia="Arial Narrow" w:hAnsi="Arial" w:cs="Arial"/>
                <w:b/>
              </w:rPr>
            </w:pPr>
            <w:r w:rsidRPr="00B279C8">
              <w:rPr>
                <w:rFonts w:ascii="Arial" w:eastAsia="Arial Narrow" w:hAnsi="Arial" w:cs="Arial"/>
                <w:b/>
              </w:rPr>
              <w:t>YES</w:t>
            </w:r>
          </w:p>
        </w:tc>
        <w:tc>
          <w:tcPr>
            <w:tcW w:w="940" w:type="dxa"/>
            <w:shd w:val="clear" w:color="auto" w:fill="D9D9D9" w:themeFill="background1" w:themeFillShade="D9"/>
            <w:vAlign w:val="center"/>
          </w:tcPr>
          <w:p w14:paraId="57F763B9" w14:textId="77777777" w:rsidR="00E61B73" w:rsidRPr="00B279C8" w:rsidRDefault="00E61B73" w:rsidP="008D0A9A">
            <w:pPr>
              <w:ind w:left="102" w:right="-20"/>
              <w:jc w:val="center"/>
              <w:rPr>
                <w:rFonts w:ascii="Arial" w:eastAsia="Arial Narrow" w:hAnsi="Arial" w:cs="Arial"/>
                <w:b/>
              </w:rPr>
            </w:pPr>
            <w:r w:rsidRPr="00B279C8">
              <w:rPr>
                <w:rFonts w:ascii="Arial" w:eastAsia="Arial Narrow" w:hAnsi="Arial" w:cs="Arial"/>
                <w:b/>
              </w:rPr>
              <w:t>NO</w:t>
            </w:r>
          </w:p>
        </w:tc>
      </w:tr>
      <w:tr w:rsidR="00E61B73" w:rsidRPr="00B279C8" w14:paraId="0DA6F9D1" w14:textId="77777777" w:rsidTr="0014370B">
        <w:tc>
          <w:tcPr>
            <w:tcW w:w="1675" w:type="dxa"/>
            <w:shd w:val="clear" w:color="auto" w:fill="auto"/>
            <w:vAlign w:val="center"/>
          </w:tcPr>
          <w:p w14:paraId="154D0DDB" w14:textId="77777777" w:rsidR="00E61B73" w:rsidRPr="00B279C8" w:rsidRDefault="00E61B73" w:rsidP="00793103">
            <w:pPr>
              <w:spacing w:line="276" w:lineRule="auto"/>
              <w:jc w:val="center"/>
              <w:rPr>
                <w:rFonts w:ascii="Arial" w:hAnsi="Arial" w:cs="Arial"/>
              </w:rPr>
            </w:pPr>
            <w:r w:rsidRPr="00B279C8">
              <w:rPr>
                <w:rFonts w:ascii="Arial" w:hAnsi="Arial" w:cs="Arial"/>
              </w:rPr>
              <w:t>1</w:t>
            </w:r>
          </w:p>
        </w:tc>
        <w:tc>
          <w:tcPr>
            <w:tcW w:w="4503" w:type="dxa"/>
            <w:shd w:val="clear" w:color="auto" w:fill="auto"/>
            <w:vAlign w:val="center"/>
          </w:tcPr>
          <w:p w14:paraId="481949DF" w14:textId="77777777" w:rsidR="00E61B73" w:rsidRPr="00B279C8" w:rsidRDefault="00E61B73" w:rsidP="001045A8">
            <w:pPr>
              <w:spacing w:line="276" w:lineRule="auto"/>
              <w:jc w:val="both"/>
              <w:rPr>
                <w:rFonts w:ascii="Arial" w:hAnsi="Arial" w:cs="Arial"/>
              </w:rPr>
            </w:pPr>
            <w:r w:rsidRPr="00B279C8">
              <w:rPr>
                <w:rFonts w:ascii="Arial" w:hAnsi="Arial" w:cs="Arial"/>
              </w:rPr>
              <w:t xml:space="preserve">Does the Bidder meet the Preferential Procurement requirements? (if </w:t>
            </w:r>
            <w:r w:rsidRPr="00B279C8">
              <w:rPr>
                <w:rFonts w:ascii="Arial" w:hAnsi="Arial" w:cs="Arial"/>
                <w:u w:val="single"/>
              </w:rPr>
              <w:t>Yes</w:t>
            </w:r>
            <w:r w:rsidRPr="00B279C8">
              <w:rPr>
                <w:rFonts w:ascii="Arial" w:hAnsi="Arial" w:cs="Arial"/>
              </w:rPr>
              <w:t xml:space="preserve">, indicate by tick below, if </w:t>
            </w:r>
            <w:r w:rsidRPr="00B279C8">
              <w:rPr>
                <w:rFonts w:ascii="Arial" w:hAnsi="Arial" w:cs="Arial"/>
                <w:u w:val="single"/>
              </w:rPr>
              <w:t>No</w:t>
            </w:r>
            <w:r w:rsidRPr="00B279C8">
              <w:rPr>
                <w:rFonts w:ascii="Arial" w:hAnsi="Arial" w:cs="Arial"/>
              </w:rPr>
              <w:t xml:space="preserve"> complete section 2 below) </w:t>
            </w:r>
          </w:p>
        </w:tc>
        <w:tc>
          <w:tcPr>
            <w:tcW w:w="900" w:type="dxa"/>
            <w:shd w:val="clear" w:color="auto" w:fill="auto"/>
            <w:vAlign w:val="center"/>
          </w:tcPr>
          <w:p w14:paraId="0D33DC83" w14:textId="77777777" w:rsidR="00E61B73" w:rsidRPr="00B279C8" w:rsidRDefault="00E61B73" w:rsidP="00793103">
            <w:pPr>
              <w:jc w:val="center"/>
              <w:rPr>
                <w:rFonts w:ascii="Arial" w:hAnsi="Arial" w:cs="Arial"/>
                <w:b/>
                <w:color w:val="FF0000"/>
              </w:rPr>
            </w:pPr>
          </w:p>
        </w:tc>
        <w:tc>
          <w:tcPr>
            <w:tcW w:w="940" w:type="dxa"/>
            <w:shd w:val="clear" w:color="auto" w:fill="auto"/>
            <w:vAlign w:val="center"/>
          </w:tcPr>
          <w:p w14:paraId="199F41AB" w14:textId="77777777" w:rsidR="00E61B73" w:rsidRPr="00B279C8" w:rsidRDefault="00E61B73" w:rsidP="00793103">
            <w:pPr>
              <w:jc w:val="center"/>
              <w:rPr>
                <w:rFonts w:ascii="Arial" w:hAnsi="Arial" w:cs="Arial"/>
                <w:b/>
                <w:color w:val="FF0000"/>
              </w:rPr>
            </w:pPr>
          </w:p>
        </w:tc>
      </w:tr>
      <w:tr w:rsidR="00E61B73" w:rsidRPr="00B279C8" w14:paraId="43B93424" w14:textId="77777777" w:rsidTr="0014370B">
        <w:trPr>
          <w:trHeight w:val="309"/>
        </w:trPr>
        <w:tc>
          <w:tcPr>
            <w:tcW w:w="1675" w:type="dxa"/>
            <w:shd w:val="clear" w:color="auto" w:fill="auto"/>
            <w:vAlign w:val="center"/>
          </w:tcPr>
          <w:p w14:paraId="59CA7F58" w14:textId="77777777" w:rsidR="00E61B73" w:rsidRPr="00B279C8" w:rsidRDefault="00E61B73" w:rsidP="00793103">
            <w:pPr>
              <w:spacing w:line="276" w:lineRule="auto"/>
              <w:jc w:val="center"/>
              <w:rPr>
                <w:rFonts w:ascii="Arial" w:hAnsi="Arial" w:cs="Arial"/>
              </w:rPr>
            </w:pPr>
            <w:r w:rsidRPr="00B279C8">
              <w:rPr>
                <w:rFonts w:ascii="Arial" w:hAnsi="Arial" w:cs="Arial"/>
              </w:rPr>
              <w:t>1.1</w:t>
            </w:r>
          </w:p>
        </w:tc>
        <w:tc>
          <w:tcPr>
            <w:tcW w:w="4503" w:type="dxa"/>
            <w:shd w:val="clear" w:color="auto" w:fill="auto"/>
            <w:vAlign w:val="center"/>
          </w:tcPr>
          <w:p w14:paraId="48844A8E" w14:textId="77777777" w:rsidR="00E61B73" w:rsidRPr="00B279C8" w:rsidRDefault="00E61B73" w:rsidP="00793103">
            <w:pPr>
              <w:spacing w:line="276" w:lineRule="auto"/>
              <w:rPr>
                <w:rFonts w:ascii="Arial" w:hAnsi="Arial" w:cs="Arial"/>
              </w:rPr>
            </w:pPr>
            <w:r w:rsidRPr="00B279C8">
              <w:rPr>
                <w:rFonts w:ascii="Arial" w:hAnsi="Arial" w:cs="Arial"/>
              </w:rPr>
              <w:t>Suppliers with BEE contribution: Level 1- 4 (this requirement is a must for local suppliers)</w:t>
            </w:r>
          </w:p>
        </w:tc>
        <w:tc>
          <w:tcPr>
            <w:tcW w:w="900" w:type="dxa"/>
            <w:shd w:val="clear" w:color="auto" w:fill="auto"/>
            <w:vAlign w:val="center"/>
          </w:tcPr>
          <w:p w14:paraId="162CFF88" w14:textId="77777777" w:rsidR="00E61B73" w:rsidRPr="00B279C8" w:rsidRDefault="00E61B73" w:rsidP="00793103">
            <w:pPr>
              <w:jc w:val="center"/>
              <w:rPr>
                <w:rFonts w:ascii="Arial" w:hAnsi="Arial" w:cs="Arial"/>
                <w:b/>
                <w:color w:val="FF0000"/>
              </w:rPr>
            </w:pPr>
          </w:p>
        </w:tc>
        <w:tc>
          <w:tcPr>
            <w:tcW w:w="940" w:type="dxa"/>
            <w:shd w:val="clear" w:color="auto" w:fill="auto"/>
            <w:vAlign w:val="center"/>
          </w:tcPr>
          <w:p w14:paraId="5753C4FE" w14:textId="77777777" w:rsidR="00E61B73" w:rsidRPr="00B279C8" w:rsidRDefault="00E61B73" w:rsidP="00793103">
            <w:pPr>
              <w:jc w:val="center"/>
              <w:rPr>
                <w:rFonts w:ascii="Arial" w:hAnsi="Arial" w:cs="Arial"/>
                <w:b/>
                <w:color w:val="FF0000"/>
              </w:rPr>
            </w:pPr>
          </w:p>
        </w:tc>
      </w:tr>
      <w:tr w:rsidR="00E61B73" w:rsidRPr="00B279C8" w14:paraId="3AB717D4" w14:textId="77777777" w:rsidTr="0014370B">
        <w:tc>
          <w:tcPr>
            <w:tcW w:w="1675" w:type="dxa"/>
            <w:shd w:val="clear" w:color="auto" w:fill="auto"/>
            <w:vAlign w:val="center"/>
          </w:tcPr>
          <w:p w14:paraId="4B180C51" w14:textId="77777777" w:rsidR="00E61B73" w:rsidRPr="00B279C8" w:rsidRDefault="00E61B73" w:rsidP="00793103">
            <w:pPr>
              <w:spacing w:line="276" w:lineRule="auto"/>
              <w:jc w:val="center"/>
              <w:rPr>
                <w:rFonts w:ascii="Arial" w:hAnsi="Arial" w:cs="Arial"/>
              </w:rPr>
            </w:pPr>
            <w:r w:rsidRPr="00B279C8">
              <w:rPr>
                <w:rFonts w:ascii="Arial" w:hAnsi="Arial" w:cs="Arial"/>
              </w:rPr>
              <w:t>2</w:t>
            </w:r>
          </w:p>
        </w:tc>
        <w:tc>
          <w:tcPr>
            <w:tcW w:w="4503" w:type="dxa"/>
            <w:shd w:val="clear" w:color="auto" w:fill="auto"/>
            <w:vAlign w:val="center"/>
          </w:tcPr>
          <w:p w14:paraId="749D6A45" w14:textId="146AB1AB" w:rsidR="00E61B73" w:rsidRPr="00B279C8" w:rsidRDefault="00E61B73" w:rsidP="001045A8">
            <w:pPr>
              <w:spacing w:line="276" w:lineRule="auto"/>
              <w:jc w:val="both"/>
              <w:rPr>
                <w:rFonts w:ascii="Arial" w:hAnsi="Arial" w:cs="Arial"/>
              </w:rPr>
            </w:pPr>
            <w:r w:rsidRPr="00B279C8">
              <w:rPr>
                <w:rFonts w:ascii="Arial" w:hAnsi="Arial" w:cs="Arial"/>
                <w:u w:val="single"/>
              </w:rPr>
              <w:t>Bidders not meeting</w:t>
            </w:r>
            <w:r w:rsidRPr="00B279C8">
              <w:rPr>
                <w:rFonts w:ascii="Arial" w:hAnsi="Arial" w:cs="Arial"/>
              </w:rPr>
              <w:t xml:space="preserve"> </w:t>
            </w:r>
            <w:r w:rsidR="0014370B" w:rsidRPr="00B279C8">
              <w:rPr>
                <w:rFonts w:ascii="Arial" w:hAnsi="Arial" w:cs="Arial"/>
              </w:rPr>
              <w:t xml:space="preserve">BEE contribution: Level 1- 4 </w:t>
            </w:r>
            <w:r w:rsidRPr="00B279C8">
              <w:rPr>
                <w:rFonts w:ascii="Arial" w:hAnsi="Arial" w:cs="Arial"/>
              </w:rPr>
              <w:t>requirements shall be required to enter into a partnering agreement with a South African supplier that meets the PP requirements: (if Yes, Please complete item 2.1 &amp; 2.2. attach supporting documents)</w:t>
            </w:r>
          </w:p>
        </w:tc>
        <w:tc>
          <w:tcPr>
            <w:tcW w:w="900" w:type="dxa"/>
            <w:shd w:val="clear" w:color="auto" w:fill="auto"/>
            <w:vAlign w:val="center"/>
          </w:tcPr>
          <w:p w14:paraId="5602DA04" w14:textId="77777777" w:rsidR="00E61B73" w:rsidRPr="00B279C8" w:rsidRDefault="00E61B73" w:rsidP="00793103">
            <w:pPr>
              <w:jc w:val="center"/>
              <w:rPr>
                <w:rFonts w:ascii="Arial" w:hAnsi="Arial" w:cs="Arial"/>
                <w:b/>
                <w:color w:val="FF0000"/>
              </w:rPr>
            </w:pPr>
          </w:p>
        </w:tc>
        <w:tc>
          <w:tcPr>
            <w:tcW w:w="940" w:type="dxa"/>
            <w:shd w:val="clear" w:color="auto" w:fill="auto"/>
            <w:vAlign w:val="center"/>
          </w:tcPr>
          <w:p w14:paraId="4672BC85" w14:textId="77777777" w:rsidR="00E61B73" w:rsidRPr="00B279C8" w:rsidRDefault="00E61B73" w:rsidP="00793103">
            <w:pPr>
              <w:jc w:val="center"/>
              <w:rPr>
                <w:rFonts w:ascii="Arial" w:hAnsi="Arial" w:cs="Arial"/>
                <w:b/>
                <w:color w:val="FF0000"/>
              </w:rPr>
            </w:pPr>
          </w:p>
        </w:tc>
      </w:tr>
      <w:tr w:rsidR="00E61B73" w:rsidRPr="00B279C8" w14:paraId="6269CC73" w14:textId="77777777" w:rsidTr="0014370B">
        <w:tc>
          <w:tcPr>
            <w:tcW w:w="1675" w:type="dxa"/>
            <w:shd w:val="clear" w:color="auto" w:fill="auto"/>
            <w:vAlign w:val="center"/>
          </w:tcPr>
          <w:p w14:paraId="1D19EDDE" w14:textId="77777777" w:rsidR="00E61B73" w:rsidRPr="00B279C8" w:rsidRDefault="00E61B73" w:rsidP="00793103">
            <w:pPr>
              <w:spacing w:line="276" w:lineRule="auto"/>
              <w:jc w:val="center"/>
              <w:rPr>
                <w:rFonts w:ascii="Arial" w:hAnsi="Arial" w:cs="Arial"/>
              </w:rPr>
            </w:pPr>
            <w:r w:rsidRPr="00B279C8">
              <w:rPr>
                <w:rFonts w:ascii="Arial" w:hAnsi="Arial" w:cs="Arial"/>
              </w:rPr>
              <w:t>2.1</w:t>
            </w:r>
          </w:p>
        </w:tc>
        <w:tc>
          <w:tcPr>
            <w:tcW w:w="4503" w:type="dxa"/>
            <w:shd w:val="clear" w:color="auto" w:fill="auto"/>
            <w:vAlign w:val="center"/>
          </w:tcPr>
          <w:p w14:paraId="06C72CED" w14:textId="77777777" w:rsidR="00E61B73" w:rsidRPr="00B279C8" w:rsidRDefault="00E61B73" w:rsidP="001045A8">
            <w:pPr>
              <w:spacing w:line="276" w:lineRule="auto"/>
              <w:jc w:val="both"/>
              <w:rPr>
                <w:rFonts w:ascii="Arial" w:hAnsi="Arial" w:cs="Arial"/>
              </w:rPr>
            </w:pPr>
            <w:r w:rsidRPr="00B279C8">
              <w:rPr>
                <w:rFonts w:ascii="Arial" w:hAnsi="Arial" w:cs="Arial"/>
              </w:rPr>
              <w:t>Bidders must submit a workable plan to train and promote black businesses or individuals through meaningful participation in this project.</w:t>
            </w:r>
          </w:p>
        </w:tc>
        <w:tc>
          <w:tcPr>
            <w:tcW w:w="900" w:type="dxa"/>
            <w:shd w:val="clear" w:color="auto" w:fill="auto"/>
            <w:vAlign w:val="center"/>
          </w:tcPr>
          <w:p w14:paraId="22133A52" w14:textId="77777777" w:rsidR="00E61B73" w:rsidRPr="00B279C8" w:rsidRDefault="00E61B73" w:rsidP="00793103">
            <w:pPr>
              <w:jc w:val="center"/>
              <w:rPr>
                <w:rFonts w:ascii="Arial" w:hAnsi="Arial" w:cs="Arial"/>
                <w:b/>
                <w:color w:val="FF0000"/>
              </w:rPr>
            </w:pPr>
          </w:p>
        </w:tc>
        <w:tc>
          <w:tcPr>
            <w:tcW w:w="940" w:type="dxa"/>
            <w:shd w:val="clear" w:color="auto" w:fill="auto"/>
            <w:vAlign w:val="center"/>
          </w:tcPr>
          <w:p w14:paraId="56B1146F" w14:textId="77777777" w:rsidR="00E61B73" w:rsidRPr="00B279C8" w:rsidRDefault="00E61B73" w:rsidP="00793103">
            <w:pPr>
              <w:jc w:val="center"/>
              <w:rPr>
                <w:rFonts w:ascii="Arial" w:hAnsi="Arial" w:cs="Arial"/>
                <w:b/>
                <w:color w:val="FF0000"/>
              </w:rPr>
            </w:pPr>
          </w:p>
        </w:tc>
      </w:tr>
      <w:tr w:rsidR="00E61B73" w:rsidRPr="00B279C8" w14:paraId="4A70908B" w14:textId="77777777" w:rsidTr="0014370B">
        <w:tc>
          <w:tcPr>
            <w:tcW w:w="1675" w:type="dxa"/>
            <w:shd w:val="clear" w:color="auto" w:fill="auto"/>
            <w:vAlign w:val="center"/>
          </w:tcPr>
          <w:p w14:paraId="0FD547B9" w14:textId="77777777" w:rsidR="00E61B73" w:rsidRPr="00B279C8" w:rsidRDefault="00E61B73" w:rsidP="00793103">
            <w:pPr>
              <w:spacing w:line="276" w:lineRule="auto"/>
              <w:jc w:val="center"/>
              <w:rPr>
                <w:rFonts w:ascii="Arial" w:hAnsi="Arial" w:cs="Arial"/>
              </w:rPr>
            </w:pPr>
            <w:r w:rsidRPr="00B279C8">
              <w:rPr>
                <w:rFonts w:ascii="Arial" w:hAnsi="Arial" w:cs="Arial"/>
              </w:rPr>
              <w:t>2.2</w:t>
            </w:r>
          </w:p>
        </w:tc>
        <w:tc>
          <w:tcPr>
            <w:tcW w:w="4503" w:type="dxa"/>
            <w:shd w:val="clear" w:color="auto" w:fill="auto"/>
            <w:vAlign w:val="center"/>
          </w:tcPr>
          <w:p w14:paraId="042D45EC" w14:textId="3DA67358" w:rsidR="00E61B73" w:rsidRPr="00B279C8" w:rsidRDefault="00E61B73" w:rsidP="001045A8">
            <w:pPr>
              <w:spacing w:line="276" w:lineRule="auto"/>
              <w:jc w:val="both"/>
              <w:rPr>
                <w:rFonts w:ascii="Arial" w:hAnsi="Arial" w:cs="Arial"/>
              </w:rPr>
            </w:pPr>
            <w:r w:rsidRPr="00B279C8">
              <w:rPr>
                <w:rFonts w:ascii="Arial" w:hAnsi="Arial" w:cs="Arial"/>
              </w:rPr>
              <w:t xml:space="preserve">Bidders must submit a clear work plan illustrating work share with the local supplier/partner (clearly illustrating the portion of work that the local </w:t>
            </w:r>
            <w:r w:rsidR="00533956" w:rsidRPr="00B279C8">
              <w:rPr>
                <w:rFonts w:ascii="Arial" w:hAnsi="Arial" w:cs="Arial"/>
              </w:rPr>
              <w:t>Supplier</w:t>
            </w:r>
            <w:r w:rsidR="00E0193F" w:rsidRPr="00B279C8">
              <w:rPr>
                <w:rFonts w:ascii="Arial" w:hAnsi="Arial" w:cs="Arial"/>
              </w:rPr>
              <w:t xml:space="preserve"> </w:t>
            </w:r>
            <w:r w:rsidRPr="00B279C8">
              <w:rPr>
                <w:rFonts w:ascii="Arial" w:hAnsi="Arial" w:cs="Arial"/>
              </w:rPr>
              <w:t xml:space="preserve">will be responsible for and clear confirmation of 30% of the total contract value subcontracted to the local </w:t>
            </w:r>
            <w:r w:rsidR="00533956" w:rsidRPr="00B279C8">
              <w:rPr>
                <w:rFonts w:ascii="Arial" w:hAnsi="Arial" w:cs="Arial"/>
              </w:rPr>
              <w:t>supplier</w:t>
            </w:r>
            <w:r w:rsidRPr="00B279C8">
              <w:rPr>
                <w:rFonts w:ascii="Arial" w:hAnsi="Arial" w:cs="Arial"/>
              </w:rPr>
              <w:t>).</w:t>
            </w:r>
          </w:p>
        </w:tc>
        <w:tc>
          <w:tcPr>
            <w:tcW w:w="900" w:type="dxa"/>
            <w:shd w:val="clear" w:color="auto" w:fill="auto"/>
            <w:vAlign w:val="center"/>
          </w:tcPr>
          <w:p w14:paraId="57E02DAC" w14:textId="77777777" w:rsidR="00E61B73" w:rsidRPr="00B279C8" w:rsidRDefault="00E61B73" w:rsidP="00793103">
            <w:pPr>
              <w:jc w:val="center"/>
              <w:rPr>
                <w:rFonts w:ascii="Arial" w:hAnsi="Arial" w:cs="Arial"/>
                <w:b/>
                <w:color w:val="FF0000"/>
              </w:rPr>
            </w:pPr>
          </w:p>
        </w:tc>
        <w:tc>
          <w:tcPr>
            <w:tcW w:w="940" w:type="dxa"/>
            <w:shd w:val="clear" w:color="auto" w:fill="auto"/>
            <w:vAlign w:val="center"/>
          </w:tcPr>
          <w:p w14:paraId="4E450F80" w14:textId="77777777" w:rsidR="00E61B73" w:rsidRPr="00B279C8" w:rsidRDefault="00E61B73" w:rsidP="00793103">
            <w:pPr>
              <w:jc w:val="center"/>
              <w:rPr>
                <w:rFonts w:ascii="Arial" w:hAnsi="Arial" w:cs="Arial"/>
                <w:b/>
                <w:color w:val="FF0000"/>
              </w:rPr>
            </w:pPr>
          </w:p>
        </w:tc>
      </w:tr>
    </w:tbl>
    <w:p w14:paraId="5B6605AD" w14:textId="3D0EFB7D" w:rsidR="00E61B73" w:rsidRPr="00B279C8" w:rsidRDefault="00E61B73" w:rsidP="001045A8">
      <w:pPr>
        <w:pStyle w:val="BodyText"/>
        <w:spacing w:before="120" w:after="120" w:line="276" w:lineRule="auto"/>
        <w:ind w:left="431"/>
        <w:jc w:val="both"/>
        <w:rPr>
          <w:rFonts w:ascii="Arial" w:hAnsi="Arial" w:cs="Arial"/>
        </w:rPr>
      </w:pPr>
      <w:r w:rsidRPr="00B279C8">
        <w:rPr>
          <w:rFonts w:ascii="Arial" w:hAnsi="Arial" w:cs="Arial"/>
        </w:rPr>
        <w:t>Only Bidders that comply with the above transformational requirements 1 or 2: (2.1; 2.2) will be evaluated further.</w:t>
      </w:r>
    </w:p>
    <w:p w14:paraId="6C9FA752" w14:textId="458E3986" w:rsidR="0096761C" w:rsidRPr="00B279C8" w:rsidRDefault="0096761C" w:rsidP="001045A8">
      <w:pPr>
        <w:pStyle w:val="Heading3"/>
        <w:jc w:val="both"/>
        <w:rPr>
          <w:rFonts w:ascii="Arial" w:hAnsi="Arial"/>
          <w:b/>
          <w:szCs w:val="22"/>
        </w:rPr>
      </w:pPr>
      <w:r w:rsidRPr="00B279C8">
        <w:rPr>
          <w:rFonts w:ascii="Arial" w:hAnsi="Arial"/>
          <w:b/>
          <w:szCs w:val="22"/>
        </w:rPr>
        <w:t>Second Stage: Technical Mandatory Requirements</w:t>
      </w:r>
    </w:p>
    <w:p w14:paraId="02D2D0C4" w14:textId="68E140A0" w:rsidR="0096761C" w:rsidRPr="00B279C8" w:rsidRDefault="0096761C" w:rsidP="001045A8">
      <w:pPr>
        <w:pStyle w:val="BodyText"/>
        <w:spacing w:before="120" w:after="120" w:line="276" w:lineRule="auto"/>
        <w:ind w:left="431"/>
        <w:jc w:val="both"/>
        <w:rPr>
          <w:rFonts w:ascii="Arial" w:hAnsi="Arial" w:cs="Arial"/>
        </w:rPr>
      </w:pPr>
      <w:r w:rsidRPr="00B279C8">
        <w:rPr>
          <w:rFonts w:ascii="Arial" w:hAnsi="Arial" w:cs="Arial"/>
        </w:rPr>
        <w:t xml:space="preserve">During this stage Bid response documentation will be evaluated against compliance to the Technical Specifications. The Technical Mandatory Requirements are listed below, it is important that you submit all the documentation requested below or you will be disqualified. </w:t>
      </w:r>
    </w:p>
    <w:p w14:paraId="24792B92" w14:textId="77777777" w:rsidR="00806851" w:rsidRPr="00B279C8" w:rsidRDefault="00806851" w:rsidP="004D533A">
      <w:pPr>
        <w:pStyle w:val="BodyText"/>
        <w:spacing w:before="120" w:after="120" w:line="276" w:lineRule="auto"/>
        <w:ind w:left="431"/>
        <w:rPr>
          <w:rFonts w:ascii="Arial" w:hAnsi="Arial" w:cs="Arial"/>
        </w:rPr>
      </w:pPr>
    </w:p>
    <w:p w14:paraId="267ADF3B" w14:textId="51C7FD14" w:rsidR="004D533A" w:rsidRPr="00B279C8" w:rsidRDefault="004D533A" w:rsidP="003A7454">
      <w:pPr>
        <w:pStyle w:val="Heading4"/>
        <w:rPr>
          <w:rFonts w:ascii="Arial" w:hAnsi="Arial"/>
          <w:b/>
          <w:szCs w:val="22"/>
        </w:rPr>
      </w:pPr>
      <w:bookmarkStart w:id="62" w:name="_Toc469305812"/>
      <w:bookmarkStart w:id="63" w:name="_Toc518641178"/>
      <w:bookmarkStart w:id="64" w:name="_Toc23091229"/>
      <w:bookmarkStart w:id="65" w:name="_Toc39887536"/>
      <w:r w:rsidRPr="00B279C8">
        <w:rPr>
          <w:rFonts w:ascii="Arial" w:hAnsi="Arial"/>
          <w:b/>
          <w:szCs w:val="22"/>
        </w:rPr>
        <w:t>Supplier Experience</w:t>
      </w:r>
      <w:bookmarkEnd w:id="62"/>
      <w:bookmarkEnd w:id="63"/>
      <w:bookmarkEnd w:id="64"/>
      <w:r w:rsidRPr="00B279C8">
        <w:rPr>
          <w:rFonts w:ascii="Arial" w:hAnsi="Arial"/>
          <w:b/>
          <w:szCs w:val="22"/>
        </w:rPr>
        <w:t xml:space="preserve"> and Qualification</w:t>
      </w:r>
      <w:bookmarkEnd w:id="65"/>
    </w:p>
    <w:p w14:paraId="52D2AFA0" w14:textId="5B7BF345" w:rsidR="004D533A" w:rsidRPr="00B279C8" w:rsidRDefault="004D533A" w:rsidP="001045A8">
      <w:pPr>
        <w:pStyle w:val="Heading4"/>
        <w:numPr>
          <w:ilvl w:val="4"/>
          <w:numId w:val="6"/>
        </w:numPr>
        <w:jc w:val="both"/>
        <w:rPr>
          <w:rFonts w:ascii="Arial" w:hAnsi="Arial"/>
          <w:szCs w:val="22"/>
        </w:rPr>
      </w:pPr>
      <w:r w:rsidRPr="00B279C8">
        <w:rPr>
          <w:rFonts w:ascii="Arial" w:hAnsi="Arial"/>
          <w:szCs w:val="22"/>
        </w:rPr>
        <w:t xml:space="preserve">The service provider shall provide reference(s) to demonstrate their expertise, experience and capacity in similar implementations. Reference letters from at least 3 enterprise clients confirming that the supplier has </w:t>
      </w:r>
      <w:r w:rsidR="003A7454" w:rsidRPr="00B279C8">
        <w:rPr>
          <w:rFonts w:ascii="Arial" w:hAnsi="Arial"/>
          <w:szCs w:val="22"/>
        </w:rPr>
        <w:t>implemented,</w:t>
      </w:r>
      <w:r w:rsidRPr="00B279C8">
        <w:rPr>
          <w:rFonts w:ascii="Arial" w:hAnsi="Arial"/>
          <w:szCs w:val="22"/>
        </w:rPr>
        <w:t xml:space="preserve"> and supported LAN Infrastructure shall be submitted with the response to this tender.</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4D533A" w:rsidRPr="00B279C8" w14:paraId="22580479" w14:textId="77777777" w:rsidTr="00AD5956">
        <w:trPr>
          <w:jc w:val="center"/>
        </w:trPr>
        <w:tc>
          <w:tcPr>
            <w:tcW w:w="4320" w:type="dxa"/>
          </w:tcPr>
          <w:p w14:paraId="77A87B1E" w14:textId="58C874E8" w:rsidR="004D533A" w:rsidRPr="00B279C8" w:rsidRDefault="004D533A" w:rsidP="004D533A">
            <w:pPr>
              <w:keepLines/>
              <w:tabs>
                <w:tab w:val="left" w:pos="720"/>
              </w:tabs>
              <w:overflowPunct w:val="0"/>
              <w:autoSpaceDE w:val="0"/>
              <w:autoSpaceDN w:val="0"/>
              <w:adjustRightInd w:val="0"/>
              <w:spacing w:before="60" w:after="60" w:line="360" w:lineRule="auto"/>
              <w:jc w:val="both"/>
              <w:textAlignment w:val="baseline"/>
              <w:rPr>
                <w:rFonts w:ascii="Arial" w:hAnsi="Arial" w:cs="Arial"/>
                <w:b/>
                <w:bCs/>
                <w:color w:val="000000"/>
              </w:rPr>
            </w:pPr>
            <w:bookmarkStart w:id="66" w:name="_Hlk23089651"/>
            <w:r w:rsidRPr="00B279C8">
              <w:rPr>
                <w:rFonts w:ascii="Arial" w:hAnsi="Arial" w:cs="Arial"/>
                <w:b/>
                <w:bCs/>
                <w:color w:val="000000"/>
              </w:rPr>
              <w:lastRenderedPageBreak/>
              <w:t>COMPLIANCE (C/NC)</w:t>
            </w:r>
          </w:p>
        </w:tc>
        <w:tc>
          <w:tcPr>
            <w:tcW w:w="4723" w:type="dxa"/>
          </w:tcPr>
          <w:p w14:paraId="1588209E" w14:textId="2244FC1E" w:rsidR="004D533A" w:rsidRPr="00B279C8" w:rsidRDefault="004D533A" w:rsidP="004D533A">
            <w:pPr>
              <w:keepLines/>
              <w:tabs>
                <w:tab w:val="left" w:pos="720"/>
              </w:tabs>
              <w:overflowPunct w:val="0"/>
              <w:autoSpaceDE w:val="0"/>
              <w:autoSpaceDN w:val="0"/>
              <w:adjustRightInd w:val="0"/>
              <w:spacing w:before="60" w:after="60" w:line="360" w:lineRule="auto"/>
              <w:jc w:val="both"/>
              <w:textAlignment w:val="baseline"/>
              <w:rPr>
                <w:rFonts w:ascii="Arial" w:hAnsi="Arial" w:cs="Arial"/>
                <w:color w:val="FF0000"/>
              </w:rPr>
            </w:pPr>
            <w:r w:rsidRPr="00B279C8">
              <w:rPr>
                <w:rFonts w:ascii="Arial" w:hAnsi="Arial" w:cs="Arial"/>
                <w:i/>
                <w:color w:val="999999"/>
              </w:rPr>
              <w:t>Responding(C/NC) will not automatically be accepted as indicated.</w:t>
            </w:r>
            <w:r w:rsidR="007C4690" w:rsidRPr="00B279C8">
              <w:rPr>
                <w:rFonts w:ascii="Arial" w:hAnsi="Arial" w:cs="Arial"/>
                <w:i/>
                <w:color w:val="999999"/>
              </w:rPr>
              <w:t xml:space="preserve"> The Service provider is required to provide proof</w:t>
            </w:r>
          </w:p>
        </w:tc>
      </w:tr>
      <w:tr w:rsidR="004D533A" w:rsidRPr="00B279C8" w14:paraId="79E6777F" w14:textId="77777777" w:rsidTr="00AD5956">
        <w:trPr>
          <w:cantSplit/>
          <w:trHeight w:val="998"/>
          <w:jc w:val="center"/>
        </w:trPr>
        <w:tc>
          <w:tcPr>
            <w:tcW w:w="9043" w:type="dxa"/>
            <w:gridSpan w:val="2"/>
          </w:tcPr>
          <w:p w14:paraId="25B05CD7" w14:textId="77777777" w:rsidR="004D533A" w:rsidRPr="00B279C8" w:rsidRDefault="004D533A" w:rsidP="004D533A">
            <w:pPr>
              <w:spacing w:line="360" w:lineRule="auto"/>
              <w:jc w:val="both"/>
              <w:rPr>
                <w:rFonts w:ascii="Arial" w:hAnsi="Arial" w:cs="Arial"/>
              </w:rPr>
            </w:pPr>
            <w:r w:rsidRPr="00B279C8">
              <w:rPr>
                <w:rFonts w:ascii="Arial" w:hAnsi="Arial" w:cs="Arial"/>
              </w:rPr>
              <w:t>[INSERT FULL RESPONSE FOR EVALUATION HERE]</w:t>
            </w:r>
          </w:p>
        </w:tc>
      </w:tr>
      <w:tr w:rsidR="004D533A" w:rsidRPr="00B279C8" w14:paraId="5CAF8748" w14:textId="77777777" w:rsidTr="00AD5956">
        <w:trPr>
          <w:cantSplit/>
          <w:trHeight w:val="1070"/>
          <w:jc w:val="center"/>
        </w:trPr>
        <w:tc>
          <w:tcPr>
            <w:tcW w:w="9043" w:type="dxa"/>
            <w:gridSpan w:val="2"/>
          </w:tcPr>
          <w:p w14:paraId="198349B6" w14:textId="77777777" w:rsidR="004D533A" w:rsidRPr="00B279C8" w:rsidRDefault="004D533A" w:rsidP="004D533A">
            <w:pPr>
              <w:spacing w:line="360" w:lineRule="auto"/>
              <w:jc w:val="both"/>
              <w:rPr>
                <w:rFonts w:ascii="Arial" w:hAnsi="Arial" w:cs="Arial"/>
              </w:rPr>
            </w:pPr>
            <w:r w:rsidRPr="00B279C8">
              <w:rPr>
                <w:rFonts w:ascii="Arial" w:hAnsi="Arial" w:cs="Arial"/>
              </w:rPr>
              <w:t>[INSERT REFERENCE TO ADDITIONAL INFORMATION HERE]</w:t>
            </w:r>
          </w:p>
        </w:tc>
      </w:tr>
      <w:bookmarkEnd w:id="66"/>
    </w:tbl>
    <w:p w14:paraId="5FE79F4C" w14:textId="77777777" w:rsidR="003A7454" w:rsidRPr="00B279C8" w:rsidRDefault="003A7454" w:rsidP="003A7454">
      <w:pPr>
        <w:pStyle w:val="Heading4"/>
        <w:numPr>
          <w:ilvl w:val="0"/>
          <w:numId w:val="0"/>
        </w:numPr>
        <w:ind w:left="1008"/>
        <w:rPr>
          <w:rFonts w:ascii="Arial" w:hAnsi="Arial"/>
          <w:szCs w:val="22"/>
        </w:rPr>
      </w:pPr>
    </w:p>
    <w:p w14:paraId="54E5CFE3" w14:textId="0001CB79" w:rsidR="004D533A" w:rsidRPr="00B279C8" w:rsidRDefault="004D533A" w:rsidP="001045A8">
      <w:pPr>
        <w:pStyle w:val="Heading4"/>
        <w:numPr>
          <w:ilvl w:val="4"/>
          <w:numId w:val="6"/>
        </w:numPr>
        <w:jc w:val="both"/>
        <w:rPr>
          <w:rFonts w:ascii="Arial" w:hAnsi="Arial"/>
          <w:szCs w:val="22"/>
        </w:rPr>
      </w:pPr>
      <w:r w:rsidRPr="00B279C8">
        <w:rPr>
          <w:rFonts w:ascii="Arial" w:hAnsi="Arial"/>
          <w:szCs w:val="22"/>
        </w:rPr>
        <w:t>The service provider shall provide proof that they are certified to implement and support the proposed network product(s). An OEM Certificate or letter of authorization from the OEM which clearly details which products/activities the supplier is authorized and qualified to undertake shall accompany the proposal with a minimum Silver Partner level or equivalent.</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4D533A" w:rsidRPr="00B279C8" w14:paraId="476B6798" w14:textId="77777777" w:rsidTr="00AD5956">
        <w:trPr>
          <w:jc w:val="center"/>
        </w:trPr>
        <w:tc>
          <w:tcPr>
            <w:tcW w:w="4320" w:type="dxa"/>
          </w:tcPr>
          <w:p w14:paraId="0F65258A" w14:textId="7773517A" w:rsidR="004D533A" w:rsidRPr="00B279C8" w:rsidRDefault="004D533A" w:rsidP="004D533A">
            <w:pPr>
              <w:keepLines/>
              <w:tabs>
                <w:tab w:val="left" w:pos="720"/>
              </w:tabs>
              <w:overflowPunct w:val="0"/>
              <w:autoSpaceDE w:val="0"/>
              <w:autoSpaceDN w:val="0"/>
              <w:adjustRightInd w:val="0"/>
              <w:spacing w:before="60" w:after="60" w:line="360" w:lineRule="auto"/>
              <w:jc w:val="both"/>
              <w:textAlignment w:val="baseline"/>
              <w:rPr>
                <w:rFonts w:ascii="Arial" w:hAnsi="Arial" w:cs="Arial"/>
                <w:b/>
                <w:bCs/>
                <w:color w:val="000000"/>
              </w:rPr>
            </w:pPr>
            <w:r w:rsidRPr="00B279C8">
              <w:rPr>
                <w:rFonts w:ascii="Arial" w:hAnsi="Arial" w:cs="Arial"/>
                <w:b/>
                <w:bCs/>
                <w:color w:val="000000"/>
              </w:rPr>
              <w:t>COMPLIANCE (C/NC)</w:t>
            </w:r>
          </w:p>
        </w:tc>
        <w:tc>
          <w:tcPr>
            <w:tcW w:w="4723" w:type="dxa"/>
          </w:tcPr>
          <w:p w14:paraId="365DCC17" w14:textId="02CB0F0A" w:rsidR="004D533A" w:rsidRPr="00B279C8" w:rsidRDefault="004D533A" w:rsidP="004D533A">
            <w:pPr>
              <w:keepLines/>
              <w:tabs>
                <w:tab w:val="left" w:pos="720"/>
              </w:tabs>
              <w:overflowPunct w:val="0"/>
              <w:autoSpaceDE w:val="0"/>
              <w:autoSpaceDN w:val="0"/>
              <w:adjustRightInd w:val="0"/>
              <w:spacing w:before="60" w:after="60" w:line="360" w:lineRule="auto"/>
              <w:jc w:val="both"/>
              <w:textAlignment w:val="baseline"/>
              <w:rPr>
                <w:rFonts w:ascii="Arial" w:hAnsi="Arial" w:cs="Arial"/>
                <w:color w:val="FF0000"/>
              </w:rPr>
            </w:pPr>
            <w:r w:rsidRPr="00B279C8">
              <w:rPr>
                <w:rFonts w:ascii="Arial" w:hAnsi="Arial" w:cs="Arial"/>
                <w:i/>
                <w:color w:val="999999"/>
              </w:rPr>
              <w:t>Responding(C/NC) will not automatically be accepted as indicated.</w:t>
            </w:r>
            <w:r w:rsidR="007C4690" w:rsidRPr="00B279C8">
              <w:rPr>
                <w:rFonts w:ascii="Arial" w:hAnsi="Arial" w:cs="Arial"/>
                <w:i/>
                <w:color w:val="999999"/>
              </w:rPr>
              <w:t xml:space="preserve"> The Service provider is required to provide proof</w:t>
            </w:r>
          </w:p>
        </w:tc>
      </w:tr>
      <w:tr w:rsidR="004D533A" w:rsidRPr="00B279C8" w14:paraId="7A30F701" w14:textId="77777777" w:rsidTr="00AD5956">
        <w:trPr>
          <w:cantSplit/>
          <w:trHeight w:val="998"/>
          <w:jc w:val="center"/>
        </w:trPr>
        <w:tc>
          <w:tcPr>
            <w:tcW w:w="9043" w:type="dxa"/>
            <w:gridSpan w:val="2"/>
          </w:tcPr>
          <w:p w14:paraId="7E7218DE" w14:textId="77777777" w:rsidR="004D533A" w:rsidRPr="00B279C8" w:rsidRDefault="004D533A" w:rsidP="004D533A">
            <w:pPr>
              <w:spacing w:line="360" w:lineRule="auto"/>
              <w:jc w:val="both"/>
              <w:rPr>
                <w:rFonts w:ascii="Arial" w:hAnsi="Arial" w:cs="Arial"/>
              </w:rPr>
            </w:pPr>
            <w:r w:rsidRPr="00B279C8">
              <w:rPr>
                <w:rFonts w:ascii="Arial" w:hAnsi="Arial" w:cs="Arial"/>
              </w:rPr>
              <w:t>[INSERT FULL RESPONSE FOR EVALUATION HERE]</w:t>
            </w:r>
          </w:p>
        </w:tc>
      </w:tr>
      <w:tr w:rsidR="004D533A" w:rsidRPr="00B279C8" w14:paraId="402CA283" w14:textId="77777777" w:rsidTr="00AD5956">
        <w:trPr>
          <w:cantSplit/>
          <w:trHeight w:val="1070"/>
          <w:jc w:val="center"/>
        </w:trPr>
        <w:tc>
          <w:tcPr>
            <w:tcW w:w="9043" w:type="dxa"/>
            <w:gridSpan w:val="2"/>
          </w:tcPr>
          <w:p w14:paraId="4380D308" w14:textId="77777777" w:rsidR="004D533A" w:rsidRPr="00B279C8" w:rsidRDefault="004D533A" w:rsidP="004D533A">
            <w:pPr>
              <w:spacing w:line="360" w:lineRule="auto"/>
              <w:jc w:val="both"/>
              <w:rPr>
                <w:rFonts w:ascii="Arial" w:hAnsi="Arial" w:cs="Arial"/>
              </w:rPr>
            </w:pPr>
            <w:r w:rsidRPr="00B279C8">
              <w:rPr>
                <w:rFonts w:ascii="Arial" w:hAnsi="Arial" w:cs="Arial"/>
              </w:rPr>
              <w:t>[INSERT REFERENCE TO ADDITIONAL INFORMATION HERE]</w:t>
            </w:r>
          </w:p>
        </w:tc>
      </w:tr>
    </w:tbl>
    <w:p w14:paraId="0B6355CF" w14:textId="77777777" w:rsidR="004D533A" w:rsidRPr="00B279C8" w:rsidRDefault="004D533A" w:rsidP="004D533A">
      <w:pPr>
        <w:spacing w:before="100" w:beforeAutospacing="1" w:after="100" w:afterAutospacing="1" w:line="360" w:lineRule="auto"/>
        <w:ind w:left="1080"/>
        <w:jc w:val="both"/>
        <w:rPr>
          <w:rFonts w:ascii="Arial" w:hAnsi="Arial" w:cs="Arial"/>
          <w:lang w:val="en-AU"/>
        </w:rPr>
      </w:pPr>
    </w:p>
    <w:p w14:paraId="1C8E818B" w14:textId="77777777" w:rsidR="004D533A" w:rsidRPr="00B279C8" w:rsidRDefault="004D533A" w:rsidP="004D533A">
      <w:pPr>
        <w:pStyle w:val="BodyText"/>
        <w:spacing w:before="120" w:after="120" w:line="276" w:lineRule="auto"/>
        <w:ind w:left="431"/>
        <w:rPr>
          <w:rFonts w:ascii="Arial" w:hAnsi="Arial" w:cs="Arial"/>
        </w:rPr>
      </w:pPr>
    </w:p>
    <w:p w14:paraId="73F4AE3D" w14:textId="2151AF94" w:rsidR="00E61B73" w:rsidRPr="00B279C8" w:rsidRDefault="0096761C" w:rsidP="00F0463C">
      <w:pPr>
        <w:pStyle w:val="Heading3"/>
        <w:rPr>
          <w:rFonts w:ascii="Arial" w:hAnsi="Arial"/>
          <w:b/>
          <w:szCs w:val="22"/>
        </w:rPr>
      </w:pPr>
      <w:r w:rsidRPr="00B279C8">
        <w:rPr>
          <w:rFonts w:ascii="Arial" w:hAnsi="Arial"/>
          <w:b/>
          <w:szCs w:val="22"/>
        </w:rPr>
        <w:t>Third</w:t>
      </w:r>
      <w:r w:rsidR="00E61B73" w:rsidRPr="00B279C8">
        <w:rPr>
          <w:rFonts w:ascii="Arial" w:hAnsi="Arial"/>
          <w:b/>
          <w:szCs w:val="22"/>
        </w:rPr>
        <w:t xml:space="preserve"> Stage: Functionality Evaluation</w:t>
      </w:r>
    </w:p>
    <w:p w14:paraId="0CCD45B0" w14:textId="77777777" w:rsidR="00E61B73" w:rsidRPr="00B279C8" w:rsidRDefault="00E61B73" w:rsidP="00B22310">
      <w:pPr>
        <w:pStyle w:val="BodyText"/>
        <w:spacing w:before="120" w:after="120" w:line="276" w:lineRule="auto"/>
        <w:ind w:left="431"/>
        <w:rPr>
          <w:rFonts w:ascii="Arial" w:hAnsi="Arial" w:cs="Arial"/>
        </w:rPr>
      </w:pPr>
      <w:r w:rsidRPr="00B279C8">
        <w:rPr>
          <w:rFonts w:ascii="Arial" w:hAnsi="Arial" w:cs="Arial"/>
        </w:rPr>
        <w:t>During this stage Bid response documentation will be evaluated against compliance to the Technical Specifications. The Functionality Evaluation is sub-divided into the following steps:</w:t>
      </w:r>
    </w:p>
    <w:p w14:paraId="39F7173A" w14:textId="052E1450" w:rsidR="00E6248D" w:rsidRPr="00B279C8" w:rsidRDefault="00E6248D" w:rsidP="001045A8">
      <w:pPr>
        <w:pStyle w:val="BodyText"/>
        <w:spacing w:before="120" w:after="120" w:line="276" w:lineRule="auto"/>
        <w:ind w:left="431"/>
        <w:jc w:val="both"/>
        <w:rPr>
          <w:rFonts w:ascii="Arial" w:hAnsi="Arial" w:cs="Arial"/>
        </w:rPr>
      </w:pPr>
      <w:r w:rsidRPr="00B279C8">
        <w:rPr>
          <w:rFonts w:ascii="Arial" w:hAnsi="Arial" w:cs="Arial"/>
        </w:rPr>
        <w:t xml:space="preserve">The bidder is encouraged to note that each requirement contains a certain weight according to its importance. The total sum of the weights is 100% and there is a set functional threshold of </w:t>
      </w:r>
      <w:r w:rsidR="0096761C" w:rsidRPr="00B279C8">
        <w:rPr>
          <w:rFonts w:ascii="Arial" w:hAnsi="Arial" w:cs="Arial"/>
        </w:rPr>
        <w:t>85</w:t>
      </w:r>
      <w:r w:rsidRPr="00B279C8">
        <w:rPr>
          <w:rFonts w:ascii="Arial" w:hAnsi="Arial" w:cs="Arial"/>
        </w:rPr>
        <w:t>% that the bidder should meet to proceed to the next st</w:t>
      </w:r>
      <w:r w:rsidR="007E1149" w:rsidRPr="00B279C8">
        <w:rPr>
          <w:rFonts w:ascii="Arial" w:hAnsi="Arial" w:cs="Arial"/>
        </w:rPr>
        <w:t xml:space="preserve">age </w:t>
      </w:r>
      <w:r w:rsidRPr="00B279C8">
        <w:rPr>
          <w:rFonts w:ascii="Arial" w:hAnsi="Arial" w:cs="Arial"/>
        </w:rPr>
        <w:t xml:space="preserve">of the </w:t>
      </w:r>
      <w:r w:rsidR="007E1149" w:rsidRPr="00B279C8">
        <w:rPr>
          <w:rFonts w:ascii="Arial" w:hAnsi="Arial" w:cs="Arial"/>
        </w:rPr>
        <w:t>evaluation</w:t>
      </w:r>
      <w:r w:rsidRPr="00B279C8">
        <w:rPr>
          <w:rFonts w:ascii="Arial" w:hAnsi="Arial" w:cs="Arial"/>
        </w:rPr>
        <w:t xml:space="preserve"> process.</w:t>
      </w:r>
    </w:p>
    <w:p w14:paraId="7B627A3A" w14:textId="77777777" w:rsidR="003A7454" w:rsidRPr="00B279C8" w:rsidRDefault="003A7454" w:rsidP="002721FE">
      <w:pPr>
        <w:rPr>
          <w:rFonts w:ascii="Arial" w:hAnsi="Arial" w:cs="Arial"/>
          <w:lang w:val="en-GB"/>
        </w:rPr>
      </w:pPr>
    </w:p>
    <w:p w14:paraId="03403D7F" w14:textId="15A203FE" w:rsidR="001045A8" w:rsidRPr="00343697" w:rsidRDefault="003A7454" w:rsidP="00343697">
      <w:pPr>
        <w:pStyle w:val="BodyText"/>
        <w:spacing w:before="120" w:after="120" w:line="276" w:lineRule="auto"/>
        <w:ind w:left="431"/>
        <w:jc w:val="both"/>
        <w:rPr>
          <w:rFonts w:ascii="Arial" w:hAnsi="Arial" w:cs="Arial"/>
          <w:iCs/>
        </w:rPr>
      </w:pPr>
      <w:r w:rsidRPr="00B279C8">
        <w:rPr>
          <w:rFonts w:ascii="Arial" w:hAnsi="Arial" w:cs="Arial"/>
        </w:rPr>
        <w:lastRenderedPageBreak/>
        <w:t>The relative weighting of the Functional and Technical Evaluation criteria is summarised</w:t>
      </w:r>
      <w:r w:rsidR="00806851" w:rsidRPr="00B279C8">
        <w:rPr>
          <w:rFonts w:ascii="Arial" w:hAnsi="Arial" w:cs="Arial"/>
        </w:rPr>
        <w:t xml:space="preserve"> and Explained</w:t>
      </w:r>
      <w:r w:rsidRPr="00B279C8">
        <w:rPr>
          <w:rFonts w:ascii="Arial" w:hAnsi="Arial" w:cs="Arial"/>
        </w:rPr>
        <w:t xml:space="preserve"> </w:t>
      </w:r>
      <w:r w:rsidR="00E66CF4" w:rsidRPr="00B279C8">
        <w:rPr>
          <w:rFonts w:ascii="Arial" w:hAnsi="Arial" w:cs="Arial"/>
        </w:rPr>
        <w:t>below,</w:t>
      </w:r>
      <w:r w:rsidR="005001A4" w:rsidRPr="00B279C8">
        <w:rPr>
          <w:rFonts w:ascii="Arial" w:hAnsi="Arial" w:cs="Arial"/>
        </w:rPr>
        <w:t xml:space="preserve"> and The Service provider is required to provide proof</w:t>
      </w:r>
      <w:r w:rsidR="00E66CF4" w:rsidRPr="00B279C8">
        <w:rPr>
          <w:rFonts w:ascii="Arial" w:hAnsi="Arial" w:cs="Arial"/>
          <w:iCs/>
        </w:rPr>
        <w:t xml:space="preserve"> for each of the criteria listed below.</w:t>
      </w:r>
    </w:p>
    <w:p w14:paraId="28EECC53" w14:textId="77777777" w:rsidR="001045A8" w:rsidRPr="00B279C8" w:rsidRDefault="001045A8" w:rsidP="003A7454">
      <w:pPr>
        <w:pStyle w:val="BodyText"/>
        <w:spacing w:before="120" w:after="120" w:line="276" w:lineRule="auto"/>
        <w:ind w:left="431"/>
        <w:jc w:val="both"/>
        <w:rPr>
          <w:rFonts w:ascii="Arial" w:hAnsi="Arial" w:cs="Arial"/>
        </w:rPr>
      </w:pPr>
    </w:p>
    <w:tbl>
      <w:tblPr>
        <w:tblW w:w="4500"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768"/>
      </w:tblGrid>
      <w:tr w:rsidR="003A7454" w:rsidRPr="00B279C8" w14:paraId="7CBEED49" w14:textId="77777777" w:rsidTr="00AD5956">
        <w:tc>
          <w:tcPr>
            <w:tcW w:w="3902" w:type="pct"/>
            <w:shd w:val="clear" w:color="auto" w:fill="D9D9D9" w:themeFill="background1" w:themeFillShade="D9"/>
            <w:vAlign w:val="center"/>
          </w:tcPr>
          <w:p w14:paraId="1F84EFBC" w14:textId="77777777" w:rsidR="003A7454" w:rsidRPr="00B279C8" w:rsidRDefault="003A7454" w:rsidP="00AD5956">
            <w:pPr>
              <w:ind w:left="102" w:right="-20"/>
              <w:jc w:val="center"/>
              <w:rPr>
                <w:rFonts w:ascii="Arial" w:eastAsia="Arial Narrow" w:hAnsi="Arial" w:cs="Arial"/>
                <w:b/>
              </w:rPr>
            </w:pPr>
            <w:r w:rsidRPr="00B279C8">
              <w:rPr>
                <w:rFonts w:ascii="Arial" w:eastAsia="Arial Narrow" w:hAnsi="Arial" w:cs="Arial"/>
                <w:b/>
              </w:rPr>
              <w:t>Evaluation Criteria</w:t>
            </w:r>
          </w:p>
        </w:tc>
        <w:tc>
          <w:tcPr>
            <w:tcW w:w="1098" w:type="pct"/>
            <w:shd w:val="clear" w:color="auto" w:fill="D9D9D9" w:themeFill="background1" w:themeFillShade="D9"/>
            <w:vAlign w:val="center"/>
          </w:tcPr>
          <w:p w14:paraId="49EDB0C0" w14:textId="77777777" w:rsidR="003A7454" w:rsidRPr="00B279C8" w:rsidRDefault="003A7454" w:rsidP="00AD5956">
            <w:pPr>
              <w:ind w:left="102" w:right="-20"/>
              <w:jc w:val="center"/>
              <w:rPr>
                <w:rFonts w:ascii="Arial" w:eastAsia="Arial Narrow" w:hAnsi="Arial" w:cs="Arial"/>
                <w:b/>
              </w:rPr>
            </w:pPr>
            <w:r w:rsidRPr="00B279C8">
              <w:rPr>
                <w:rFonts w:ascii="Arial" w:eastAsia="Arial Narrow" w:hAnsi="Arial" w:cs="Arial"/>
                <w:b/>
              </w:rPr>
              <w:t>Relative</w:t>
            </w:r>
          </w:p>
          <w:p w14:paraId="3EA28B18" w14:textId="77777777" w:rsidR="003A7454" w:rsidRPr="00B279C8" w:rsidRDefault="003A7454" w:rsidP="00AD5956">
            <w:pPr>
              <w:ind w:left="102" w:right="-20"/>
              <w:jc w:val="center"/>
              <w:rPr>
                <w:rFonts w:ascii="Arial" w:eastAsia="Arial Narrow" w:hAnsi="Arial" w:cs="Arial"/>
                <w:b/>
              </w:rPr>
            </w:pPr>
            <w:r w:rsidRPr="00B279C8">
              <w:rPr>
                <w:rFonts w:ascii="Arial" w:eastAsia="Arial Narrow" w:hAnsi="Arial" w:cs="Arial"/>
                <w:b/>
              </w:rPr>
              <w:t>Weight</w:t>
            </w:r>
          </w:p>
        </w:tc>
      </w:tr>
      <w:tr w:rsidR="003A7454" w:rsidRPr="00B279C8" w14:paraId="0381AFB6" w14:textId="77777777" w:rsidTr="00AD5956">
        <w:tc>
          <w:tcPr>
            <w:tcW w:w="3902" w:type="pct"/>
            <w:vAlign w:val="center"/>
          </w:tcPr>
          <w:p w14:paraId="43A1F3FE" w14:textId="77777777" w:rsidR="003A7454" w:rsidRPr="00B279C8" w:rsidRDefault="003A7454" w:rsidP="00AD5956">
            <w:pPr>
              <w:spacing w:line="276" w:lineRule="auto"/>
              <w:rPr>
                <w:rFonts w:ascii="Arial" w:hAnsi="Arial" w:cs="Arial"/>
              </w:rPr>
            </w:pPr>
            <w:r w:rsidRPr="00B279C8">
              <w:rPr>
                <w:rFonts w:ascii="Arial" w:hAnsi="Arial" w:cs="Arial"/>
                <w:b/>
                <w:lang w:val="en-AU"/>
              </w:rPr>
              <w:t>Switch Devices</w:t>
            </w:r>
          </w:p>
        </w:tc>
        <w:tc>
          <w:tcPr>
            <w:tcW w:w="1098" w:type="pct"/>
            <w:vAlign w:val="center"/>
          </w:tcPr>
          <w:p w14:paraId="371A3576" w14:textId="77777777" w:rsidR="003A7454" w:rsidRPr="00B279C8" w:rsidRDefault="003A7454" w:rsidP="00AD5956">
            <w:pPr>
              <w:spacing w:line="276" w:lineRule="auto"/>
              <w:jc w:val="center"/>
              <w:rPr>
                <w:rFonts w:ascii="Arial" w:hAnsi="Arial" w:cs="Arial"/>
                <w:b/>
              </w:rPr>
            </w:pPr>
            <w:r w:rsidRPr="00B279C8">
              <w:rPr>
                <w:rFonts w:ascii="Arial" w:hAnsi="Arial" w:cs="Arial"/>
                <w:b/>
              </w:rPr>
              <w:t>39%</w:t>
            </w:r>
          </w:p>
        </w:tc>
      </w:tr>
      <w:tr w:rsidR="003A7454" w:rsidRPr="00B279C8" w14:paraId="1109DDC7" w14:textId="77777777" w:rsidTr="00AD5956">
        <w:trPr>
          <w:trHeight w:val="273"/>
        </w:trPr>
        <w:tc>
          <w:tcPr>
            <w:tcW w:w="3902" w:type="pct"/>
            <w:vAlign w:val="center"/>
          </w:tcPr>
          <w:p w14:paraId="213E834E" w14:textId="77777777" w:rsidR="003A7454" w:rsidRPr="00B279C8" w:rsidRDefault="003A7454" w:rsidP="00AD5956">
            <w:pPr>
              <w:spacing w:line="276" w:lineRule="auto"/>
              <w:rPr>
                <w:rFonts w:ascii="Arial" w:hAnsi="Arial" w:cs="Arial"/>
              </w:rPr>
            </w:pPr>
            <w:r w:rsidRPr="00B279C8">
              <w:rPr>
                <w:rFonts w:ascii="Arial" w:hAnsi="Arial" w:cs="Arial"/>
                <w:b/>
                <w:lang w:val="en-AU"/>
              </w:rPr>
              <w:t>WLAN Requirements</w:t>
            </w:r>
          </w:p>
        </w:tc>
        <w:tc>
          <w:tcPr>
            <w:tcW w:w="1098" w:type="pct"/>
            <w:vAlign w:val="center"/>
          </w:tcPr>
          <w:p w14:paraId="764004ED" w14:textId="77777777" w:rsidR="003A7454" w:rsidRPr="00B279C8" w:rsidRDefault="003A7454" w:rsidP="00AD5956">
            <w:pPr>
              <w:spacing w:line="276" w:lineRule="auto"/>
              <w:jc w:val="center"/>
              <w:rPr>
                <w:rFonts w:ascii="Arial" w:hAnsi="Arial" w:cs="Arial"/>
                <w:b/>
              </w:rPr>
            </w:pPr>
            <w:r w:rsidRPr="00B279C8">
              <w:rPr>
                <w:rFonts w:ascii="Arial" w:hAnsi="Arial" w:cs="Arial"/>
                <w:b/>
              </w:rPr>
              <w:t>18%</w:t>
            </w:r>
          </w:p>
        </w:tc>
      </w:tr>
      <w:tr w:rsidR="003A7454" w:rsidRPr="00B279C8" w14:paraId="1791BF38" w14:textId="77777777" w:rsidTr="00AD5956">
        <w:tc>
          <w:tcPr>
            <w:tcW w:w="3902" w:type="pct"/>
            <w:vAlign w:val="center"/>
          </w:tcPr>
          <w:p w14:paraId="428DE180" w14:textId="77777777" w:rsidR="003A7454" w:rsidRPr="00B279C8" w:rsidRDefault="003A7454" w:rsidP="00AD5956">
            <w:pPr>
              <w:spacing w:line="276" w:lineRule="auto"/>
              <w:rPr>
                <w:rFonts w:ascii="Arial" w:hAnsi="Arial" w:cs="Arial"/>
              </w:rPr>
            </w:pPr>
            <w:r w:rsidRPr="00B279C8">
              <w:rPr>
                <w:rFonts w:ascii="Arial" w:hAnsi="Arial" w:cs="Arial"/>
                <w:b/>
              </w:rPr>
              <w:t>Lan Infrastructure Cabling</w:t>
            </w:r>
          </w:p>
        </w:tc>
        <w:tc>
          <w:tcPr>
            <w:tcW w:w="1098" w:type="pct"/>
            <w:vAlign w:val="center"/>
          </w:tcPr>
          <w:p w14:paraId="5810CCE8" w14:textId="77777777" w:rsidR="003A7454" w:rsidRPr="00B279C8" w:rsidRDefault="003A7454" w:rsidP="00AD5956">
            <w:pPr>
              <w:spacing w:line="276" w:lineRule="auto"/>
              <w:jc w:val="center"/>
              <w:rPr>
                <w:rFonts w:ascii="Arial" w:hAnsi="Arial" w:cs="Arial"/>
                <w:b/>
              </w:rPr>
            </w:pPr>
            <w:r w:rsidRPr="00B279C8">
              <w:rPr>
                <w:rFonts w:ascii="Arial" w:hAnsi="Arial" w:cs="Arial"/>
                <w:b/>
              </w:rPr>
              <w:t>12%</w:t>
            </w:r>
          </w:p>
        </w:tc>
      </w:tr>
      <w:tr w:rsidR="003A7454" w:rsidRPr="00B279C8" w14:paraId="614063FE" w14:textId="77777777" w:rsidTr="00AD5956">
        <w:tc>
          <w:tcPr>
            <w:tcW w:w="3902" w:type="pct"/>
            <w:vAlign w:val="center"/>
          </w:tcPr>
          <w:p w14:paraId="4D618024" w14:textId="77777777" w:rsidR="003A7454" w:rsidRPr="00B279C8" w:rsidRDefault="003A7454" w:rsidP="00AD5956">
            <w:pPr>
              <w:spacing w:after="0" w:line="240" w:lineRule="auto"/>
              <w:rPr>
                <w:rFonts w:ascii="Arial" w:eastAsia="Times New Roman" w:hAnsi="Arial" w:cs="Arial"/>
                <w:b/>
                <w:bCs/>
                <w:color w:val="000000"/>
                <w:lang w:eastAsia="en-ZA"/>
              </w:rPr>
            </w:pPr>
            <w:r w:rsidRPr="00B279C8">
              <w:rPr>
                <w:rFonts w:ascii="Arial" w:hAnsi="Arial" w:cs="Arial"/>
                <w:b/>
                <w:bCs/>
                <w:color w:val="000000"/>
                <w:lang w:val="en-AU"/>
              </w:rPr>
              <w:t>Site Acceptance Test</w:t>
            </w:r>
          </w:p>
        </w:tc>
        <w:tc>
          <w:tcPr>
            <w:tcW w:w="1098" w:type="pct"/>
            <w:vAlign w:val="center"/>
          </w:tcPr>
          <w:p w14:paraId="307DB2C8" w14:textId="77777777" w:rsidR="003A7454" w:rsidRPr="00B279C8" w:rsidRDefault="003A7454" w:rsidP="00AD5956">
            <w:pPr>
              <w:spacing w:line="276" w:lineRule="auto"/>
              <w:jc w:val="center"/>
              <w:rPr>
                <w:rFonts w:ascii="Arial" w:hAnsi="Arial" w:cs="Arial"/>
                <w:b/>
              </w:rPr>
            </w:pPr>
            <w:r w:rsidRPr="00B279C8">
              <w:rPr>
                <w:rFonts w:ascii="Arial" w:hAnsi="Arial" w:cs="Arial"/>
                <w:b/>
              </w:rPr>
              <w:t>3%</w:t>
            </w:r>
          </w:p>
        </w:tc>
      </w:tr>
      <w:tr w:rsidR="003A7454" w:rsidRPr="00B279C8" w14:paraId="77E56FEC" w14:textId="77777777" w:rsidTr="00AD5956">
        <w:tc>
          <w:tcPr>
            <w:tcW w:w="3902" w:type="pct"/>
            <w:vAlign w:val="center"/>
          </w:tcPr>
          <w:p w14:paraId="7E48F018" w14:textId="77777777" w:rsidR="003A7454" w:rsidRPr="00B279C8" w:rsidRDefault="003A7454" w:rsidP="00AD5956">
            <w:pPr>
              <w:spacing w:line="276" w:lineRule="auto"/>
              <w:rPr>
                <w:rFonts w:ascii="Arial" w:hAnsi="Arial" w:cs="Arial"/>
                <w:b/>
              </w:rPr>
            </w:pPr>
            <w:r w:rsidRPr="00B279C8">
              <w:rPr>
                <w:rFonts w:ascii="Arial" w:hAnsi="Arial" w:cs="Arial"/>
                <w:b/>
                <w:bCs/>
                <w:color w:val="000000"/>
                <w:lang w:val="en-AU"/>
              </w:rPr>
              <w:t>Logistics Support and Maintenance</w:t>
            </w:r>
          </w:p>
        </w:tc>
        <w:tc>
          <w:tcPr>
            <w:tcW w:w="1098" w:type="pct"/>
            <w:vAlign w:val="center"/>
          </w:tcPr>
          <w:p w14:paraId="4F2FCD57" w14:textId="77777777" w:rsidR="003A7454" w:rsidRPr="00B279C8" w:rsidRDefault="003A7454" w:rsidP="00AD5956">
            <w:pPr>
              <w:spacing w:line="276" w:lineRule="auto"/>
              <w:jc w:val="center"/>
              <w:rPr>
                <w:rFonts w:ascii="Arial" w:hAnsi="Arial" w:cs="Arial"/>
                <w:b/>
              </w:rPr>
            </w:pPr>
            <w:r w:rsidRPr="00B279C8">
              <w:rPr>
                <w:rFonts w:ascii="Arial" w:hAnsi="Arial" w:cs="Arial"/>
                <w:b/>
              </w:rPr>
              <w:t>12%</w:t>
            </w:r>
          </w:p>
        </w:tc>
      </w:tr>
      <w:tr w:rsidR="003A7454" w:rsidRPr="00B279C8" w14:paraId="415E4E4A" w14:textId="77777777" w:rsidTr="00AD5956">
        <w:tc>
          <w:tcPr>
            <w:tcW w:w="3902" w:type="pct"/>
            <w:vAlign w:val="center"/>
          </w:tcPr>
          <w:p w14:paraId="3803B176" w14:textId="77777777" w:rsidR="003A7454" w:rsidRPr="00B279C8" w:rsidRDefault="003A7454" w:rsidP="00AD5956">
            <w:pPr>
              <w:spacing w:line="276" w:lineRule="auto"/>
              <w:rPr>
                <w:rFonts w:ascii="Arial" w:hAnsi="Arial" w:cs="Arial"/>
                <w:b/>
              </w:rPr>
            </w:pPr>
            <w:r w:rsidRPr="00B279C8">
              <w:rPr>
                <w:rFonts w:ascii="Arial" w:hAnsi="Arial" w:cs="Arial"/>
                <w:b/>
              </w:rPr>
              <w:t>Project Management</w:t>
            </w:r>
          </w:p>
        </w:tc>
        <w:tc>
          <w:tcPr>
            <w:tcW w:w="1098" w:type="pct"/>
            <w:vAlign w:val="center"/>
          </w:tcPr>
          <w:p w14:paraId="00BBD81C" w14:textId="77777777" w:rsidR="003A7454" w:rsidRPr="00B279C8" w:rsidRDefault="003A7454" w:rsidP="00AD5956">
            <w:pPr>
              <w:spacing w:line="276" w:lineRule="auto"/>
              <w:jc w:val="center"/>
              <w:rPr>
                <w:rFonts w:ascii="Arial" w:hAnsi="Arial" w:cs="Arial"/>
                <w:b/>
              </w:rPr>
            </w:pPr>
            <w:r w:rsidRPr="00B279C8">
              <w:rPr>
                <w:rFonts w:ascii="Arial" w:hAnsi="Arial" w:cs="Arial"/>
                <w:b/>
              </w:rPr>
              <w:t>16%</w:t>
            </w:r>
          </w:p>
        </w:tc>
      </w:tr>
      <w:tr w:rsidR="003A7454" w:rsidRPr="00B279C8" w14:paraId="2B9C527D" w14:textId="77777777" w:rsidTr="00AD5956">
        <w:tc>
          <w:tcPr>
            <w:tcW w:w="3902" w:type="pct"/>
            <w:vAlign w:val="center"/>
          </w:tcPr>
          <w:p w14:paraId="59EE357D" w14:textId="77777777" w:rsidR="003A7454" w:rsidRPr="00B279C8" w:rsidRDefault="003A7454" w:rsidP="00AD5956">
            <w:pPr>
              <w:spacing w:line="276" w:lineRule="auto"/>
              <w:rPr>
                <w:rFonts w:ascii="Arial" w:hAnsi="Arial" w:cs="Arial"/>
                <w:b/>
              </w:rPr>
            </w:pPr>
            <w:r w:rsidRPr="00B279C8">
              <w:rPr>
                <w:rFonts w:ascii="Arial" w:hAnsi="Arial" w:cs="Arial"/>
                <w:b/>
              </w:rPr>
              <w:t>Grand Total</w:t>
            </w:r>
          </w:p>
        </w:tc>
        <w:tc>
          <w:tcPr>
            <w:tcW w:w="1098" w:type="pct"/>
            <w:vAlign w:val="center"/>
          </w:tcPr>
          <w:p w14:paraId="2286E217" w14:textId="77777777" w:rsidR="003A7454" w:rsidRPr="00B279C8" w:rsidRDefault="003A7454" w:rsidP="00AD5956">
            <w:pPr>
              <w:spacing w:line="276" w:lineRule="auto"/>
              <w:jc w:val="center"/>
              <w:rPr>
                <w:rFonts w:ascii="Arial" w:hAnsi="Arial" w:cs="Arial"/>
              </w:rPr>
            </w:pPr>
            <w:r w:rsidRPr="00B279C8">
              <w:rPr>
                <w:rFonts w:ascii="Arial" w:hAnsi="Arial" w:cs="Arial"/>
                <w:b/>
              </w:rPr>
              <w:t>100%</w:t>
            </w:r>
          </w:p>
        </w:tc>
      </w:tr>
    </w:tbl>
    <w:p w14:paraId="27155FDA" w14:textId="77777777" w:rsidR="003A7454" w:rsidRPr="00B279C8" w:rsidRDefault="003A7454" w:rsidP="003A7454">
      <w:pPr>
        <w:keepNext/>
        <w:spacing w:after="0" w:line="240" w:lineRule="auto"/>
        <w:ind w:left="720"/>
        <w:jc w:val="both"/>
        <w:rPr>
          <w:rFonts w:ascii="Arial" w:eastAsia="Times New Roman" w:hAnsi="Arial" w:cs="Arial"/>
          <w:b/>
        </w:rPr>
      </w:pPr>
    </w:p>
    <w:p w14:paraId="7A0AEAE2" w14:textId="77777777" w:rsidR="003A7454" w:rsidRPr="00B279C8" w:rsidRDefault="003A7454" w:rsidP="003A7454">
      <w:pPr>
        <w:pStyle w:val="Heading4"/>
        <w:rPr>
          <w:rFonts w:ascii="Arial" w:eastAsia="Times New Roman" w:hAnsi="Arial"/>
          <w:b/>
          <w:szCs w:val="22"/>
        </w:rPr>
      </w:pPr>
      <w:r w:rsidRPr="00B279C8">
        <w:rPr>
          <w:rFonts w:ascii="Arial" w:eastAsia="Times New Roman" w:hAnsi="Arial"/>
          <w:b/>
          <w:szCs w:val="22"/>
        </w:rPr>
        <w:t>Switch Devices</w:t>
      </w:r>
    </w:p>
    <w:p w14:paraId="0FE1E541" w14:textId="77777777" w:rsidR="003A7454" w:rsidRPr="00B279C8" w:rsidRDefault="003A7454" w:rsidP="003A7454">
      <w:pPr>
        <w:rPr>
          <w:rFonts w:ascii="Arial" w:hAnsi="Arial" w:cs="Arial"/>
        </w:rPr>
      </w:pPr>
    </w:p>
    <w:p w14:paraId="6824998C" w14:textId="13A16B8A" w:rsidR="003A7454" w:rsidRPr="00B279C8" w:rsidRDefault="003A7454" w:rsidP="005330EE">
      <w:pPr>
        <w:pStyle w:val="ListParagraph"/>
        <w:keepNext/>
        <w:numPr>
          <w:ilvl w:val="0"/>
          <w:numId w:val="36"/>
        </w:numPr>
        <w:spacing w:after="0" w:line="240" w:lineRule="auto"/>
        <w:jc w:val="both"/>
        <w:rPr>
          <w:rFonts w:ascii="Arial" w:eastAsia="Times New Roman" w:hAnsi="Arial" w:cs="Arial"/>
        </w:rPr>
      </w:pPr>
      <w:bookmarkStart w:id="67" w:name="_Toc362899227"/>
      <w:bookmarkStart w:id="68" w:name="_Toc362911422"/>
      <w:r w:rsidRPr="00B279C8">
        <w:rPr>
          <w:rFonts w:ascii="Arial" w:eastAsia="Times New Roman" w:hAnsi="Arial" w:cs="Arial"/>
        </w:rPr>
        <w:t>All switches shall support IEEE802.1D STP, IEEE802.1w RSTP and IEEE802.1Q MSTP.</w:t>
      </w:r>
      <w:bookmarkEnd w:id="67"/>
      <w:bookmarkEnd w:id="68"/>
    </w:p>
    <w:p w14:paraId="5F236CC5" w14:textId="77777777" w:rsidR="003A7454" w:rsidRPr="00B279C8" w:rsidRDefault="003A7454" w:rsidP="003A7454">
      <w:pPr>
        <w:ind w:left="709" w:hanging="709"/>
        <w:rPr>
          <w:rFonts w:ascii="Arial" w:hAnsi="Arial" w:cs="Arial"/>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6633FC8F" w14:textId="77777777" w:rsidTr="00AD5956">
        <w:tc>
          <w:tcPr>
            <w:tcW w:w="5388" w:type="dxa"/>
          </w:tcPr>
          <w:p w14:paraId="6D10A465" w14:textId="77777777" w:rsidR="003A7454" w:rsidRPr="00B279C8" w:rsidRDefault="003A7454" w:rsidP="00AD5956">
            <w:pPr>
              <w:keepLines/>
              <w:tabs>
                <w:tab w:val="left" w:pos="720"/>
              </w:tabs>
              <w:overflowPunct w:val="0"/>
              <w:autoSpaceDE w:val="0"/>
              <w:autoSpaceDN w:val="0"/>
              <w:adjustRightInd w:val="0"/>
              <w:spacing w:before="60" w:after="60" w:line="360" w:lineRule="auto"/>
              <w:jc w:val="both"/>
              <w:textAlignment w:val="baseline"/>
              <w:rPr>
                <w:rFonts w:ascii="Arial" w:hAnsi="Arial" w:cs="Arial"/>
                <w:bCs/>
                <w:color w:val="000000"/>
              </w:rPr>
            </w:pPr>
            <w:r w:rsidRPr="00B279C8">
              <w:rPr>
                <w:rFonts w:ascii="Arial" w:hAnsi="Arial" w:cs="Arial"/>
                <w:b/>
                <w:bCs/>
                <w:color w:val="000000"/>
              </w:rPr>
              <w:t>COMPLIANCE (C/PC/NC)</w:t>
            </w:r>
          </w:p>
        </w:tc>
        <w:tc>
          <w:tcPr>
            <w:tcW w:w="3476" w:type="dxa"/>
          </w:tcPr>
          <w:p w14:paraId="327FA6EF" w14:textId="77777777" w:rsidR="003A7454" w:rsidRPr="00B279C8" w:rsidRDefault="003A7454" w:rsidP="00AD5956">
            <w:pPr>
              <w:keepLines/>
              <w:tabs>
                <w:tab w:val="left" w:pos="720"/>
              </w:tabs>
              <w:overflowPunct w:val="0"/>
              <w:autoSpaceDE w:val="0"/>
              <w:autoSpaceDN w:val="0"/>
              <w:adjustRightInd w:val="0"/>
              <w:spacing w:before="60" w:after="60" w:line="360" w:lineRule="auto"/>
              <w:jc w:val="both"/>
              <w:textAlignment w:val="baseline"/>
              <w:rPr>
                <w:rFonts w:ascii="Arial" w:hAnsi="Arial" w:cs="Arial"/>
                <w:color w:val="000000"/>
                <w:highlight w:val="yellow"/>
              </w:rPr>
            </w:pPr>
          </w:p>
        </w:tc>
      </w:tr>
      <w:tr w:rsidR="003A7454" w:rsidRPr="00B279C8" w14:paraId="0714318B" w14:textId="77777777" w:rsidTr="00AD5956">
        <w:trPr>
          <w:cantSplit/>
        </w:trPr>
        <w:tc>
          <w:tcPr>
            <w:tcW w:w="8864" w:type="dxa"/>
            <w:gridSpan w:val="2"/>
          </w:tcPr>
          <w:p w14:paraId="736CDCB4" w14:textId="430C9600" w:rsidR="003A7454" w:rsidRPr="00B279C8" w:rsidRDefault="003A7454" w:rsidP="00AD5956">
            <w:pPr>
              <w:keepLines/>
              <w:tabs>
                <w:tab w:val="left" w:pos="720"/>
              </w:tabs>
              <w:overflowPunct w:val="0"/>
              <w:autoSpaceDE w:val="0"/>
              <w:autoSpaceDN w:val="0"/>
              <w:adjustRightInd w:val="0"/>
              <w:spacing w:before="60" w:after="60" w:line="360" w:lineRule="auto"/>
              <w:jc w:val="both"/>
              <w:textAlignment w:val="baseline"/>
              <w:rPr>
                <w:rFonts w:ascii="Arial" w:hAnsi="Arial" w:cs="Arial"/>
                <w:i/>
                <w:color w:val="000000"/>
              </w:rPr>
            </w:pPr>
            <w:r w:rsidRPr="00B279C8">
              <w:rPr>
                <w:rFonts w:ascii="Arial" w:hAnsi="Arial" w:cs="Arial"/>
                <w:i/>
                <w:color w:val="000000"/>
              </w:rPr>
              <w:t>[INSERT FULL RESPONSE FOR EVALUATION HERE]</w:t>
            </w:r>
            <w:r w:rsidR="007C4690" w:rsidRPr="00B279C8">
              <w:rPr>
                <w:rFonts w:ascii="Arial" w:hAnsi="Arial" w:cs="Arial"/>
                <w:i/>
                <w:color w:val="000000"/>
              </w:rPr>
              <w:t xml:space="preserve"> </w:t>
            </w:r>
          </w:p>
          <w:p w14:paraId="325BCEAB" w14:textId="77777777" w:rsidR="003A7454" w:rsidRPr="00B279C8" w:rsidRDefault="003A7454" w:rsidP="00AD5956">
            <w:pPr>
              <w:keepLines/>
              <w:tabs>
                <w:tab w:val="left" w:pos="720"/>
              </w:tabs>
              <w:overflowPunct w:val="0"/>
              <w:autoSpaceDE w:val="0"/>
              <w:autoSpaceDN w:val="0"/>
              <w:adjustRightInd w:val="0"/>
              <w:spacing w:before="60" w:after="60" w:line="360" w:lineRule="auto"/>
              <w:ind w:left="-495"/>
              <w:jc w:val="both"/>
              <w:textAlignment w:val="baseline"/>
              <w:rPr>
                <w:rFonts w:ascii="Arial" w:hAnsi="Arial" w:cs="Arial"/>
                <w:i/>
                <w:color w:val="000000"/>
              </w:rPr>
            </w:pPr>
          </w:p>
        </w:tc>
      </w:tr>
      <w:tr w:rsidR="003A7454" w:rsidRPr="00B279C8" w14:paraId="76AE0369" w14:textId="77777777" w:rsidTr="00AD5956">
        <w:trPr>
          <w:cantSplit/>
        </w:trPr>
        <w:tc>
          <w:tcPr>
            <w:tcW w:w="8864" w:type="dxa"/>
            <w:gridSpan w:val="2"/>
          </w:tcPr>
          <w:p w14:paraId="2CBD568C" w14:textId="77777777" w:rsidR="003A7454" w:rsidRPr="00B279C8" w:rsidRDefault="003A7454" w:rsidP="00AD5956">
            <w:pPr>
              <w:keepLines/>
              <w:tabs>
                <w:tab w:val="left" w:pos="720"/>
              </w:tabs>
              <w:overflowPunct w:val="0"/>
              <w:autoSpaceDE w:val="0"/>
              <w:autoSpaceDN w:val="0"/>
              <w:adjustRightInd w:val="0"/>
              <w:spacing w:before="60" w:after="60" w:line="360" w:lineRule="auto"/>
              <w:jc w:val="both"/>
              <w:textAlignment w:val="baseline"/>
              <w:rPr>
                <w:rFonts w:ascii="Arial" w:hAnsi="Arial" w:cs="Arial"/>
                <w:i/>
                <w:color w:val="000000"/>
              </w:rPr>
            </w:pPr>
            <w:r w:rsidRPr="00B279C8">
              <w:rPr>
                <w:rFonts w:ascii="Arial" w:hAnsi="Arial" w:cs="Arial"/>
                <w:i/>
                <w:color w:val="000000"/>
              </w:rPr>
              <w:t>[INSERT REFERENCE TO ADDITIONAL INFORMATION HERE]</w:t>
            </w:r>
          </w:p>
        </w:tc>
      </w:tr>
    </w:tbl>
    <w:p w14:paraId="0CC5C916" w14:textId="77777777" w:rsidR="003A7454" w:rsidRPr="00B279C8" w:rsidRDefault="003A7454" w:rsidP="00BC0847">
      <w:pPr>
        <w:rPr>
          <w:rFonts w:ascii="Arial" w:hAnsi="Arial" w:cs="Arial"/>
        </w:rPr>
      </w:pPr>
    </w:p>
    <w:p w14:paraId="1AC000E0" w14:textId="77777777" w:rsidR="003A7454" w:rsidRPr="00B279C8" w:rsidRDefault="003A7454" w:rsidP="00BC0847">
      <w:pPr>
        <w:rPr>
          <w:rFonts w:ascii="Arial" w:hAnsi="Arial" w:cs="Arial"/>
        </w:rPr>
      </w:pPr>
      <w:bookmarkStart w:id="69" w:name="_Toc362899228"/>
      <w:bookmarkStart w:id="70" w:name="_Toc362911423"/>
      <w:r w:rsidRPr="00B279C8">
        <w:rPr>
          <w:rFonts w:ascii="Arial" w:hAnsi="Arial" w:cs="Arial"/>
        </w:rPr>
        <w:t>All switches shall support IEEE 802.3ad Link Aggregation Control Protocol.</w:t>
      </w:r>
      <w:bookmarkEnd w:id="69"/>
      <w:bookmarkEnd w:id="70"/>
    </w:p>
    <w:p w14:paraId="52EE4779"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05BBDAF5" w14:textId="77777777" w:rsidTr="00AD5956">
        <w:tc>
          <w:tcPr>
            <w:tcW w:w="5388" w:type="dxa"/>
          </w:tcPr>
          <w:p w14:paraId="1A38CC58"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10040837" w14:textId="77777777" w:rsidR="003A7454" w:rsidRPr="00B279C8" w:rsidRDefault="003A7454" w:rsidP="00BC0847">
            <w:pPr>
              <w:rPr>
                <w:rFonts w:ascii="Arial" w:hAnsi="Arial" w:cs="Arial"/>
              </w:rPr>
            </w:pPr>
          </w:p>
        </w:tc>
      </w:tr>
      <w:tr w:rsidR="003A7454" w:rsidRPr="00B279C8" w14:paraId="2E2126F1" w14:textId="77777777" w:rsidTr="00AD5956">
        <w:trPr>
          <w:cantSplit/>
        </w:trPr>
        <w:tc>
          <w:tcPr>
            <w:tcW w:w="8864" w:type="dxa"/>
            <w:gridSpan w:val="2"/>
          </w:tcPr>
          <w:p w14:paraId="12CBAC98"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2AA8F08D" w14:textId="77777777" w:rsidR="003A7454" w:rsidRPr="00B279C8" w:rsidRDefault="003A7454" w:rsidP="00BC0847">
            <w:pPr>
              <w:rPr>
                <w:rFonts w:ascii="Arial" w:hAnsi="Arial" w:cs="Arial"/>
              </w:rPr>
            </w:pPr>
          </w:p>
        </w:tc>
      </w:tr>
      <w:tr w:rsidR="003A7454" w:rsidRPr="00B279C8" w14:paraId="4A796C73" w14:textId="77777777" w:rsidTr="00AD5956">
        <w:trPr>
          <w:cantSplit/>
          <w:trHeight w:val="629"/>
        </w:trPr>
        <w:tc>
          <w:tcPr>
            <w:tcW w:w="8864" w:type="dxa"/>
            <w:gridSpan w:val="2"/>
          </w:tcPr>
          <w:p w14:paraId="48DFBD99"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2F4257C3" w14:textId="77777777" w:rsidR="003A7454" w:rsidRPr="00B279C8" w:rsidRDefault="003A7454" w:rsidP="00BC0847">
      <w:pPr>
        <w:rPr>
          <w:rFonts w:ascii="Arial" w:hAnsi="Arial" w:cs="Arial"/>
        </w:rPr>
      </w:pPr>
    </w:p>
    <w:p w14:paraId="1F2DA178" w14:textId="77777777" w:rsidR="003A7454" w:rsidRPr="00B279C8" w:rsidRDefault="003A7454" w:rsidP="00BC0847">
      <w:pPr>
        <w:rPr>
          <w:rFonts w:ascii="Arial" w:hAnsi="Arial" w:cs="Arial"/>
        </w:rPr>
      </w:pPr>
      <w:bookmarkStart w:id="71" w:name="_Toc362899229"/>
      <w:bookmarkStart w:id="72" w:name="_Toc362911424"/>
      <w:r w:rsidRPr="00B279C8">
        <w:rPr>
          <w:rFonts w:ascii="Arial" w:hAnsi="Arial" w:cs="Arial"/>
        </w:rPr>
        <w:t>All switches shall support RFC 2131 DHCP, IEEE 802.1Q VLAN Tagging and IEEE 802.1V VLANs.</w:t>
      </w:r>
      <w:bookmarkEnd w:id="71"/>
      <w:bookmarkEnd w:id="72"/>
    </w:p>
    <w:p w14:paraId="349832F7"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19D6FA9C" w14:textId="77777777" w:rsidTr="00AD5956">
        <w:tc>
          <w:tcPr>
            <w:tcW w:w="5388" w:type="dxa"/>
          </w:tcPr>
          <w:p w14:paraId="4DE7F450"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56947EF2" w14:textId="77777777" w:rsidR="003A7454" w:rsidRPr="00B279C8" w:rsidRDefault="003A7454" w:rsidP="00BC0847">
            <w:pPr>
              <w:rPr>
                <w:rFonts w:ascii="Arial" w:hAnsi="Arial" w:cs="Arial"/>
              </w:rPr>
            </w:pPr>
          </w:p>
        </w:tc>
      </w:tr>
      <w:tr w:rsidR="003A7454" w:rsidRPr="00B279C8" w14:paraId="6B4D0436" w14:textId="77777777" w:rsidTr="00AD5956">
        <w:trPr>
          <w:cantSplit/>
        </w:trPr>
        <w:tc>
          <w:tcPr>
            <w:tcW w:w="8864" w:type="dxa"/>
            <w:gridSpan w:val="2"/>
          </w:tcPr>
          <w:p w14:paraId="6758ED57"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5996050F" w14:textId="77777777" w:rsidR="003A7454" w:rsidRPr="00B279C8" w:rsidRDefault="003A7454" w:rsidP="00BC0847">
            <w:pPr>
              <w:rPr>
                <w:rFonts w:ascii="Arial" w:hAnsi="Arial" w:cs="Arial"/>
              </w:rPr>
            </w:pPr>
          </w:p>
        </w:tc>
      </w:tr>
      <w:tr w:rsidR="003A7454" w:rsidRPr="00B279C8" w14:paraId="28924126" w14:textId="77777777" w:rsidTr="00AD5956">
        <w:trPr>
          <w:cantSplit/>
        </w:trPr>
        <w:tc>
          <w:tcPr>
            <w:tcW w:w="8864" w:type="dxa"/>
            <w:gridSpan w:val="2"/>
          </w:tcPr>
          <w:p w14:paraId="04A77DD0"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0DDA0535" w14:textId="77777777" w:rsidR="003A7454" w:rsidRPr="00B279C8" w:rsidRDefault="003A7454" w:rsidP="00BC0847">
      <w:pPr>
        <w:rPr>
          <w:rFonts w:ascii="Arial" w:hAnsi="Arial" w:cs="Arial"/>
        </w:rPr>
      </w:pPr>
    </w:p>
    <w:p w14:paraId="000670CA" w14:textId="77777777" w:rsidR="003A7454" w:rsidRPr="00B279C8" w:rsidRDefault="003A7454" w:rsidP="00BC0847">
      <w:pPr>
        <w:rPr>
          <w:rFonts w:ascii="Arial" w:hAnsi="Arial" w:cs="Arial"/>
        </w:rPr>
      </w:pPr>
      <w:bookmarkStart w:id="73" w:name="_Toc362899230"/>
      <w:bookmarkStart w:id="74" w:name="_Toc362911425"/>
      <w:r w:rsidRPr="00B279C8">
        <w:rPr>
          <w:rFonts w:ascii="Arial" w:hAnsi="Arial" w:cs="Arial"/>
        </w:rPr>
        <w:t>All switches shall support RFC 2030 Simple Network Time Protocol (SNTP) v4 or RFC 1305 Network Time Protocol (NTP).</w:t>
      </w:r>
      <w:bookmarkEnd w:id="73"/>
      <w:bookmarkEnd w:id="74"/>
    </w:p>
    <w:p w14:paraId="1221A125"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286D036D" w14:textId="77777777" w:rsidTr="00AD5956">
        <w:tc>
          <w:tcPr>
            <w:tcW w:w="5388" w:type="dxa"/>
          </w:tcPr>
          <w:p w14:paraId="2F2FBEEB"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55BC0086" w14:textId="77777777" w:rsidR="003A7454" w:rsidRPr="00B279C8" w:rsidRDefault="003A7454" w:rsidP="00BC0847">
            <w:pPr>
              <w:rPr>
                <w:rFonts w:ascii="Arial" w:hAnsi="Arial" w:cs="Arial"/>
              </w:rPr>
            </w:pPr>
          </w:p>
        </w:tc>
      </w:tr>
      <w:tr w:rsidR="003A7454" w:rsidRPr="00B279C8" w14:paraId="267034C6" w14:textId="77777777" w:rsidTr="00AD5956">
        <w:trPr>
          <w:cantSplit/>
        </w:trPr>
        <w:tc>
          <w:tcPr>
            <w:tcW w:w="8864" w:type="dxa"/>
            <w:gridSpan w:val="2"/>
          </w:tcPr>
          <w:p w14:paraId="792931E7"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3C6C6BCC" w14:textId="77777777" w:rsidR="003A7454" w:rsidRPr="00B279C8" w:rsidRDefault="003A7454" w:rsidP="00BC0847">
            <w:pPr>
              <w:rPr>
                <w:rFonts w:ascii="Arial" w:hAnsi="Arial" w:cs="Arial"/>
              </w:rPr>
            </w:pPr>
          </w:p>
        </w:tc>
      </w:tr>
      <w:tr w:rsidR="003A7454" w:rsidRPr="00B279C8" w14:paraId="14375D09" w14:textId="77777777" w:rsidTr="00AD5956">
        <w:trPr>
          <w:cantSplit/>
        </w:trPr>
        <w:tc>
          <w:tcPr>
            <w:tcW w:w="8864" w:type="dxa"/>
            <w:gridSpan w:val="2"/>
          </w:tcPr>
          <w:p w14:paraId="39A5443B"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2AF8CE54" w14:textId="77777777" w:rsidR="003A7454" w:rsidRPr="00B279C8" w:rsidRDefault="003A7454" w:rsidP="00BC0847">
      <w:pPr>
        <w:rPr>
          <w:rFonts w:ascii="Arial" w:hAnsi="Arial" w:cs="Arial"/>
        </w:rPr>
      </w:pPr>
    </w:p>
    <w:p w14:paraId="26103EDD" w14:textId="77777777" w:rsidR="003A7454" w:rsidRPr="00B279C8" w:rsidRDefault="003A7454" w:rsidP="00BC0847">
      <w:pPr>
        <w:rPr>
          <w:rFonts w:ascii="Arial" w:hAnsi="Arial" w:cs="Arial"/>
        </w:rPr>
      </w:pPr>
      <w:bookmarkStart w:id="75" w:name="_Toc362899231"/>
      <w:bookmarkStart w:id="76" w:name="_Toc362911426"/>
      <w:r w:rsidRPr="00B279C8">
        <w:rPr>
          <w:rFonts w:ascii="Arial" w:hAnsi="Arial" w:cs="Arial"/>
        </w:rPr>
        <w:t>All switches shall support SNMP v 3, ICMP, Netflow or equivalent, Tacacs/Tacacs+ and SSH v2/3.</w:t>
      </w:r>
      <w:bookmarkEnd w:id="75"/>
      <w:bookmarkEnd w:id="76"/>
    </w:p>
    <w:p w14:paraId="58486FA9"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29F83B18" w14:textId="77777777" w:rsidTr="00AD5956">
        <w:tc>
          <w:tcPr>
            <w:tcW w:w="5388" w:type="dxa"/>
          </w:tcPr>
          <w:p w14:paraId="6DF09C41"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42A75F1A" w14:textId="77777777" w:rsidR="003A7454" w:rsidRPr="00B279C8" w:rsidRDefault="003A7454" w:rsidP="00BC0847">
            <w:pPr>
              <w:rPr>
                <w:rFonts w:ascii="Arial" w:hAnsi="Arial" w:cs="Arial"/>
              </w:rPr>
            </w:pPr>
          </w:p>
        </w:tc>
      </w:tr>
      <w:tr w:rsidR="003A7454" w:rsidRPr="00B279C8" w14:paraId="6D5C7B8F" w14:textId="77777777" w:rsidTr="00AD5956">
        <w:trPr>
          <w:cantSplit/>
        </w:trPr>
        <w:tc>
          <w:tcPr>
            <w:tcW w:w="8864" w:type="dxa"/>
            <w:gridSpan w:val="2"/>
          </w:tcPr>
          <w:p w14:paraId="32FFC89C"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19BFC7B0" w14:textId="77777777" w:rsidR="003A7454" w:rsidRPr="00B279C8" w:rsidRDefault="003A7454" w:rsidP="00BC0847">
            <w:pPr>
              <w:rPr>
                <w:rFonts w:ascii="Arial" w:hAnsi="Arial" w:cs="Arial"/>
              </w:rPr>
            </w:pPr>
          </w:p>
        </w:tc>
      </w:tr>
      <w:tr w:rsidR="003A7454" w:rsidRPr="00B279C8" w14:paraId="7923D7A4" w14:textId="77777777" w:rsidTr="00AD5956">
        <w:trPr>
          <w:cantSplit/>
        </w:trPr>
        <w:tc>
          <w:tcPr>
            <w:tcW w:w="8864" w:type="dxa"/>
            <w:gridSpan w:val="2"/>
          </w:tcPr>
          <w:p w14:paraId="0FFD07E0"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6F14A26A" w14:textId="77777777" w:rsidR="003A7454" w:rsidRPr="00B279C8" w:rsidRDefault="003A7454" w:rsidP="003A7454">
      <w:pPr>
        <w:rPr>
          <w:rFonts w:ascii="Arial" w:hAnsi="Arial" w:cs="Arial"/>
        </w:rPr>
      </w:pPr>
    </w:p>
    <w:p w14:paraId="05A7B5D2" w14:textId="77777777" w:rsidR="003A7454" w:rsidRPr="00B279C8" w:rsidRDefault="003A7454" w:rsidP="001045A8">
      <w:pPr>
        <w:jc w:val="both"/>
        <w:rPr>
          <w:rFonts w:ascii="Arial" w:hAnsi="Arial" w:cs="Arial"/>
        </w:rPr>
      </w:pPr>
      <w:r w:rsidRPr="00B279C8">
        <w:rPr>
          <w:rFonts w:ascii="Arial" w:hAnsi="Arial" w:cs="Arial"/>
        </w:rPr>
        <w:t>All switches shall support Generic Attribute Registration Protocol (GARP) VLAN Registration Protocol (GVRP) and Multiple VLAN Registration Protocol (MVRP) for automatic learning and dynamic assignment of VLANs</w:t>
      </w:r>
    </w:p>
    <w:p w14:paraId="0DF6EFC4" w14:textId="77777777" w:rsidR="003A7454" w:rsidRPr="00B279C8" w:rsidRDefault="003A7454" w:rsidP="003A7454">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5E71838A" w14:textId="77777777" w:rsidTr="00AD5956">
        <w:tc>
          <w:tcPr>
            <w:tcW w:w="5388" w:type="dxa"/>
          </w:tcPr>
          <w:p w14:paraId="5558E7B3"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4EBDB264" w14:textId="77777777" w:rsidR="003A7454" w:rsidRPr="00B279C8" w:rsidRDefault="003A7454" w:rsidP="00BC0847">
            <w:pPr>
              <w:rPr>
                <w:rFonts w:ascii="Arial" w:hAnsi="Arial" w:cs="Arial"/>
              </w:rPr>
            </w:pPr>
          </w:p>
        </w:tc>
      </w:tr>
      <w:tr w:rsidR="003A7454" w:rsidRPr="00B279C8" w14:paraId="16616D91" w14:textId="77777777" w:rsidTr="00AD5956">
        <w:trPr>
          <w:cantSplit/>
        </w:trPr>
        <w:tc>
          <w:tcPr>
            <w:tcW w:w="8864" w:type="dxa"/>
            <w:gridSpan w:val="2"/>
          </w:tcPr>
          <w:p w14:paraId="43D01D79"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22078AB8" w14:textId="77777777" w:rsidR="003A7454" w:rsidRPr="00B279C8" w:rsidRDefault="003A7454" w:rsidP="00BC0847">
            <w:pPr>
              <w:rPr>
                <w:rFonts w:ascii="Arial" w:hAnsi="Arial" w:cs="Arial"/>
              </w:rPr>
            </w:pPr>
          </w:p>
        </w:tc>
      </w:tr>
      <w:tr w:rsidR="003A7454" w:rsidRPr="00B279C8" w14:paraId="68C2F39A" w14:textId="77777777" w:rsidTr="00AD5956">
        <w:trPr>
          <w:cantSplit/>
        </w:trPr>
        <w:tc>
          <w:tcPr>
            <w:tcW w:w="8864" w:type="dxa"/>
            <w:gridSpan w:val="2"/>
          </w:tcPr>
          <w:p w14:paraId="32B51A69"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1A084366" w14:textId="77777777" w:rsidR="003A7454" w:rsidRPr="00B279C8" w:rsidRDefault="003A7454" w:rsidP="003A7454">
      <w:pPr>
        <w:rPr>
          <w:rFonts w:ascii="Arial" w:hAnsi="Arial" w:cs="Arial"/>
        </w:rPr>
      </w:pPr>
    </w:p>
    <w:p w14:paraId="4A0E5B79" w14:textId="77777777" w:rsidR="003A7454" w:rsidRPr="00B279C8" w:rsidRDefault="003A7454" w:rsidP="00BC0847">
      <w:pPr>
        <w:rPr>
          <w:rFonts w:ascii="Arial" w:hAnsi="Arial" w:cs="Arial"/>
        </w:rPr>
      </w:pPr>
      <w:bookmarkStart w:id="77" w:name="_Toc362899241"/>
      <w:bookmarkStart w:id="78" w:name="_Toc362911438"/>
      <w:r w:rsidRPr="00B279C8">
        <w:rPr>
          <w:rFonts w:ascii="Arial" w:hAnsi="Arial" w:cs="Arial"/>
        </w:rPr>
        <w:t>All switches shall each have 48 10/100/1000 ports</w:t>
      </w:r>
      <w:bookmarkEnd w:id="77"/>
      <w:bookmarkEnd w:id="78"/>
      <w:r w:rsidRPr="00B279C8">
        <w:rPr>
          <w:rFonts w:ascii="Arial" w:hAnsi="Arial" w:cs="Arial"/>
        </w:rPr>
        <w:t xml:space="preserve"> with at least 350W PoE+.</w:t>
      </w:r>
    </w:p>
    <w:p w14:paraId="23D80C5F"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0D3B65D9" w14:textId="77777777" w:rsidTr="00AD5956">
        <w:tc>
          <w:tcPr>
            <w:tcW w:w="5388" w:type="dxa"/>
          </w:tcPr>
          <w:p w14:paraId="325F6311" w14:textId="77777777" w:rsidR="003A7454" w:rsidRPr="00B279C8" w:rsidRDefault="003A7454" w:rsidP="00BC0847">
            <w:pPr>
              <w:rPr>
                <w:rFonts w:ascii="Arial" w:hAnsi="Arial" w:cs="Arial"/>
              </w:rPr>
            </w:pPr>
            <w:r w:rsidRPr="00B279C8">
              <w:rPr>
                <w:rFonts w:ascii="Arial" w:hAnsi="Arial" w:cs="Arial"/>
              </w:rPr>
              <w:lastRenderedPageBreak/>
              <w:t>COMPLIANCE (C/PC/NC)</w:t>
            </w:r>
          </w:p>
        </w:tc>
        <w:tc>
          <w:tcPr>
            <w:tcW w:w="3476" w:type="dxa"/>
          </w:tcPr>
          <w:p w14:paraId="106852C1" w14:textId="77777777" w:rsidR="003A7454" w:rsidRPr="00B279C8" w:rsidRDefault="003A7454" w:rsidP="00BC0847">
            <w:pPr>
              <w:rPr>
                <w:rFonts w:ascii="Arial" w:hAnsi="Arial" w:cs="Arial"/>
              </w:rPr>
            </w:pPr>
          </w:p>
        </w:tc>
      </w:tr>
      <w:tr w:rsidR="003A7454" w:rsidRPr="00B279C8" w14:paraId="79619968" w14:textId="77777777" w:rsidTr="00AD5956">
        <w:trPr>
          <w:cantSplit/>
        </w:trPr>
        <w:tc>
          <w:tcPr>
            <w:tcW w:w="8864" w:type="dxa"/>
            <w:gridSpan w:val="2"/>
          </w:tcPr>
          <w:p w14:paraId="3ABEDDFF"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475740E6" w14:textId="77777777" w:rsidR="003A7454" w:rsidRPr="00B279C8" w:rsidRDefault="003A7454" w:rsidP="00BC0847">
            <w:pPr>
              <w:rPr>
                <w:rFonts w:ascii="Arial" w:hAnsi="Arial" w:cs="Arial"/>
              </w:rPr>
            </w:pPr>
          </w:p>
        </w:tc>
      </w:tr>
      <w:tr w:rsidR="003A7454" w:rsidRPr="00B279C8" w14:paraId="3690888D" w14:textId="77777777" w:rsidTr="00AD5956">
        <w:trPr>
          <w:cantSplit/>
        </w:trPr>
        <w:tc>
          <w:tcPr>
            <w:tcW w:w="8864" w:type="dxa"/>
            <w:gridSpan w:val="2"/>
          </w:tcPr>
          <w:p w14:paraId="30473387"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61D36023" w14:textId="77777777" w:rsidR="003A7454" w:rsidRPr="00B279C8" w:rsidRDefault="003A7454" w:rsidP="00BC0847">
      <w:pPr>
        <w:rPr>
          <w:rFonts w:ascii="Arial" w:hAnsi="Arial" w:cs="Arial"/>
        </w:rPr>
      </w:pPr>
    </w:p>
    <w:p w14:paraId="051C1388" w14:textId="77777777" w:rsidR="003A7454" w:rsidRPr="00B279C8" w:rsidRDefault="003A7454" w:rsidP="00BC0847">
      <w:pPr>
        <w:rPr>
          <w:rFonts w:ascii="Arial" w:hAnsi="Arial" w:cs="Arial"/>
        </w:rPr>
      </w:pPr>
    </w:p>
    <w:p w14:paraId="212602B4" w14:textId="77777777" w:rsidR="003A7454" w:rsidRPr="00B279C8" w:rsidRDefault="003A7454" w:rsidP="00BC0847">
      <w:pPr>
        <w:rPr>
          <w:rFonts w:ascii="Arial" w:hAnsi="Arial" w:cs="Arial"/>
        </w:rPr>
      </w:pPr>
      <w:bookmarkStart w:id="79" w:name="_Toc362899242"/>
      <w:bookmarkStart w:id="80" w:name="_Toc362911440"/>
      <w:r w:rsidRPr="00B279C8">
        <w:rPr>
          <w:rFonts w:ascii="Arial" w:hAnsi="Arial" w:cs="Arial"/>
        </w:rPr>
        <w:t xml:space="preserve">All switches </w:t>
      </w:r>
      <w:bookmarkEnd w:id="79"/>
      <w:r w:rsidRPr="00B279C8">
        <w:rPr>
          <w:rFonts w:ascii="Arial" w:hAnsi="Arial" w:cs="Arial"/>
        </w:rPr>
        <w:t>shall come standard with two (2) 10Gbps SFP+ ports</w:t>
      </w:r>
      <w:bookmarkEnd w:id="80"/>
      <w:r w:rsidRPr="00B279C8">
        <w:rPr>
          <w:rFonts w:ascii="Arial" w:hAnsi="Arial" w:cs="Arial"/>
        </w:rPr>
        <w:t>.</w:t>
      </w:r>
    </w:p>
    <w:p w14:paraId="4A427301"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711B6EDB" w14:textId="77777777" w:rsidTr="00AD5956">
        <w:tc>
          <w:tcPr>
            <w:tcW w:w="5388" w:type="dxa"/>
          </w:tcPr>
          <w:p w14:paraId="7242CF5E"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081A3978" w14:textId="77777777" w:rsidR="003A7454" w:rsidRPr="00B279C8" w:rsidRDefault="003A7454" w:rsidP="00BC0847">
            <w:pPr>
              <w:rPr>
                <w:rFonts w:ascii="Arial" w:hAnsi="Arial" w:cs="Arial"/>
              </w:rPr>
            </w:pPr>
          </w:p>
        </w:tc>
      </w:tr>
      <w:tr w:rsidR="003A7454" w:rsidRPr="00B279C8" w14:paraId="1FAD1CE5" w14:textId="77777777" w:rsidTr="00AD5956">
        <w:trPr>
          <w:cantSplit/>
        </w:trPr>
        <w:tc>
          <w:tcPr>
            <w:tcW w:w="8864" w:type="dxa"/>
            <w:gridSpan w:val="2"/>
          </w:tcPr>
          <w:p w14:paraId="4478C597"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6840F969" w14:textId="77777777" w:rsidR="003A7454" w:rsidRPr="00B279C8" w:rsidRDefault="003A7454" w:rsidP="00BC0847">
            <w:pPr>
              <w:rPr>
                <w:rFonts w:ascii="Arial" w:hAnsi="Arial" w:cs="Arial"/>
              </w:rPr>
            </w:pPr>
          </w:p>
        </w:tc>
      </w:tr>
      <w:tr w:rsidR="003A7454" w:rsidRPr="00B279C8" w14:paraId="078F149B" w14:textId="77777777" w:rsidTr="00AD5956">
        <w:trPr>
          <w:cantSplit/>
        </w:trPr>
        <w:tc>
          <w:tcPr>
            <w:tcW w:w="8864" w:type="dxa"/>
            <w:gridSpan w:val="2"/>
          </w:tcPr>
          <w:p w14:paraId="4F3A384F"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171632FC" w14:textId="77777777" w:rsidR="003A7454" w:rsidRPr="00B279C8" w:rsidRDefault="003A7454" w:rsidP="00BC0847">
      <w:pPr>
        <w:rPr>
          <w:rFonts w:ascii="Arial" w:hAnsi="Arial" w:cs="Arial"/>
        </w:rPr>
      </w:pPr>
    </w:p>
    <w:p w14:paraId="49AEBB9F" w14:textId="77777777" w:rsidR="003A7454" w:rsidRPr="00B279C8" w:rsidRDefault="003A7454" w:rsidP="00BC0847">
      <w:pPr>
        <w:rPr>
          <w:rFonts w:ascii="Arial" w:hAnsi="Arial" w:cs="Arial"/>
        </w:rPr>
      </w:pPr>
      <w:bookmarkStart w:id="81" w:name="_Toc362850522"/>
      <w:bookmarkStart w:id="82" w:name="_Toc362899243"/>
      <w:bookmarkStart w:id="83" w:name="_Toc362911441"/>
    </w:p>
    <w:p w14:paraId="4F60A6F1" w14:textId="77777777" w:rsidR="003A7454" w:rsidRPr="00B279C8" w:rsidRDefault="003A7454" w:rsidP="00BC0847">
      <w:pPr>
        <w:rPr>
          <w:rFonts w:ascii="Arial" w:hAnsi="Arial" w:cs="Arial"/>
        </w:rPr>
      </w:pPr>
      <w:r w:rsidRPr="00B279C8">
        <w:rPr>
          <w:rFonts w:ascii="Arial" w:hAnsi="Arial" w:cs="Arial"/>
        </w:rPr>
        <w:t xml:space="preserve">All switches where staking is required shall </w:t>
      </w:r>
      <w:bookmarkEnd w:id="81"/>
      <w:bookmarkEnd w:id="82"/>
      <w:bookmarkEnd w:id="83"/>
      <w:r w:rsidRPr="00B279C8">
        <w:rPr>
          <w:rFonts w:ascii="Arial" w:hAnsi="Arial" w:cs="Arial"/>
        </w:rPr>
        <w:t>come standard with physical stacking modules and stacking cables to stack the switches in a ring topology.</w:t>
      </w:r>
    </w:p>
    <w:p w14:paraId="49F13FC5" w14:textId="77777777" w:rsidR="003A7454" w:rsidRPr="00B279C8" w:rsidRDefault="003A7454" w:rsidP="003A7454">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302A3759" w14:textId="77777777" w:rsidTr="00AD5956">
        <w:tc>
          <w:tcPr>
            <w:tcW w:w="5388" w:type="dxa"/>
          </w:tcPr>
          <w:p w14:paraId="472848B3"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6F79D696" w14:textId="77777777" w:rsidR="003A7454" w:rsidRPr="00B279C8" w:rsidRDefault="003A7454" w:rsidP="00BC0847">
            <w:pPr>
              <w:rPr>
                <w:rFonts w:ascii="Arial" w:hAnsi="Arial" w:cs="Arial"/>
              </w:rPr>
            </w:pPr>
          </w:p>
        </w:tc>
      </w:tr>
      <w:tr w:rsidR="003A7454" w:rsidRPr="00B279C8" w14:paraId="08EA2D52" w14:textId="77777777" w:rsidTr="00AD5956">
        <w:trPr>
          <w:cantSplit/>
        </w:trPr>
        <w:tc>
          <w:tcPr>
            <w:tcW w:w="8864" w:type="dxa"/>
            <w:gridSpan w:val="2"/>
          </w:tcPr>
          <w:p w14:paraId="5E9A18BD"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58B3E878" w14:textId="77777777" w:rsidR="003A7454" w:rsidRPr="00B279C8" w:rsidRDefault="003A7454" w:rsidP="00BC0847">
            <w:pPr>
              <w:rPr>
                <w:rFonts w:ascii="Arial" w:hAnsi="Arial" w:cs="Arial"/>
              </w:rPr>
            </w:pPr>
          </w:p>
        </w:tc>
      </w:tr>
      <w:tr w:rsidR="003A7454" w:rsidRPr="00B279C8" w14:paraId="20814CD9" w14:textId="77777777" w:rsidTr="00AD5956">
        <w:trPr>
          <w:cantSplit/>
        </w:trPr>
        <w:tc>
          <w:tcPr>
            <w:tcW w:w="8864" w:type="dxa"/>
            <w:gridSpan w:val="2"/>
          </w:tcPr>
          <w:p w14:paraId="1AD96195"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1B6DF1C2" w14:textId="77777777" w:rsidR="003A7454" w:rsidRPr="00B279C8" w:rsidRDefault="003A7454" w:rsidP="003A7454">
      <w:pPr>
        <w:rPr>
          <w:rFonts w:ascii="Arial" w:hAnsi="Arial" w:cs="Arial"/>
        </w:rPr>
      </w:pPr>
    </w:p>
    <w:p w14:paraId="63E0598B" w14:textId="77777777" w:rsidR="003A7454" w:rsidRPr="00B279C8" w:rsidRDefault="003A7454" w:rsidP="00BC0847">
      <w:pPr>
        <w:rPr>
          <w:rFonts w:ascii="Arial" w:hAnsi="Arial" w:cs="Arial"/>
        </w:rPr>
      </w:pPr>
      <w:bookmarkStart w:id="84" w:name="_Toc362899244"/>
      <w:bookmarkStart w:id="85" w:name="_Toc362911442"/>
      <w:r w:rsidRPr="00B279C8">
        <w:rPr>
          <w:rFonts w:ascii="Arial" w:hAnsi="Arial" w:cs="Arial"/>
        </w:rPr>
        <w:t>10Gbps Multi-mode Transceivers shall be provided to accommodate the uplinks from each physical switch stack to the core switch</w:t>
      </w:r>
      <w:bookmarkEnd w:id="84"/>
      <w:bookmarkEnd w:id="85"/>
      <w:r w:rsidRPr="00B279C8">
        <w:rPr>
          <w:rFonts w:ascii="Arial" w:hAnsi="Arial" w:cs="Arial"/>
        </w:rPr>
        <w:t xml:space="preserve"> for all uplinks except 2 uplinks at FAOR/ATA where 10Gbps Single-mode Transceivers shall be provided.</w:t>
      </w:r>
    </w:p>
    <w:p w14:paraId="30D820EF"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6BA23C5F" w14:textId="77777777" w:rsidTr="00AD5956">
        <w:tc>
          <w:tcPr>
            <w:tcW w:w="5388" w:type="dxa"/>
          </w:tcPr>
          <w:p w14:paraId="6E7438D4"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7BB50C35" w14:textId="77777777" w:rsidR="003A7454" w:rsidRPr="00B279C8" w:rsidRDefault="003A7454" w:rsidP="00BC0847">
            <w:pPr>
              <w:rPr>
                <w:rFonts w:ascii="Arial" w:hAnsi="Arial" w:cs="Arial"/>
              </w:rPr>
            </w:pPr>
          </w:p>
        </w:tc>
      </w:tr>
      <w:tr w:rsidR="003A7454" w:rsidRPr="00B279C8" w14:paraId="0E9D026B" w14:textId="77777777" w:rsidTr="00AD5956">
        <w:trPr>
          <w:cantSplit/>
        </w:trPr>
        <w:tc>
          <w:tcPr>
            <w:tcW w:w="8864" w:type="dxa"/>
            <w:gridSpan w:val="2"/>
          </w:tcPr>
          <w:p w14:paraId="49F2F0BD"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080A4F9E" w14:textId="77777777" w:rsidR="003A7454" w:rsidRPr="00B279C8" w:rsidRDefault="003A7454" w:rsidP="00BC0847">
            <w:pPr>
              <w:rPr>
                <w:rFonts w:ascii="Arial" w:hAnsi="Arial" w:cs="Arial"/>
              </w:rPr>
            </w:pPr>
          </w:p>
        </w:tc>
      </w:tr>
      <w:tr w:rsidR="003A7454" w:rsidRPr="00B279C8" w14:paraId="1CDF273A" w14:textId="77777777" w:rsidTr="00AD5956">
        <w:trPr>
          <w:cantSplit/>
        </w:trPr>
        <w:tc>
          <w:tcPr>
            <w:tcW w:w="8864" w:type="dxa"/>
            <w:gridSpan w:val="2"/>
          </w:tcPr>
          <w:p w14:paraId="3872882E"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37F09FBB" w14:textId="77777777" w:rsidR="003A7454" w:rsidRPr="00B279C8" w:rsidRDefault="003A7454" w:rsidP="00BC0847">
      <w:pPr>
        <w:rPr>
          <w:rFonts w:ascii="Arial" w:hAnsi="Arial" w:cs="Arial"/>
        </w:rPr>
      </w:pPr>
    </w:p>
    <w:p w14:paraId="252CA399" w14:textId="77777777" w:rsidR="003A7454" w:rsidRPr="00B279C8" w:rsidRDefault="003A7454" w:rsidP="00BC0847">
      <w:pPr>
        <w:rPr>
          <w:rFonts w:ascii="Arial" w:hAnsi="Arial" w:cs="Arial"/>
        </w:rPr>
      </w:pPr>
      <w:bookmarkStart w:id="86" w:name="_Toc362899245"/>
      <w:bookmarkStart w:id="87" w:name="_Toc362911443"/>
      <w:r w:rsidRPr="00B279C8">
        <w:rPr>
          <w:rFonts w:ascii="Arial" w:hAnsi="Arial" w:cs="Arial"/>
        </w:rPr>
        <w:t>All switches shall</w:t>
      </w:r>
      <w:bookmarkEnd w:id="86"/>
      <w:bookmarkEnd w:id="87"/>
      <w:r w:rsidRPr="00B279C8">
        <w:rPr>
          <w:rFonts w:ascii="Arial" w:hAnsi="Arial" w:cs="Arial"/>
        </w:rPr>
        <w:t xml:space="preserve"> provide a minimum throughput of 90Mpps</w:t>
      </w:r>
    </w:p>
    <w:p w14:paraId="3C8CF62E"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03EC1D69" w14:textId="77777777" w:rsidTr="00AD5956">
        <w:tc>
          <w:tcPr>
            <w:tcW w:w="5388" w:type="dxa"/>
          </w:tcPr>
          <w:p w14:paraId="06CD1523" w14:textId="77777777" w:rsidR="003A7454" w:rsidRPr="00B279C8" w:rsidRDefault="003A7454" w:rsidP="00BC0847">
            <w:pPr>
              <w:rPr>
                <w:rFonts w:ascii="Arial" w:hAnsi="Arial" w:cs="Arial"/>
              </w:rPr>
            </w:pPr>
            <w:r w:rsidRPr="00B279C8">
              <w:rPr>
                <w:rFonts w:ascii="Arial" w:hAnsi="Arial" w:cs="Arial"/>
              </w:rPr>
              <w:lastRenderedPageBreak/>
              <w:t>COMPLIANCE (C/PC/NC)</w:t>
            </w:r>
          </w:p>
        </w:tc>
        <w:tc>
          <w:tcPr>
            <w:tcW w:w="3476" w:type="dxa"/>
          </w:tcPr>
          <w:p w14:paraId="04B08BB4" w14:textId="77777777" w:rsidR="003A7454" w:rsidRPr="00B279C8" w:rsidRDefault="003A7454" w:rsidP="00BC0847">
            <w:pPr>
              <w:rPr>
                <w:rFonts w:ascii="Arial" w:hAnsi="Arial" w:cs="Arial"/>
              </w:rPr>
            </w:pPr>
          </w:p>
        </w:tc>
      </w:tr>
      <w:tr w:rsidR="003A7454" w:rsidRPr="00B279C8" w14:paraId="7F810FCC" w14:textId="77777777" w:rsidTr="00AD5956">
        <w:trPr>
          <w:cantSplit/>
        </w:trPr>
        <w:tc>
          <w:tcPr>
            <w:tcW w:w="8864" w:type="dxa"/>
            <w:gridSpan w:val="2"/>
          </w:tcPr>
          <w:p w14:paraId="1430EE48"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34320F48" w14:textId="77777777" w:rsidR="003A7454" w:rsidRPr="00B279C8" w:rsidRDefault="003A7454" w:rsidP="00BC0847">
            <w:pPr>
              <w:rPr>
                <w:rFonts w:ascii="Arial" w:hAnsi="Arial" w:cs="Arial"/>
              </w:rPr>
            </w:pPr>
          </w:p>
        </w:tc>
      </w:tr>
      <w:tr w:rsidR="003A7454" w:rsidRPr="00B279C8" w14:paraId="090328BD" w14:textId="77777777" w:rsidTr="00AD5956">
        <w:trPr>
          <w:cantSplit/>
        </w:trPr>
        <w:tc>
          <w:tcPr>
            <w:tcW w:w="8864" w:type="dxa"/>
            <w:gridSpan w:val="2"/>
          </w:tcPr>
          <w:p w14:paraId="154812BA"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593E92DB" w14:textId="77777777" w:rsidR="003A7454" w:rsidRPr="00B279C8" w:rsidRDefault="003A7454" w:rsidP="00BC0847">
      <w:pPr>
        <w:rPr>
          <w:rFonts w:ascii="Arial" w:hAnsi="Arial" w:cs="Arial"/>
        </w:rPr>
      </w:pPr>
    </w:p>
    <w:p w14:paraId="5094BE3D" w14:textId="77777777" w:rsidR="003A7454" w:rsidRPr="00B279C8" w:rsidRDefault="003A7454" w:rsidP="00BC0847">
      <w:pPr>
        <w:rPr>
          <w:rFonts w:ascii="Arial" w:hAnsi="Arial" w:cs="Arial"/>
        </w:rPr>
      </w:pPr>
      <w:bookmarkStart w:id="88" w:name="_Toc362899246"/>
      <w:bookmarkStart w:id="89" w:name="_Toc362911444"/>
      <w:r w:rsidRPr="00B279C8">
        <w:rPr>
          <w:rFonts w:ascii="Arial" w:hAnsi="Arial" w:cs="Arial"/>
        </w:rPr>
        <w:t>All switches shall provide a minimum switching capacity of 128Gbps</w:t>
      </w:r>
      <w:bookmarkEnd w:id="88"/>
      <w:bookmarkEnd w:id="89"/>
      <w:r w:rsidRPr="00B279C8">
        <w:rPr>
          <w:rFonts w:ascii="Arial" w:hAnsi="Arial" w:cs="Arial"/>
        </w:rPr>
        <w:t>.</w:t>
      </w:r>
    </w:p>
    <w:p w14:paraId="75530C77"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3C9E9662" w14:textId="77777777" w:rsidTr="00AD5956">
        <w:tc>
          <w:tcPr>
            <w:tcW w:w="5388" w:type="dxa"/>
          </w:tcPr>
          <w:p w14:paraId="0E121710"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670B6E97" w14:textId="77777777" w:rsidR="003A7454" w:rsidRPr="00B279C8" w:rsidRDefault="003A7454" w:rsidP="00BC0847">
            <w:pPr>
              <w:rPr>
                <w:rFonts w:ascii="Arial" w:hAnsi="Arial" w:cs="Arial"/>
              </w:rPr>
            </w:pPr>
          </w:p>
        </w:tc>
      </w:tr>
      <w:tr w:rsidR="003A7454" w:rsidRPr="00B279C8" w14:paraId="02F81512" w14:textId="77777777" w:rsidTr="00AD5956">
        <w:trPr>
          <w:cantSplit/>
        </w:trPr>
        <w:tc>
          <w:tcPr>
            <w:tcW w:w="8864" w:type="dxa"/>
            <w:gridSpan w:val="2"/>
          </w:tcPr>
          <w:p w14:paraId="2AFC0D49"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229681A3" w14:textId="77777777" w:rsidR="003A7454" w:rsidRPr="00B279C8" w:rsidRDefault="003A7454" w:rsidP="00BC0847">
            <w:pPr>
              <w:rPr>
                <w:rFonts w:ascii="Arial" w:hAnsi="Arial" w:cs="Arial"/>
              </w:rPr>
            </w:pPr>
          </w:p>
        </w:tc>
      </w:tr>
      <w:tr w:rsidR="003A7454" w:rsidRPr="00B279C8" w14:paraId="62B677BC" w14:textId="77777777" w:rsidTr="00AD5956">
        <w:trPr>
          <w:cantSplit/>
        </w:trPr>
        <w:tc>
          <w:tcPr>
            <w:tcW w:w="8864" w:type="dxa"/>
            <w:gridSpan w:val="2"/>
          </w:tcPr>
          <w:p w14:paraId="024D18A1"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0D1C4E52" w14:textId="77777777" w:rsidR="003A7454" w:rsidRPr="00B279C8" w:rsidRDefault="003A7454" w:rsidP="003A7454">
      <w:pPr>
        <w:rPr>
          <w:rFonts w:ascii="Arial" w:hAnsi="Arial" w:cs="Arial"/>
        </w:rPr>
      </w:pPr>
    </w:p>
    <w:p w14:paraId="11F5689F" w14:textId="77777777" w:rsidR="003A7454" w:rsidRPr="00B279C8" w:rsidRDefault="003A7454" w:rsidP="00BC0847">
      <w:pPr>
        <w:rPr>
          <w:rFonts w:ascii="Arial" w:hAnsi="Arial" w:cs="Arial"/>
        </w:rPr>
      </w:pPr>
      <w:r w:rsidRPr="00B279C8">
        <w:rPr>
          <w:rFonts w:ascii="Arial" w:hAnsi="Arial" w:cs="Arial"/>
        </w:rPr>
        <w:t>All switches shall come standard with a 5 years Next Business day Warranty.</w:t>
      </w:r>
    </w:p>
    <w:p w14:paraId="0EBB6485" w14:textId="77777777" w:rsidR="003A7454" w:rsidRPr="00B279C8" w:rsidRDefault="003A7454" w:rsidP="003A7454">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49AD6960" w14:textId="77777777" w:rsidTr="00AD5956">
        <w:tc>
          <w:tcPr>
            <w:tcW w:w="5388" w:type="dxa"/>
          </w:tcPr>
          <w:p w14:paraId="460C041A"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560645B7" w14:textId="77777777" w:rsidR="003A7454" w:rsidRPr="00B279C8" w:rsidRDefault="003A7454" w:rsidP="00BC0847">
            <w:pPr>
              <w:rPr>
                <w:rFonts w:ascii="Arial" w:hAnsi="Arial" w:cs="Arial"/>
              </w:rPr>
            </w:pPr>
          </w:p>
        </w:tc>
      </w:tr>
      <w:tr w:rsidR="003A7454" w:rsidRPr="00B279C8" w14:paraId="1E358112" w14:textId="77777777" w:rsidTr="00AD5956">
        <w:trPr>
          <w:cantSplit/>
        </w:trPr>
        <w:tc>
          <w:tcPr>
            <w:tcW w:w="8864" w:type="dxa"/>
            <w:gridSpan w:val="2"/>
          </w:tcPr>
          <w:p w14:paraId="1CB0774C"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38DD55E8" w14:textId="77777777" w:rsidR="003A7454" w:rsidRPr="00B279C8" w:rsidRDefault="003A7454" w:rsidP="00BC0847">
            <w:pPr>
              <w:rPr>
                <w:rFonts w:ascii="Arial" w:hAnsi="Arial" w:cs="Arial"/>
              </w:rPr>
            </w:pPr>
          </w:p>
        </w:tc>
      </w:tr>
      <w:tr w:rsidR="003A7454" w:rsidRPr="00B279C8" w14:paraId="32F7005F" w14:textId="77777777" w:rsidTr="00AD5956">
        <w:trPr>
          <w:cantSplit/>
        </w:trPr>
        <w:tc>
          <w:tcPr>
            <w:tcW w:w="8864" w:type="dxa"/>
            <w:gridSpan w:val="2"/>
          </w:tcPr>
          <w:p w14:paraId="05A55693"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48D6147A" w14:textId="77777777" w:rsidR="003A7454" w:rsidRPr="00B279C8" w:rsidRDefault="003A7454" w:rsidP="003A7454">
      <w:pPr>
        <w:rPr>
          <w:rFonts w:ascii="Arial" w:hAnsi="Arial" w:cs="Arial"/>
        </w:rPr>
      </w:pPr>
    </w:p>
    <w:p w14:paraId="57DC6F99" w14:textId="77777777" w:rsidR="003A7454" w:rsidRPr="00B279C8" w:rsidRDefault="003A7454" w:rsidP="00BC0847">
      <w:pPr>
        <w:rPr>
          <w:rFonts w:ascii="Arial" w:hAnsi="Arial" w:cs="Arial"/>
        </w:rPr>
      </w:pPr>
    </w:p>
    <w:p w14:paraId="3EB23446" w14:textId="77777777" w:rsidR="003A7454" w:rsidRPr="00B279C8" w:rsidRDefault="003A7454" w:rsidP="00BC0847">
      <w:pPr>
        <w:pStyle w:val="Heading4"/>
        <w:rPr>
          <w:rFonts w:ascii="Arial" w:eastAsia="Times New Roman" w:hAnsi="Arial"/>
          <w:b/>
          <w:szCs w:val="22"/>
        </w:rPr>
      </w:pPr>
      <w:bookmarkStart w:id="90" w:name="_Toc362911445"/>
      <w:r w:rsidRPr="00B279C8">
        <w:rPr>
          <w:rFonts w:ascii="Arial" w:eastAsia="Times New Roman" w:hAnsi="Arial"/>
          <w:b/>
          <w:szCs w:val="22"/>
        </w:rPr>
        <w:t>WLAN Requirements</w:t>
      </w:r>
      <w:bookmarkEnd w:id="90"/>
    </w:p>
    <w:p w14:paraId="558C264A" w14:textId="77777777" w:rsidR="003A7454" w:rsidRPr="00B279C8" w:rsidRDefault="003A7454" w:rsidP="00BC0847">
      <w:pPr>
        <w:rPr>
          <w:rFonts w:ascii="Arial" w:hAnsi="Arial" w:cs="Arial"/>
        </w:rPr>
      </w:pPr>
    </w:p>
    <w:p w14:paraId="7CA5BBF2" w14:textId="77777777" w:rsidR="003A7454" w:rsidRPr="00B279C8" w:rsidRDefault="003A7454" w:rsidP="00BC0847">
      <w:pPr>
        <w:rPr>
          <w:rFonts w:ascii="Arial" w:hAnsi="Arial" w:cs="Arial"/>
        </w:rPr>
      </w:pPr>
      <w:bookmarkStart w:id="91" w:name="_Toc362911446"/>
      <w:r w:rsidRPr="00B279C8">
        <w:rPr>
          <w:rFonts w:ascii="Arial" w:hAnsi="Arial" w:cs="Arial"/>
        </w:rPr>
        <w:t>The service provider shall conduct a Propagation Study onsite to ascertain suitable areas and number of Wireless Access Points required to be deployed.</w:t>
      </w:r>
      <w:bookmarkEnd w:id="91"/>
    </w:p>
    <w:p w14:paraId="7D2835A9"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180B9BD8" w14:textId="77777777" w:rsidTr="00AD5956">
        <w:tc>
          <w:tcPr>
            <w:tcW w:w="5388" w:type="dxa"/>
          </w:tcPr>
          <w:p w14:paraId="0A9F9340"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26E0C5A9" w14:textId="77777777" w:rsidR="003A7454" w:rsidRPr="00B279C8" w:rsidRDefault="003A7454" w:rsidP="00BC0847">
            <w:pPr>
              <w:rPr>
                <w:rFonts w:ascii="Arial" w:hAnsi="Arial" w:cs="Arial"/>
              </w:rPr>
            </w:pPr>
          </w:p>
        </w:tc>
      </w:tr>
      <w:tr w:rsidR="003A7454" w:rsidRPr="00B279C8" w14:paraId="2CA705B4" w14:textId="77777777" w:rsidTr="00AD5956">
        <w:trPr>
          <w:cantSplit/>
        </w:trPr>
        <w:tc>
          <w:tcPr>
            <w:tcW w:w="8864" w:type="dxa"/>
            <w:gridSpan w:val="2"/>
          </w:tcPr>
          <w:p w14:paraId="106670D5"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45035A2B" w14:textId="77777777" w:rsidR="003A7454" w:rsidRPr="00B279C8" w:rsidRDefault="003A7454" w:rsidP="00BC0847">
            <w:pPr>
              <w:rPr>
                <w:rFonts w:ascii="Arial" w:hAnsi="Arial" w:cs="Arial"/>
              </w:rPr>
            </w:pPr>
          </w:p>
        </w:tc>
      </w:tr>
      <w:tr w:rsidR="003A7454" w:rsidRPr="00B279C8" w14:paraId="795D2C7E" w14:textId="77777777" w:rsidTr="00AD5956">
        <w:trPr>
          <w:cantSplit/>
        </w:trPr>
        <w:tc>
          <w:tcPr>
            <w:tcW w:w="8864" w:type="dxa"/>
            <w:gridSpan w:val="2"/>
          </w:tcPr>
          <w:p w14:paraId="1E929B51"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0680D537" w14:textId="77777777" w:rsidR="003A7454" w:rsidRPr="00B279C8" w:rsidRDefault="003A7454" w:rsidP="003A7454">
      <w:pPr>
        <w:rPr>
          <w:rFonts w:ascii="Arial" w:hAnsi="Arial" w:cs="Arial"/>
        </w:rPr>
      </w:pPr>
    </w:p>
    <w:p w14:paraId="178040C7" w14:textId="77777777" w:rsidR="003A7454" w:rsidRPr="00B279C8" w:rsidRDefault="003A7454" w:rsidP="003A7454">
      <w:pPr>
        <w:rPr>
          <w:rFonts w:ascii="Arial" w:hAnsi="Arial" w:cs="Arial"/>
        </w:rPr>
      </w:pPr>
    </w:p>
    <w:p w14:paraId="2E41C2B3" w14:textId="77777777" w:rsidR="003A7454" w:rsidRPr="00B279C8" w:rsidRDefault="003A7454" w:rsidP="00BC0847">
      <w:pPr>
        <w:rPr>
          <w:rFonts w:ascii="Arial" w:hAnsi="Arial" w:cs="Arial"/>
        </w:rPr>
      </w:pPr>
      <w:bookmarkStart w:id="92" w:name="_Toc362911449"/>
      <w:r w:rsidRPr="00B279C8">
        <w:rPr>
          <w:rFonts w:ascii="Arial" w:hAnsi="Arial" w:cs="Arial"/>
        </w:rPr>
        <w:t>Service Provider shall supply WLAN controller and Access Points with 5 years next business day warranty, for all ATNS Service Centres.</w:t>
      </w:r>
      <w:bookmarkEnd w:id="92"/>
    </w:p>
    <w:p w14:paraId="2BD70D8B"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5DF68979" w14:textId="77777777" w:rsidTr="00AD5956">
        <w:tc>
          <w:tcPr>
            <w:tcW w:w="5388" w:type="dxa"/>
          </w:tcPr>
          <w:p w14:paraId="742F5008"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561E2822" w14:textId="77777777" w:rsidR="003A7454" w:rsidRPr="00B279C8" w:rsidRDefault="003A7454" w:rsidP="00BC0847">
            <w:pPr>
              <w:rPr>
                <w:rFonts w:ascii="Arial" w:hAnsi="Arial" w:cs="Arial"/>
              </w:rPr>
            </w:pPr>
          </w:p>
        </w:tc>
      </w:tr>
      <w:tr w:rsidR="003A7454" w:rsidRPr="00B279C8" w14:paraId="5EA6CFEC" w14:textId="77777777" w:rsidTr="00AD5956">
        <w:trPr>
          <w:cantSplit/>
        </w:trPr>
        <w:tc>
          <w:tcPr>
            <w:tcW w:w="8864" w:type="dxa"/>
            <w:gridSpan w:val="2"/>
          </w:tcPr>
          <w:p w14:paraId="5604E117"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143C0C0B" w14:textId="77777777" w:rsidR="003A7454" w:rsidRPr="00B279C8" w:rsidRDefault="003A7454" w:rsidP="00BC0847">
            <w:pPr>
              <w:rPr>
                <w:rFonts w:ascii="Arial" w:hAnsi="Arial" w:cs="Arial"/>
              </w:rPr>
            </w:pPr>
          </w:p>
        </w:tc>
      </w:tr>
      <w:tr w:rsidR="003A7454" w:rsidRPr="00B279C8" w14:paraId="0C126149" w14:textId="77777777" w:rsidTr="00AD5956">
        <w:trPr>
          <w:cantSplit/>
        </w:trPr>
        <w:tc>
          <w:tcPr>
            <w:tcW w:w="8864" w:type="dxa"/>
            <w:gridSpan w:val="2"/>
          </w:tcPr>
          <w:p w14:paraId="408366FA"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382AE68A" w14:textId="77777777" w:rsidR="003A7454" w:rsidRPr="00B279C8" w:rsidRDefault="003A7454" w:rsidP="003A7454">
      <w:pPr>
        <w:rPr>
          <w:rFonts w:ascii="Arial" w:hAnsi="Arial" w:cs="Arial"/>
        </w:rPr>
      </w:pPr>
    </w:p>
    <w:p w14:paraId="60DB1EBD" w14:textId="77777777" w:rsidR="003A7454" w:rsidRPr="00B279C8" w:rsidRDefault="003A7454" w:rsidP="00BC0847">
      <w:pPr>
        <w:rPr>
          <w:rFonts w:ascii="Arial" w:hAnsi="Arial" w:cs="Arial"/>
        </w:rPr>
      </w:pPr>
    </w:p>
    <w:p w14:paraId="513713FF" w14:textId="77777777" w:rsidR="003A7454" w:rsidRPr="00B279C8" w:rsidRDefault="003A7454" w:rsidP="00BC0847">
      <w:pPr>
        <w:rPr>
          <w:rFonts w:ascii="Arial" w:hAnsi="Arial" w:cs="Arial"/>
        </w:rPr>
      </w:pPr>
      <w:bookmarkStart w:id="93" w:name="_Toc362911452"/>
      <w:r w:rsidRPr="00B279C8">
        <w:rPr>
          <w:rFonts w:ascii="Arial" w:hAnsi="Arial" w:cs="Arial"/>
        </w:rPr>
        <w:t>All Access Points shall support IEEE802.11ax standard</w:t>
      </w:r>
      <w:bookmarkEnd w:id="93"/>
      <w:r w:rsidRPr="00B279C8">
        <w:rPr>
          <w:rFonts w:ascii="Arial" w:hAnsi="Arial" w:cs="Arial"/>
        </w:rPr>
        <w:t xml:space="preserve"> and support backward compatibility.</w:t>
      </w:r>
    </w:p>
    <w:p w14:paraId="49070796"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2B4CBC94" w14:textId="77777777" w:rsidTr="00AD5956">
        <w:tc>
          <w:tcPr>
            <w:tcW w:w="5388" w:type="dxa"/>
          </w:tcPr>
          <w:p w14:paraId="2DBAD930"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742ADC27" w14:textId="77777777" w:rsidR="003A7454" w:rsidRPr="00B279C8" w:rsidRDefault="003A7454" w:rsidP="00BC0847">
            <w:pPr>
              <w:rPr>
                <w:rFonts w:ascii="Arial" w:hAnsi="Arial" w:cs="Arial"/>
              </w:rPr>
            </w:pPr>
          </w:p>
        </w:tc>
      </w:tr>
      <w:tr w:rsidR="003A7454" w:rsidRPr="00B279C8" w14:paraId="0DAA1E43" w14:textId="77777777" w:rsidTr="00AD5956">
        <w:trPr>
          <w:cantSplit/>
        </w:trPr>
        <w:tc>
          <w:tcPr>
            <w:tcW w:w="8864" w:type="dxa"/>
            <w:gridSpan w:val="2"/>
          </w:tcPr>
          <w:p w14:paraId="39EB4FB6"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135DB9B5" w14:textId="77777777" w:rsidR="003A7454" w:rsidRPr="00B279C8" w:rsidRDefault="003A7454" w:rsidP="00BC0847">
            <w:pPr>
              <w:rPr>
                <w:rFonts w:ascii="Arial" w:hAnsi="Arial" w:cs="Arial"/>
              </w:rPr>
            </w:pPr>
          </w:p>
        </w:tc>
      </w:tr>
      <w:tr w:rsidR="003A7454" w:rsidRPr="00B279C8" w14:paraId="084B2E0F" w14:textId="77777777" w:rsidTr="00AD5956">
        <w:trPr>
          <w:cantSplit/>
        </w:trPr>
        <w:tc>
          <w:tcPr>
            <w:tcW w:w="8864" w:type="dxa"/>
            <w:gridSpan w:val="2"/>
          </w:tcPr>
          <w:p w14:paraId="5257AB15"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4732985E" w14:textId="77777777" w:rsidR="003A7454" w:rsidRPr="00B279C8" w:rsidRDefault="003A7454" w:rsidP="00BC0847">
      <w:pPr>
        <w:rPr>
          <w:rFonts w:ascii="Arial" w:hAnsi="Arial" w:cs="Arial"/>
        </w:rPr>
      </w:pPr>
    </w:p>
    <w:p w14:paraId="7B0C1A59" w14:textId="77777777" w:rsidR="003A7454" w:rsidRPr="00B279C8" w:rsidRDefault="003A7454" w:rsidP="00BC0847">
      <w:pPr>
        <w:rPr>
          <w:rFonts w:ascii="Arial" w:hAnsi="Arial" w:cs="Arial"/>
        </w:rPr>
      </w:pPr>
      <w:bookmarkStart w:id="94" w:name="_Toc362911457"/>
      <w:r w:rsidRPr="00B279C8">
        <w:rPr>
          <w:rFonts w:ascii="Arial" w:hAnsi="Arial" w:cs="Arial"/>
        </w:rPr>
        <w:t>The Access points shall allow authenticated client devices to roam securely from one access point to another without any drop in connection.</w:t>
      </w:r>
      <w:bookmarkEnd w:id="94"/>
    </w:p>
    <w:p w14:paraId="1A5BBE1F"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791EA217" w14:textId="77777777" w:rsidTr="00AD5956">
        <w:tc>
          <w:tcPr>
            <w:tcW w:w="5388" w:type="dxa"/>
          </w:tcPr>
          <w:p w14:paraId="4C99736B"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35EDA6A4" w14:textId="77777777" w:rsidR="003A7454" w:rsidRPr="00B279C8" w:rsidRDefault="003A7454" w:rsidP="00BC0847">
            <w:pPr>
              <w:rPr>
                <w:rFonts w:ascii="Arial" w:hAnsi="Arial" w:cs="Arial"/>
              </w:rPr>
            </w:pPr>
          </w:p>
        </w:tc>
      </w:tr>
      <w:tr w:rsidR="003A7454" w:rsidRPr="00B279C8" w14:paraId="58A19827" w14:textId="77777777" w:rsidTr="00AD5956">
        <w:trPr>
          <w:cantSplit/>
        </w:trPr>
        <w:tc>
          <w:tcPr>
            <w:tcW w:w="8864" w:type="dxa"/>
            <w:gridSpan w:val="2"/>
          </w:tcPr>
          <w:p w14:paraId="273D3542"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7230E3D7" w14:textId="77777777" w:rsidR="003A7454" w:rsidRPr="00B279C8" w:rsidRDefault="003A7454" w:rsidP="00BC0847">
            <w:pPr>
              <w:rPr>
                <w:rFonts w:ascii="Arial" w:hAnsi="Arial" w:cs="Arial"/>
              </w:rPr>
            </w:pPr>
          </w:p>
        </w:tc>
      </w:tr>
      <w:tr w:rsidR="003A7454" w:rsidRPr="00B279C8" w14:paraId="072D746E" w14:textId="77777777" w:rsidTr="00AD5956">
        <w:trPr>
          <w:cantSplit/>
        </w:trPr>
        <w:tc>
          <w:tcPr>
            <w:tcW w:w="8864" w:type="dxa"/>
            <w:gridSpan w:val="2"/>
          </w:tcPr>
          <w:p w14:paraId="4A57037B"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75D86544" w14:textId="77777777" w:rsidR="003A7454" w:rsidRPr="00B279C8" w:rsidRDefault="003A7454" w:rsidP="003A7454">
      <w:pPr>
        <w:rPr>
          <w:rFonts w:ascii="Arial" w:hAnsi="Arial" w:cs="Arial"/>
        </w:rPr>
      </w:pPr>
    </w:p>
    <w:p w14:paraId="09B1E295" w14:textId="77777777" w:rsidR="003A7454" w:rsidRPr="00B279C8" w:rsidRDefault="003A7454" w:rsidP="00BC0847">
      <w:pPr>
        <w:rPr>
          <w:rFonts w:ascii="Arial" w:hAnsi="Arial" w:cs="Arial"/>
        </w:rPr>
      </w:pPr>
      <w:bookmarkStart w:id="95" w:name="_Toc362911460"/>
      <w:r w:rsidRPr="00B279C8">
        <w:rPr>
          <w:rFonts w:ascii="Arial" w:hAnsi="Arial" w:cs="Arial"/>
        </w:rPr>
        <w:t>The Access points shall support 802.1X authentication</w:t>
      </w:r>
      <w:bookmarkEnd w:id="95"/>
      <w:r w:rsidRPr="00B279C8">
        <w:rPr>
          <w:rFonts w:ascii="Arial" w:hAnsi="Arial" w:cs="Arial"/>
        </w:rPr>
        <w:t>.</w:t>
      </w:r>
    </w:p>
    <w:p w14:paraId="084E31CB"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4919A76D" w14:textId="77777777" w:rsidTr="00AD5956">
        <w:tc>
          <w:tcPr>
            <w:tcW w:w="5388" w:type="dxa"/>
          </w:tcPr>
          <w:p w14:paraId="3AD8ED0C" w14:textId="77777777" w:rsidR="003A7454" w:rsidRPr="00B279C8" w:rsidRDefault="003A7454" w:rsidP="00BC0847">
            <w:pPr>
              <w:rPr>
                <w:rFonts w:ascii="Arial" w:hAnsi="Arial" w:cs="Arial"/>
              </w:rPr>
            </w:pPr>
            <w:bookmarkStart w:id="96" w:name="_Toc362911461"/>
            <w:r w:rsidRPr="00B279C8">
              <w:rPr>
                <w:rFonts w:ascii="Arial" w:hAnsi="Arial" w:cs="Arial"/>
              </w:rPr>
              <w:t>COMPLIANCE (C/PC/NC)</w:t>
            </w:r>
          </w:p>
        </w:tc>
        <w:tc>
          <w:tcPr>
            <w:tcW w:w="3476" w:type="dxa"/>
          </w:tcPr>
          <w:p w14:paraId="2F0AB6F5" w14:textId="77777777" w:rsidR="003A7454" w:rsidRPr="00B279C8" w:rsidRDefault="003A7454" w:rsidP="00BC0847">
            <w:pPr>
              <w:rPr>
                <w:rFonts w:ascii="Arial" w:hAnsi="Arial" w:cs="Arial"/>
              </w:rPr>
            </w:pPr>
          </w:p>
        </w:tc>
      </w:tr>
      <w:tr w:rsidR="003A7454" w:rsidRPr="00B279C8" w14:paraId="49CB61E5" w14:textId="77777777" w:rsidTr="00AD5956">
        <w:trPr>
          <w:cantSplit/>
        </w:trPr>
        <w:tc>
          <w:tcPr>
            <w:tcW w:w="8864" w:type="dxa"/>
            <w:gridSpan w:val="2"/>
          </w:tcPr>
          <w:p w14:paraId="7838D2F1"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3701594B" w14:textId="77777777" w:rsidR="003A7454" w:rsidRPr="00B279C8" w:rsidRDefault="003A7454" w:rsidP="00BC0847">
            <w:pPr>
              <w:rPr>
                <w:rFonts w:ascii="Arial" w:hAnsi="Arial" w:cs="Arial"/>
              </w:rPr>
            </w:pPr>
          </w:p>
        </w:tc>
      </w:tr>
      <w:tr w:rsidR="003A7454" w:rsidRPr="00B279C8" w14:paraId="725A6704" w14:textId="77777777" w:rsidTr="00AD5956">
        <w:trPr>
          <w:cantSplit/>
        </w:trPr>
        <w:tc>
          <w:tcPr>
            <w:tcW w:w="8864" w:type="dxa"/>
            <w:gridSpan w:val="2"/>
          </w:tcPr>
          <w:p w14:paraId="1A776B41"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112EEC75" w14:textId="77777777" w:rsidR="003A7454" w:rsidRPr="00B279C8" w:rsidRDefault="003A7454" w:rsidP="00BC0847">
      <w:pPr>
        <w:rPr>
          <w:rFonts w:ascii="Arial" w:hAnsi="Arial" w:cs="Arial"/>
        </w:rPr>
      </w:pPr>
    </w:p>
    <w:p w14:paraId="5031FC7A" w14:textId="77777777" w:rsidR="003A7454" w:rsidRPr="00B279C8" w:rsidRDefault="003A7454" w:rsidP="00BC0847">
      <w:pPr>
        <w:rPr>
          <w:rFonts w:ascii="Arial" w:hAnsi="Arial" w:cs="Arial"/>
        </w:rPr>
      </w:pPr>
      <w:r w:rsidRPr="00B279C8">
        <w:rPr>
          <w:rFonts w:ascii="Arial" w:hAnsi="Arial" w:cs="Arial"/>
        </w:rPr>
        <w:t xml:space="preserve">All Access points shall be powered from a POE+ switch. </w:t>
      </w:r>
      <w:bookmarkEnd w:id="96"/>
    </w:p>
    <w:p w14:paraId="28AFA219"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467839C1" w14:textId="77777777" w:rsidTr="00AD5956">
        <w:tc>
          <w:tcPr>
            <w:tcW w:w="5388" w:type="dxa"/>
          </w:tcPr>
          <w:p w14:paraId="74EA6163"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5EA6F7AB" w14:textId="77777777" w:rsidR="003A7454" w:rsidRPr="00B279C8" w:rsidRDefault="003A7454" w:rsidP="00BC0847">
            <w:pPr>
              <w:rPr>
                <w:rFonts w:ascii="Arial" w:hAnsi="Arial" w:cs="Arial"/>
              </w:rPr>
            </w:pPr>
          </w:p>
        </w:tc>
      </w:tr>
      <w:tr w:rsidR="003A7454" w:rsidRPr="00B279C8" w14:paraId="21BC8162" w14:textId="77777777" w:rsidTr="00AD5956">
        <w:trPr>
          <w:cantSplit/>
        </w:trPr>
        <w:tc>
          <w:tcPr>
            <w:tcW w:w="8864" w:type="dxa"/>
            <w:gridSpan w:val="2"/>
          </w:tcPr>
          <w:p w14:paraId="0D4C8AC4" w14:textId="77777777" w:rsidR="003A7454" w:rsidRPr="00B279C8" w:rsidRDefault="003A7454" w:rsidP="00BC0847">
            <w:pPr>
              <w:rPr>
                <w:rFonts w:ascii="Arial" w:hAnsi="Arial" w:cs="Arial"/>
              </w:rPr>
            </w:pPr>
            <w:r w:rsidRPr="00B279C8">
              <w:rPr>
                <w:rFonts w:ascii="Arial" w:hAnsi="Arial" w:cs="Arial"/>
              </w:rPr>
              <w:lastRenderedPageBreak/>
              <w:t>[INSERT FULL RESPONSE FOR EVALUATION HERE]</w:t>
            </w:r>
          </w:p>
          <w:p w14:paraId="4C743906" w14:textId="77777777" w:rsidR="003A7454" w:rsidRPr="00B279C8" w:rsidRDefault="003A7454" w:rsidP="00BC0847">
            <w:pPr>
              <w:rPr>
                <w:rFonts w:ascii="Arial" w:hAnsi="Arial" w:cs="Arial"/>
              </w:rPr>
            </w:pPr>
          </w:p>
        </w:tc>
      </w:tr>
      <w:tr w:rsidR="003A7454" w:rsidRPr="00B279C8" w14:paraId="704E5EC2" w14:textId="77777777" w:rsidTr="00AD5956">
        <w:trPr>
          <w:cantSplit/>
        </w:trPr>
        <w:tc>
          <w:tcPr>
            <w:tcW w:w="8864" w:type="dxa"/>
            <w:gridSpan w:val="2"/>
          </w:tcPr>
          <w:p w14:paraId="57BC5D26"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09961E28" w14:textId="77777777" w:rsidR="003A7454" w:rsidRPr="00B279C8" w:rsidRDefault="003A7454" w:rsidP="00BC0847">
      <w:pPr>
        <w:rPr>
          <w:rFonts w:ascii="Arial" w:hAnsi="Arial" w:cs="Arial"/>
        </w:rPr>
      </w:pPr>
    </w:p>
    <w:p w14:paraId="5F0FAABD" w14:textId="77777777" w:rsidR="003A7454" w:rsidRPr="00B279C8" w:rsidRDefault="003A7454" w:rsidP="002D4118">
      <w:pPr>
        <w:pStyle w:val="Heading4"/>
        <w:tabs>
          <w:tab w:val="clear" w:pos="1432"/>
          <w:tab w:val="num" w:pos="864"/>
        </w:tabs>
        <w:ind w:left="864"/>
        <w:rPr>
          <w:rFonts w:ascii="Arial" w:eastAsia="Times New Roman" w:hAnsi="Arial"/>
          <w:b/>
          <w:szCs w:val="22"/>
        </w:rPr>
      </w:pPr>
      <w:bookmarkStart w:id="97" w:name="_Toc362911462"/>
      <w:r w:rsidRPr="00B279C8">
        <w:rPr>
          <w:rFonts w:ascii="Arial" w:eastAsia="Times New Roman" w:hAnsi="Arial"/>
          <w:b/>
          <w:szCs w:val="22"/>
        </w:rPr>
        <w:t>LAN INFRASTRUCTURE CABLING</w:t>
      </w:r>
      <w:bookmarkEnd w:id="97"/>
    </w:p>
    <w:p w14:paraId="7715F610" w14:textId="77777777" w:rsidR="003A7454" w:rsidRPr="00B279C8" w:rsidRDefault="003A7454" w:rsidP="00BC0847">
      <w:pPr>
        <w:rPr>
          <w:rFonts w:ascii="Arial" w:hAnsi="Arial" w:cs="Arial"/>
        </w:rPr>
      </w:pPr>
    </w:p>
    <w:p w14:paraId="208DC91D" w14:textId="77777777" w:rsidR="003A7454" w:rsidRPr="00B279C8" w:rsidRDefault="003A7454" w:rsidP="00BC0847">
      <w:pPr>
        <w:rPr>
          <w:rFonts w:ascii="Arial" w:hAnsi="Arial" w:cs="Arial"/>
        </w:rPr>
      </w:pPr>
      <w:bookmarkStart w:id="98" w:name="_Toc362911467"/>
      <w:bookmarkStart w:id="99" w:name="_Toc39885328"/>
      <w:bookmarkStart w:id="100" w:name="_Toc39887538"/>
      <w:bookmarkStart w:id="101" w:name="_Toc362899252"/>
      <w:r w:rsidRPr="00B279C8">
        <w:rPr>
          <w:rFonts w:ascii="Arial" w:hAnsi="Arial" w:cs="Arial"/>
        </w:rPr>
        <w:t xml:space="preserve">The service provider shall supply and install cat6 network points </w:t>
      </w:r>
      <w:bookmarkEnd w:id="98"/>
      <w:r w:rsidRPr="00B279C8">
        <w:rPr>
          <w:rFonts w:ascii="Arial" w:hAnsi="Arial" w:cs="Arial"/>
        </w:rPr>
        <w:t>according to the quantity provided above at an estimated average length of 80m per network point.</w:t>
      </w:r>
      <w:bookmarkEnd w:id="99"/>
      <w:bookmarkEnd w:id="100"/>
    </w:p>
    <w:p w14:paraId="7A691667" w14:textId="77777777" w:rsidR="003A7454" w:rsidRPr="00B279C8" w:rsidRDefault="003A7454" w:rsidP="003A7454">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667A36FF" w14:textId="77777777" w:rsidTr="00AD5956">
        <w:tc>
          <w:tcPr>
            <w:tcW w:w="5388" w:type="dxa"/>
          </w:tcPr>
          <w:p w14:paraId="2C8D6874"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47ECE782" w14:textId="77777777" w:rsidR="003A7454" w:rsidRPr="00B279C8" w:rsidRDefault="003A7454" w:rsidP="00BC0847">
            <w:pPr>
              <w:rPr>
                <w:rFonts w:ascii="Arial" w:hAnsi="Arial" w:cs="Arial"/>
              </w:rPr>
            </w:pPr>
          </w:p>
        </w:tc>
      </w:tr>
      <w:tr w:rsidR="003A7454" w:rsidRPr="00B279C8" w14:paraId="638EDB65" w14:textId="77777777" w:rsidTr="00AD5956">
        <w:trPr>
          <w:cantSplit/>
        </w:trPr>
        <w:tc>
          <w:tcPr>
            <w:tcW w:w="8864" w:type="dxa"/>
            <w:gridSpan w:val="2"/>
          </w:tcPr>
          <w:p w14:paraId="799CCD7E"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0F845A74" w14:textId="77777777" w:rsidR="003A7454" w:rsidRPr="00B279C8" w:rsidRDefault="003A7454" w:rsidP="00BC0847">
            <w:pPr>
              <w:rPr>
                <w:rFonts w:ascii="Arial" w:hAnsi="Arial" w:cs="Arial"/>
              </w:rPr>
            </w:pPr>
          </w:p>
        </w:tc>
      </w:tr>
      <w:tr w:rsidR="003A7454" w:rsidRPr="00B279C8" w14:paraId="27CE2111" w14:textId="77777777" w:rsidTr="00AD5956">
        <w:trPr>
          <w:cantSplit/>
        </w:trPr>
        <w:tc>
          <w:tcPr>
            <w:tcW w:w="8864" w:type="dxa"/>
            <w:gridSpan w:val="2"/>
          </w:tcPr>
          <w:p w14:paraId="7A83A7ED"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29D7474B" w14:textId="77777777" w:rsidR="003A7454" w:rsidRPr="00B279C8" w:rsidRDefault="003A7454" w:rsidP="003A7454">
      <w:pPr>
        <w:rPr>
          <w:rFonts w:ascii="Arial" w:hAnsi="Arial" w:cs="Arial"/>
        </w:rPr>
      </w:pPr>
    </w:p>
    <w:bookmarkEnd w:id="101"/>
    <w:p w14:paraId="42D6D1FA" w14:textId="77777777" w:rsidR="003A7454" w:rsidRPr="00B279C8" w:rsidRDefault="003A7454" w:rsidP="00BC0847">
      <w:pPr>
        <w:rPr>
          <w:rFonts w:ascii="Arial" w:hAnsi="Arial" w:cs="Arial"/>
        </w:rPr>
      </w:pPr>
    </w:p>
    <w:p w14:paraId="46423378" w14:textId="77777777" w:rsidR="003A7454" w:rsidRPr="00B279C8" w:rsidRDefault="003A7454" w:rsidP="00BC0847">
      <w:pPr>
        <w:rPr>
          <w:rFonts w:ascii="Arial" w:hAnsi="Arial" w:cs="Arial"/>
        </w:rPr>
      </w:pPr>
      <w:bookmarkStart w:id="102" w:name="_Toc362911471"/>
      <w:bookmarkStart w:id="103" w:name="_Toc39885329"/>
      <w:bookmarkStart w:id="104" w:name="_Toc39887539"/>
      <w:bookmarkStart w:id="105" w:name="_Toc362899253"/>
      <w:r w:rsidRPr="00B279C8">
        <w:rPr>
          <w:rFonts w:ascii="Arial" w:hAnsi="Arial" w:cs="Arial"/>
        </w:rPr>
        <w:t xml:space="preserve">The service provider shall supply and install patch panels and brash panels with applicable accessories as per hosts count </w:t>
      </w:r>
      <w:bookmarkEnd w:id="102"/>
      <w:r w:rsidRPr="00B279C8">
        <w:rPr>
          <w:rFonts w:ascii="Arial" w:hAnsi="Arial" w:cs="Arial"/>
        </w:rPr>
        <w:t>provided above.</w:t>
      </w:r>
      <w:bookmarkEnd w:id="103"/>
      <w:bookmarkEnd w:id="104"/>
    </w:p>
    <w:p w14:paraId="74BD5FA7" w14:textId="77777777" w:rsidR="003A7454" w:rsidRPr="00B279C8" w:rsidRDefault="003A7454" w:rsidP="003A7454">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7F681A5B" w14:textId="77777777" w:rsidTr="00AD5956">
        <w:tc>
          <w:tcPr>
            <w:tcW w:w="5388" w:type="dxa"/>
          </w:tcPr>
          <w:p w14:paraId="200B7A70"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7364DC66" w14:textId="77777777" w:rsidR="003A7454" w:rsidRPr="00B279C8" w:rsidRDefault="003A7454" w:rsidP="00BC0847">
            <w:pPr>
              <w:rPr>
                <w:rFonts w:ascii="Arial" w:hAnsi="Arial" w:cs="Arial"/>
              </w:rPr>
            </w:pPr>
          </w:p>
        </w:tc>
      </w:tr>
      <w:tr w:rsidR="003A7454" w:rsidRPr="00B279C8" w14:paraId="1A363CF8" w14:textId="77777777" w:rsidTr="00AD5956">
        <w:trPr>
          <w:cantSplit/>
        </w:trPr>
        <w:tc>
          <w:tcPr>
            <w:tcW w:w="8864" w:type="dxa"/>
            <w:gridSpan w:val="2"/>
          </w:tcPr>
          <w:p w14:paraId="57C80513"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2F779906" w14:textId="77777777" w:rsidR="003A7454" w:rsidRPr="00B279C8" w:rsidRDefault="003A7454" w:rsidP="00BC0847">
            <w:pPr>
              <w:rPr>
                <w:rFonts w:ascii="Arial" w:hAnsi="Arial" w:cs="Arial"/>
              </w:rPr>
            </w:pPr>
          </w:p>
        </w:tc>
      </w:tr>
      <w:tr w:rsidR="003A7454" w:rsidRPr="00B279C8" w14:paraId="48B237E6" w14:textId="77777777" w:rsidTr="00AD5956">
        <w:trPr>
          <w:cantSplit/>
        </w:trPr>
        <w:tc>
          <w:tcPr>
            <w:tcW w:w="8864" w:type="dxa"/>
            <w:gridSpan w:val="2"/>
          </w:tcPr>
          <w:p w14:paraId="2DCDBC01"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78173B9B" w14:textId="77777777" w:rsidR="003A7454" w:rsidRPr="00B279C8" w:rsidRDefault="003A7454" w:rsidP="003A7454">
      <w:pPr>
        <w:rPr>
          <w:rFonts w:ascii="Arial" w:hAnsi="Arial" w:cs="Arial"/>
        </w:rPr>
      </w:pPr>
    </w:p>
    <w:p w14:paraId="2E56AD55" w14:textId="77777777" w:rsidR="003A7454" w:rsidRPr="00B279C8" w:rsidRDefault="003A7454" w:rsidP="00BC0847">
      <w:pPr>
        <w:rPr>
          <w:rFonts w:ascii="Arial" w:hAnsi="Arial" w:cs="Arial"/>
        </w:rPr>
      </w:pPr>
      <w:bookmarkStart w:id="106" w:name="_Toc362911474"/>
      <w:bookmarkStart w:id="107" w:name="_Toc39885330"/>
      <w:bookmarkStart w:id="108" w:name="_Toc39887540"/>
      <w:r w:rsidRPr="00B279C8">
        <w:rPr>
          <w:rFonts w:ascii="Arial" w:hAnsi="Arial" w:cs="Arial"/>
        </w:rPr>
        <w:t>As part of cabling installations, Service Provider shall clearly label all CAT6 and fibre cables at both ends with designated Patch Panel number to enable effective as well as efficient network maintenance.</w:t>
      </w:r>
      <w:bookmarkEnd w:id="106"/>
      <w:bookmarkEnd w:id="107"/>
      <w:bookmarkEnd w:id="108"/>
    </w:p>
    <w:p w14:paraId="4E4471D1" w14:textId="77777777" w:rsidR="003A7454" w:rsidRPr="00B279C8" w:rsidRDefault="003A7454" w:rsidP="003A7454">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65CBEFDF" w14:textId="77777777" w:rsidTr="00AD5956">
        <w:tc>
          <w:tcPr>
            <w:tcW w:w="5388" w:type="dxa"/>
          </w:tcPr>
          <w:p w14:paraId="32CF33E5"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5206B148" w14:textId="77777777" w:rsidR="003A7454" w:rsidRPr="00B279C8" w:rsidRDefault="003A7454" w:rsidP="00BC0847">
            <w:pPr>
              <w:rPr>
                <w:rFonts w:ascii="Arial" w:hAnsi="Arial" w:cs="Arial"/>
              </w:rPr>
            </w:pPr>
          </w:p>
        </w:tc>
      </w:tr>
      <w:tr w:rsidR="003A7454" w:rsidRPr="00B279C8" w14:paraId="0C24758B" w14:textId="77777777" w:rsidTr="00AD5956">
        <w:trPr>
          <w:cantSplit/>
        </w:trPr>
        <w:tc>
          <w:tcPr>
            <w:tcW w:w="8864" w:type="dxa"/>
            <w:gridSpan w:val="2"/>
          </w:tcPr>
          <w:p w14:paraId="5BBE1A3F"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2701D3BB" w14:textId="77777777" w:rsidR="003A7454" w:rsidRPr="00B279C8" w:rsidRDefault="003A7454" w:rsidP="00BC0847">
            <w:pPr>
              <w:rPr>
                <w:rFonts w:ascii="Arial" w:hAnsi="Arial" w:cs="Arial"/>
              </w:rPr>
            </w:pPr>
          </w:p>
        </w:tc>
      </w:tr>
      <w:tr w:rsidR="003A7454" w:rsidRPr="00B279C8" w14:paraId="2E79697C" w14:textId="77777777" w:rsidTr="00AD5956">
        <w:trPr>
          <w:cantSplit/>
        </w:trPr>
        <w:tc>
          <w:tcPr>
            <w:tcW w:w="8864" w:type="dxa"/>
            <w:gridSpan w:val="2"/>
          </w:tcPr>
          <w:p w14:paraId="6DBE0958"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02D07EE9" w14:textId="77777777" w:rsidR="003A7454" w:rsidRPr="00B279C8" w:rsidRDefault="003A7454" w:rsidP="00BC0847">
      <w:pPr>
        <w:rPr>
          <w:rFonts w:ascii="Arial" w:hAnsi="Arial" w:cs="Arial"/>
        </w:rPr>
      </w:pPr>
      <w:bookmarkStart w:id="109" w:name="_Toc362911475"/>
    </w:p>
    <w:p w14:paraId="13A1615A" w14:textId="77777777" w:rsidR="003A7454" w:rsidRPr="00B279C8" w:rsidRDefault="003A7454" w:rsidP="00BC0847">
      <w:pPr>
        <w:rPr>
          <w:rFonts w:ascii="Arial" w:hAnsi="Arial" w:cs="Arial"/>
        </w:rPr>
      </w:pPr>
      <w:bookmarkStart w:id="110" w:name="_Toc39885331"/>
      <w:bookmarkStart w:id="111" w:name="_Toc39887541"/>
      <w:bookmarkStart w:id="112" w:name="_Toc362899254"/>
      <w:bookmarkStart w:id="113" w:name="_Toc362911476"/>
      <w:bookmarkEnd w:id="105"/>
      <w:bookmarkEnd w:id="109"/>
      <w:r w:rsidRPr="00B279C8">
        <w:rPr>
          <w:rFonts w:ascii="Arial" w:hAnsi="Arial" w:cs="Arial"/>
        </w:rPr>
        <w:lastRenderedPageBreak/>
        <w:t>The service provider shall provide 4 core 10Gbps Multimode Fibre uplinks according to table above at an estimated length of 200m each</w:t>
      </w:r>
      <w:bookmarkEnd w:id="110"/>
      <w:bookmarkEnd w:id="111"/>
      <w:r w:rsidRPr="00B279C8">
        <w:rPr>
          <w:rFonts w:ascii="Arial" w:hAnsi="Arial" w:cs="Arial"/>
        </w:rPr>
        <w:t xml:space="preserve"> for all uplinks except for the 1x 4 Core FAOR/ATA 10Gbps Single-mode fibre with an estimated distance of 900m.</w:t>
      </w:r>
    </w:p>
    <w:bookmarkEnd w:id="112"/>
    <w:bookmarkEnd w:id="113"/>
    <w:p w14:paraId="31206FB9" w14:textId="77777777" w:rsidR="003A7454" w:rsidRPr="00B279C8" w:rsidRDefault="003A7454" w:rsidP="00BC0847">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5AF160C9" w14:textId="77777777" w:rsidTr="00AD5956">
        <w:tc>
          <w:tcPr>
            <w:tcW w:w="5388" w:type="dxa"/>
          </w:tcPr>
          <w:p w14:paraId="446AD543" w14:textId="77777777" w:rsidR="003A7454" w:rsidRPr="00B279C8" w:rsidRDefault="003A7454" w:rsidP="00BC0847">
            <w:pPr>
              <w:rPr>
                <w:rFonts w:ascii="Arial" w:hAnsi="Arial" w:cs="Arial"/>
              </w:rPr>
            </w:pPr>
            <w:bookmarkStart w:id="114" w:name="_Toc362911478"/>
            <w:r w:rsidRPr="00B279C8">
              <w:rPr>
                <w:rFonts w:ascii="Arial" w:hAnsi="Arial" w:cs="Arial"/>
              </w:rPr>
              <w:t>COMPLIANCE (C/PC/NC)</w:t>
            </w:r>
          </w:p>
        </w:tc>
        <w:tc>
          <w:tcPr>
            <w:tcW w:w="3476" w:type="dxa"/>
          </w:tcPr>
          <w:p w14:paraId="51844900" w14:textId="77777777" w:rsidR="003A7454" w:rsidRPr="00B279C8" w:rsidRDefault="003A7454" w:rsidP="00BC0847">
            <w:pPr>
              <w:rPr>
                <w:rFonts w:ascii="Arial" w:hAnsi="Arial" w:cs="Arial"/>
              </w:rPr>
            </w:pPr>
          </w:p>
        </w:tc>
      </w:tr>
      <w:tr w:rsidR="003A7454" w:rsidRPr="00B279C8" w14:paraId="43F13325" w14:textId="77777777" w:rsidTr="00AD5956">
        <w:trPr>
          <w:cantSplit/>
        </w:trPr>
        <w:tc>
          <w:tcPr>
            <w:tcW w:w="8864" w:type="dxa"/>
            <w:gridSpan w:val="2"/>
          </w:tcPr>
          <w:p w14:paraId="791AEC69"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18EC7FD8" w14:textId="77777777" w:rsidR="003A7454" w:rsidRPr="00B279C8" w:rsidRDefault="003A7454" w:rsidP="00BC0847">
            <w:pPr>
              <w:rPr>
                <w:rFonts w:ascii="Arial" w:hAnsi="Arial" w:cs="Arial"/>
              </w:rPr>
            </w:pPr>
          </w:p>
        </w:tc>
      </w:tr>
      <w:tr w:rsidR="003A7454" w:rsidRPr="00B279C8" w14:paraId="2641DB82" w14:textId="77777777" w:rsidTr="00AD5956">
        <w:trPr>
          <w:cantSplit/>
        </w:trPr>
        <w:tc>
          <w:tcPr>
            <w:tcW w:w="8864" w:type="dxa"/>
            <w:gridSpan w:val="2"/>
          </w:tcPr>
          <w:p w14:paraId="1743FCB1"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bookmarkEnd w:id="114"/>
    </w:tbl>
    <w:p w14:paraId="478ECF76" w14:textId="77777777" w:rsidR="003A7454" w:rsidRPr="00B279C8" w:rsidRDefault="003A7454" w:rsidP="003A7454">
      <w:pPr>
        <w:rPr>
          <w:rFonts w:ascii="Arial" w:hAnsi="Arial" w:cs="Arial"/>
        </w:rPr>
      </w:pPr>
    </w:p>
    <w:p w14:paraId="4CB9B569" w14:textId="77777777" w:rsidR="003A7454" w:rsidRPr="00B279C8" w:rsidRDefault="003A7454" w:rsidP="002D4118">
      <w:pPr>
        <w:pStyle w:val="Heading4"/>
        <w:tabs>
          <w:tab w:val="clear" w:pos="1432"/>
          <w:tab w:val="num" w:pos="864"/>
        </w:tabs>
        <w:ind w:left="864"/>
        <w:rPr>
          <w:rFonts w:ascii="Arial" w:hAnsi="Arial"/>
          <w:szCs w:val="22"/>
        </w:rPr>
      </w:pPr>
      <w:r w:rsidRPr="00B279C8">
        <w:rPr>
          <w:rFonts w:ascii="Arial" w:eastAsia="Times New Roman" w:hAnsi="Arial"/>
          <w:b/>
          <w:szCs w:val="22"/>
        </w:rPr>
        <w:t>SITE</w:t>
      </w:r>
      <w:r w:rsidRPr="00B279C8">
        <w:rPr>
          <w:rFonts w:ascii="Arial" w:hAnsi="Arial"/>
          <w:szCs w:val="22"/>
        </w:rPr>
        <w:t xml:space="preserve"> </w:t>
      </w:r>
      <w:r w:rsidRPr="00343697">
        <w:rPr>
          <w:rFonts w:ascii="Arial" w:hAnsi="Arial"/>
          <w:b/>
          <w:bCs/>
          <w:szCs w:val="22"/>
        </w:rPr>
        <w:t>ACCEPTANCE TEST (SAT)</w:t>
      </w:r>
    </w:p>
    <w:p w14:paraId="0B716B4B" w14:textId="77777777" w:rsidR="003A7454" w:rsidRPr="00B279C8" w:rsidRDefault="003A7454" w:rsidP="003A7454">
      <w:pPr>
        <w:rPr>
          <w:rFonts w:ascii="Arial" w:hAnsi="Arial" w:cs="Arial"/>
        </w:rPr>
      </w:pPr>
    </w:p>
    <w:p w14:paraId="192DD02D" w14:textId="77777777" w:rsidR="003A7454" w:rsidRPr="00B279C8" w:rsidRDefault="003A7454" w:rsidP="00BC0847">
      <w:pPr>
        <w:rPr>
          <w:rFonts w:ascii="Arial" w:hAnsi="Arial" w:cs="Arial"/>
        </w:rPr>
      </w:pPr>
      <w:bookmarkStart w:id="115" w:name="_Toc520818824"/>
      <w:bookmarkStart w:id="116" w:name="_Toc520822949"/>
      <w:r w:rsidRPr="00B279C8">
        <w:rPr>
          <w:rFonts w:ascii="Arial" w:hAnsi="Arial" w:cs="Arial"/>
        </w:rPr>
        <w:t>A Site Acceptance Test Procedure (ATP) will be submitted prior to the attendance of the SAT by ATNS personnel for review and comments.</w:t>
      </w:r>
      <w:bookmarkEnd w:id="115"/>
      <w:bookmarkEnd w:id="116"/>
      <w:r w:rsidRPr="00B279C8">
        <w:rPr>
          <w:rFonts w:ascii="Arial" w:hAnsi="Arial" w:cs="Arial"/>
        </w:rPr>
        <w:t xml:space="preserve"> The ATP shall be accompanied by the As-Build document showing a diagram of all the network points including the switch ports and patch panel numbers.</w:t>
      </w:r>
    </w:p>
    <w:p w14:paraId="0D97FD1B" w14:textId="77777777" w:rsidR="003A7454" w:rsidRPr="00B279C8" w:rsidRDefault="003A7454" w:rsidP="00BC0847">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3476"/>
      </w:tblGrid>
      <w:tr w:rsidR="003A7454" w:rsidRPr="00B279C8" w14:paraId="70B35FF2" w14:textId="77777777" w:rsidTr="00AD5956">
        <w:tc>
          <w:tcPr>
            <w:tcW w:w="5313" w:type="dxa"/>
          </w:tcPr>
          <w:p w14:paraId="1AD5B579" w14:textId="77777777" w:rsidR="003A7454" w:rsidRPr="00B279C8" w:rsidRDefault="003A7454" w:rsidP="00BC0847">
            <w:pPr>
              <w:rPr>
                <w:rFonts w:ascii="Arial" w:hAnsi="Arial" w:cs="Arial"/>
              </w:rPr>
            </w:pPr>
            <w:bookmarkStart w:id="117" w:name="_Toc342513530"/>
            <w:bookmarkStart w:id="118" w:name="_Toc342518995"/>
            <w:bookmarkStart w:id="119" w:name="_Toc346622796"/>
            <w:r w:rsidRPr="00B279C8">
              <w:rPr>
                <w:rFonts w:ascii="Arial" w:hAnsi="Arial" w:cs="Arial"/>
              </w:rPr>
              <w:t>COMPLIANCE (C/PC/NC)</w:t>
            </w:r>
          </w:p>
        </w:tc>
        <w:tc>
          <w:tcPr>
            <w:tcW w:w="3476" w:type="dxa"/>
          </w:tcPr>
          <w:p w14:paraId="139FB36F" w14:textId="77777777" w:rsidR="003A7454" w:rsidRPr="00B279C8" w:rsidRDefault="003A7454" w:rsidP="00BC0847">
            <w:pPr>
              <w:rPr>
                <w:rFonts w:ascii="Arial" w:hAnsi="Arial" w:cs="Arial"/>
              </w:rPr>
            </w:pPr>
          </w:p>
        </w:tc>
      </w:tr>
      <w:tr w:rsidR="003A7454" w:rsidRPr="00B279C8" w14:paraId="4DAA5C1F" w14:textId="77777777" w:rsidTr="00AD5956">
        <w:trPr>
          <w:cantSplit/>
        </w:trPr>
        <w:tc>
          <w:tcPr>
            <w:tcW w:w="8789" w:type="dxa"/>
            <w:gridSpan w:val="2"/>
          </w:tcPr>
          <w:p w14:paraId="2C74B0B7"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13AC223E" w14:textId="77777777" w:rsidR="003A7454" w:rsidRPr="00B279C8" w:rsidRDefault="003A7454" w:rsidP="00BC0847">
            <w:pPr>
              <w:rPr>
                <w:rFonts w:ascii="Arial" w:hAnsi="Arial" w:cs="Arial"/>
              </w:rPr>
            </w:pPr>
          </w:p>
        </w:tc>
      </w:tr>
      <w:tr w:rsidR="003A7454" w:rsidRPr="00B279C8" w14:paraId="6CAC64DC" w14:textId="77777777" w:rsidTr="00AD5956">
        <w:trPr>
          <w:cantSplit/>
        </w:trPr>
        <w:tc>
          <w:tcPr>
            <w:tcW w:w="8789" w:type="dxa"/>
            <w:gridSpan w:val="2"/>
          </w:tcPr>
          <w:p w14:paraId="1B9CE290"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2CA62EC1" w14:textId="77777777" w:rsidR="003A7454" w:rsidRPr="00B279C8" w:rsidRDefault="003A7454" w:rsidP="00BC0847">
      <w:pPr>
        <w:rPr>
          <w:rFonts w:ascii="Arial" w:hAnsi="Arial" w:cs="Arial"/>
        </w:rPr>
      </w:pPr>
    </w:p>
    <w:p w14:paraId="7E5C6C10" w14:textId="77777777" w:rsidR="003A7454" w:rsidRPr="00B279C8" w:rsidRDefault="003A7454" w:rsidP="00BC0847">
      <w:pPr>
        <w:rPr>
          <w:rFonts w:ascii="Arial" w:hAnsi="Arial" w:cs="Arial"/>
        </w:rPr>
      </w:pPr>
      <w:bookmarkStart w:id="120" w:name="_Toc520818825"/>
      <w:bookmarkStart w:id="121" w:name="_Toc520822950"/>
      <w:r w:rsidRPr="00B279C8">
        <w:rPr>
          <w:rFonts w:ascii="Arial" w:hAnsi="Arial" w:cs="Arial"/>
        </w:rPr>
        <w:t>Acceptance tests shall be conducted prior to operational acceptance of any LAN Infrastructure Upgrade site with representatives from ATNS present.</w:t>
      </w:r>
      <w:bookmarkEnd w:id="117"/>
      <w:bookmarkEnd w:id="118"/>
      <w:bookmarkEnd w:id="119"/>
      <w:bookmarkEnd w:id="120"/>
      <w:bookmarkEnd w:id="121"/>
      <w:r w:rsidRPr="00B279C8">
        <w:rPr>
          <w:rFonts w:ascii="Arial" w:hAnsi="Arial" w:cs="Arial"/>
        </w:rPr>
        <w:t xml:space="preserve"> </w:t>
      </w:r>
    </w:p>
    <w:p w14:paraId="3AAAACBB" w14:textId="77777777" w:rsidR="003A7454" w:rsidRPr="00B279C8" w:rsidRDefault="003A7454" w:rsidP="00BC0847">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3476"/>
      </w:tblGrid>
      <w:tr w:rsidR="003A7454" w:rsidRPr="00B279C8" w14:paraId="378F2675" w14:textId="77777777" w:rsidTr="00AD5956">
        <w:tc>
          <w:tcPr>
            <w:tcW w:w="5313" w:type="dxa"/>
          </w:tcPr>
          <w:p w14:paraId="40B152C8" w14:textId="77777777" w:rsidR="003A7454" w:rsidRPr="00B279C8" w:rsidRDefault="003A7454" w:rsidP="00BC0847">
            <w:pPr>
              <w:rPr>
                <w:rFonts w:ascii="Arial" w:hAnsi="Arial" w:cs="Arial"/>
              </w:rPr>
            </w:pPr>
            <w:bookmarkStart w:id="122" w:name="_Toc342513531"/>
            <w:bookmarkStart w:id="123" w:name="_Toc342518996"/>
            <w:bookmarkStart w:id="124" w:name="_Toc346622797"/>
            <w:r w:rsidRPr="00B279C8">
              <w:rPr>
                <w:rFonts w:ascii="Arial" w:hAnsi="Arial" w:cs="Arial"/>
              </w:rPr>
              <w:t>COMPLIANCE (C/PC/NC)</w:t>
            </w:r>
          </w:p>
        </w:tc>
        <w:tc>
          <w:tcPr>
            <w:tcW w:w="3476" w:type="dxa"/>
          </w:tcPr>
          <w:p w14:paraId="6DC19C1E" w14:textId="77777777" w:rsidR="003A7454" w:rsidRPr="00B279C8" w:rsidRDefault="003A7454" w:rsidP="00BC0847">
            <w:pPr>
              <w:rPr>
                <w:rFonts w:ascii="Arial" w:hAnsi="Arial" w:cs="Arial"/>
              </w:rPr>
            </w:pPr>
          </w:p>
        </w:tc>
      </w:tr>
      <w:tr w:rsidR="003A7454" w:rsidRPr="00B279C8" w14:paraId="25DE606E" w14:textId="77777777" w:rsidTr="00AD5956">
        <w:trPr>
          <w:cantSplit/>
        </w:trPr>
        <w:tc>
          <w:tcPr>
            <w:tcW w:w="8789" w:type="dxa"/>
            <w:gridSpan w:val="2"/>
          </w:tcPr>
          <w:p w14:paraId="09C31E37"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1D6AD0F1" w14:textId="77777777" w:rsidR="003A7454" w:rsidRPr="00B279C8" w:rsidRDefault="003A7454" w:rsidP="00BC0847">
            <w:pPr>
              <w:rPr>
                <w:rFonts w:ascii="Arial" w:hAnsi="Arial" w:cs="Arial"/>
              </w:rPr>
            </w:pPr>
          </w:p>
        </w:tc>
      </w:tr>
      <w:tr w:rsidR="003A7454" w:rsidRPr="00B279C8" w14:paraId="5416973E" w14:textId="77777777" w:rsidTr="00AD5956">
        <w:trPr>
          <w:cantSplit/>
        </w:trPr>
        <w:tc>
          <w:tcPr>
            <w:tcW w:w="8789" w:type="dxa"/>
            <w:gridSpan w:val="2"/>
          </w:tcPr>
          <w:p w14:paraId="5F261C3F"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01B5171E" w14:textId="77777777" w:rsidR="003A7454" w:rsidRPr="00B279C8" w:rsidRDefault="003A7454" w:rsidP="00BC0847">
      <w:pPr>
        <w:rPr>
          <w:rFonts w:ascii="Arial" w:hAnsi="Arial" w:cs="Arial"/>
        </w:rPr>
      </w:pPr>
    </w:p>
    <w:p w14:paraId="1B449B77" w14:textId="77777777" w:rsidR="003A7454" w:rsidRPr="00B279C8" w:rsidRDefault="003A7454" w:rsidP="00BC0847">
      <w:pPr>
        <w:rPr>
          <w:rFonts w:ascii="Arial" w:hAnsi="Arial" w:cs="Arial"/>
        </w:rPr>
      </w:pPr>
      <w:bookmarkStart w:id="125" w:name="_Toc520818826"/>
      <w:bookmarkStart w:id="126" w:name="_Toc520822951"/>
      <w:r w:rsidRPr="00B279C8">
        <w:rPr>
          <w:rFonts w:ascii="Arial" w:hAnsi="Arial" w:cs="Arial"/>
        </w:rPr>
        <w:t>The test shall be conducted to determine whether the above specifications have been met and that the implementation has been done satisfactorily.</w:t>
      </w:r>
      <w:bookmarkEnd w:id="122"/>
      <w:bookmarkEnd w:id="123"/>
      <w:bookmarkEnd w:id="124"/>
      <w:bookmarkEnd w:id="125"/>
      <w:bookmarkEnd w:id="126"/>
    </w:p>
    <w:p w14:paraId="320CD53D" w14:textId="77777777" w:rsidR="003A7454" w:rsidRPr="00B279C8" w:rsidRDefault="003A7454" w:rsidP="00BC0847">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3476"/>
      </w:tblGrid>
      <w:tr w:rsidR="003A7454" w:rsidRPr="00B279C8" w14:paraId="70BC7FE0" w14:textId="77777777" w:rsidTr="00AD5956">
        <w:tc>
          <w:tcPr>
            <w:tcW w:w="5313" w:type="dxa"/>
          </w:tcPr>
          <w:p w14:paraId="315D47B3"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62945CE4" w14:textId="77777777" w:rsidR="003A7454" w:rsidRPr="00B279C8" w:rsidRDefault="003A7454" w:rsidP="00BC0847">
            <w:pPr>
              <w:rPr>
                <w:rFonts w:ascii="Arial" w:hAnsi="Arial" w:cs="Arial"/>
              </w:rPr>
            </w:pPr>
          </w:p>
        </w:tc>
      </w:tr>
      <w:tr w:rsidR="003A7454" w:rsidRPr="00B279C8" w14:paraId="40587FF9" w14:textId="77777777" w:rsidTr="00AD5956">
        <w:trPr>
          <w:cantSplit/>
        </w:trPr>
        <w:tc>
          <w:tcPr>
            <w:tcW w:w="8789" w:type="dxa"/>
            <w:gridSpan w:val="2"/>
          </w:tcPr>
          <w:p w14:paraId="0A82A78B" w14:textId="77777777" w:rsidR="003A7454" w:rsidRPr="00B279C8" w:rsidRDefault="003A7454" w:rsidP="00BC0847">
            <w:pPr>
              <w:rPr>
                <w:rFonts w:ascii="Arial" w:hAnsi="Arial" w:cs="Arial"/>
              </w:rPr>
            </w:pPr>
            <w:r w:rsidRPr="00B279C8">
              <w:rPr>
                <w:rFonts w:ascii="Arial" w:hAnsi="Arial" w:cs="Arial"/>
              </w:rPr>
              <w:lastRenderedPageBreak/>
              <w:t>[INSERT FULL RESPONSE FOR EVALUATION HERE]</w:t>
            </w:r>
          </w:p>
          <w:p w14:paraId="51623A04" w14:textId="77777777" w:rsidR="003A7454" w:rsidRPr="00B279C8" w:rsidRDefault="003A7454" w:rsidP="00BC0847">
            <w:pPr>
              <w:rPr>
                <w:rFonts w:ascii="Arial" w:hAnsi="Arial" w:cs="Arial"/>
              </w:rPr>
            </w:pPr>
          </w:p>
        </w:tc>
      </w:tr>
      <w:tr w:rsidR="003A7454" w:rsidRPr="00B279C8" w14:paraId="0A2B3587" w14:textId="77777777" w:rsidTr="00AD5956">
        <w:trPr>
          <w:cantSplit/>
        </w:trPr>
        <w:tc>
          <w:tcPr>
            <w:tcW w:w="8789" w:type="dxa"/>
            <w:gridSpan w:val="2"/>
          </w:tcPr>
          <w:p w14:paraId="1E32491A"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36B12FAB" w14:textId="77777777" w:rsidR="003A7454" w:rsidRPr="00B279C8" w:rsidRDefault="003A7454" w:rsidP="00BC0847">
      <w:pPr>
        <w:rPr>
          <w:rFonts w:ascii="Arial" w:hAnsi="Arial" w:cs="Arial"/>
        </w:rPr>
      </w:pPr>
    </w:p>
    <w:p w14:paraId="467E92BB" w14:textId="77777777" w:rsidR="003A7454" w:rsidRPr="00B279C8" w:rsidRDefault="003A7454" w:rsidP="003A7454">
      <w:pPr>
        <w:rPr>
          <w:rFonts w:ascii="Arial" w:hAnsi="Arial" w:cs="Arial"/>
        </w:rPr>
      </w:pPr>
    </w:p>
    <w:p w14:paraId="00CFE116" w14:textId="77777777" w:rsidR="003A7454" w:rsidRPr="00B279C8" w:rsidRDefault="003A7454" w:rsidP="002D4118">
      <w:pPr>
        <w:pStyle w:val="Heading4"/>
        <w:tabs>
          <w:tab w:val="clear" w:pos="1432"/>
          <w:tab w:val="num" w:pos="864"/>
        </w:tabs>
        <w:ind w:left="864"/>
        <w:rPr>
          <w:rFonts w:ascii="Arial" w:hAnsi="Arial"/>
          <w:szCs w:val="22"/>
          <w:lang w:val="en-ZA"/>
        </w:rPr>
      </w:pPr>
      <w:bookmarkStart w:id="127" w:name="_Toc468973395"/>
      <w:bookmarkStart w:id="128" w:name="_Toc469305813"/>
      <w:bookmarkStart w:id="129" w:name="_Toc518641179"/>
      <w:bookmarkStart w:id="130" w:name="_Toc23091250"/>
      <w:bookmarkStart w:id="131" w:name="_Toc39887542"/>
      <w:r w:rsidRPr="00B279C8">
        <w:rPr>
          <w:rFonts w:ascii="Arial" w:hAnsi="Arial"/>
          <w:szCs w:val="22"/>
          <w:lang w:val="en-ZA"/>
        </w:rPr>
        <w:t>LOGISTICS SUPPORT AND MAINTANANCE</w:t>
      </w:r>
    </w:p>
    <w:p w14:paraId="41FAB19B" w14:textId="77777777" w:rsidR="003A7454" w:rsidRPr="00B279C8" w:rsidRDefault="003A7454" w:rsidP="00BC0847">
      <w:pPr>
        <w:rPr>
          <w:rFonts w:ascii="Arial" w:hAnsi="Arial" w:cs="Arial"/>
        </w:rPr>
      </w:pPr>
      <w:r w:rsidRPr="00B279C8">
        <w:rPr>
          <w:rFonts w:ascii="Arial" w:hAnsi="Arial" w:cs="Arial"/>
        </w:rPr>
        <w:t>The service provider shall provide onsite LAN support and Maintenance a period of 5 years.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1DB708C2" w14:textId="77777777" w:rsidTr="00AD5956">
        <w:tc>
          <w:tcPr>
            <w:tcW w:w="5388" w:type="dxa"/>
          </w:tcPr>
          <w:p w14:paraId="497C4C05"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407D3069" w14:textId="77777777" w:rsidR="003A7454" w:rsidRPr="00B279C8" w:rsidRDefault="003A7454" w:rsidP="00BC0847">
            <w:pPr>
              <w:rPr>
                <w:rFonts w:ascii="Arial" w:hAnsi="Arial" w:cs="Arial"/>
              </w:rPr>
            </w:pPr>
          </w:p>
        </w:tc>
      </w:tr>
      <w:tr w:rsidR="003A7454" w:rsidRPr="00B279C8" w14:paraId="2028D107" w14:textId="77777777" w:rsidTr="00AD5956">
        <w:trPr>
          <w:cantSplit/>
        </w:trPr>
        <w:tc>
          <w:tcPr>
            <w:tcW w:w="8864" w:type="dxa"/>
            <w:gridSpan w:val="2"/>
          </w:tcPr>
          <w:p w14:paraId="11D7C170"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1D2499B1" w14:textId="77777777" w:rsidR="003A7454" w:rsidRPr="00B279C8" w:rsidRDefault="003A7454" w:rsidP="00BC0847">
            <w:pPr>
              <w:rPr>
                <w:rFonts w:ascii="Arial" w:hAnsi="Arial" w:cs="Arial"/>
              </w:rPr>
            </w:pPr>
          </w:p>
        </w:tc>
      </w:tr>
      <w:tr w:rsidR="003A7454" w:rsidRPr="00B279C8" w14:paraId="4C413AD7" w14:textId="77777777" w:rsidTr="00AD5956">
        <w:trPr>
          <w:cantSplit/>
        </w:trPr>
        <w:tc>
          <w:tcPr>
            <w:tcW w:w="8864" w:type="dxa"/>
            <w:gridSpan w:val="2"/>
          </w:tcPr>
          <w:p w14:paraId="58E7B615"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7D7B2391" w14:textId="77777777" w:rsidR="003A7454" w:rsidRPr="00B279C8" w:rsidRDefault="003A7454" w:rsidP="003A7454">
      <w:pPr>
        <w:rPr>
          <w:rFonts w:ascii="Arial" w:hAnsi="Arial" w:cs="Arial"/>
        </w:rPr>
      </w:pPr>
    </w:p>
    <w:p w14:paraId="78106D3B" w14:textId="77777777" w:rsidR="003A7454" w:rsidRPr="00B279C8" w:rsidRDefault="003A7454" w:rsidP="00BC0847">
      <w:pPr>
        <w:rPr>
          <w:rFonts w:ascii="Arial" w:hAnsi="Arial" w:cs="Arial"/>
        </w:rPr>
      </w:pPr>
      <w:r w:rsidRPr="00B279C8">
        <w:rPr>
          <w:rFonts w:ascii="Arial" w:hAnsi="Arial" w:cs="Arial"/>
        </w:rPr>
        <w:t>The support and maintenance proposal shall also include 300 hours of remote and onsite Network Consultancy services per annum covering the LAN infrastructure across all ATNS stations on a 24/7 basis.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11B81A30" w14:textId="77777777" w:rsidTr="00AD5956">
        <w:tc>
          <w:tcPr>
            <w:tcW w:w="5388" w:type="dxa"/>
          </w:tcPr>
          <w:p w14:paraId="293B5E81"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65A54E42" w14:textId="77777777" w:rsidR="003A7454" w:rsidRPr="00B279C8" w:rsidRDefault="003A7454" w:rsidP="00BC0847">
            <w:pPr>
              <w:rPr>
                <w:rFonts w:ascii="Arial" w:hAnsi="Arial" w:cs="Arial"/>
              </w:rPr>
            </w:pPr>
          </w:p>
        </w:tc>
      </w:tr>
      <w:tr w:rsidR="003A7454" w:rsidRPr="00B279C8" w14:paraId="37DA87EB" w14:textId="77777777" w:rsidTr="00AD5956">
        <w:trPr>
          <w:cantSplit/>
        </w:trPr>
        <w:tc>
          <w:tcPr>
            <w:tcW w:w="8864" w:type="dxa"/>
            <w:gridSpan w:val="2"/>
          </w:tcPr>
          <w:p w14:paraId="5ED15F9A"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214D91AE" w14:textId="77777777" w:rsidR="003A7454" w:rsidRPr="00B279C8" w:rsidRDefault="003A7454" w:rsidP="00BC0847">
            <w:pPr>
              <w:rPr>
                <w:rFonts w:ascii="Arial" w:hAnsi="Arial" w:cs="Arial"/>
              </w:rPr>
            </w:pPr>
          </w:p>
        </w:tc>
      </w:tr>
      <w:tr w:rsidR="003A7454" w:rsidRPr="00B279C8" w14:paraId="0656008B" w14:textId="77777777" w:rsidTr="00AD5956">
        <w:trPr>
          <w:cantSplit/>
        </w:trPr>
        <w:tc>
          <w:tcPr>
            <w:tcW w:w="8864" w:type="dxa"/>
            <w:gridSpan w:val="2"/>
          </w:tcPr>
          <w:p w14:paraId="559D15B1"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2C5F94C9" w14:textId="77777777" w:rsidR="003A7454" w:rsidRPr="00B279C8" w:rsidRDefault="003A7454" w:rsidP="00BC0847">
      <w:pPr>
        <w:rPr>
          <w:rFonts w:ascii="Arial" w:hAnsi="Arial" w:cs="Arial"/>
        </w:rPr>
      </w:pPr>
      <w:r w:rsidRPr="00B279C8">
        <w:rPr>
          <w:rFonts w:ascii="Arial" w:hAnsi="Arial" w:cs="Arial"/>
        </w:rPr>
        <w:t>The service provider shall be required to sign an SLA of 8 hours MTTR for all network related support requests on a 24/7 basis.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4879FE23" w14:textId="77777777" w:rsidTr="00AD5956">
        <w:tc>
          <w:tcPr>
            <w:tcW w:w="5388" w:type="dxa"/>
          </w:tcPr>
          <w:p w14:paraId="69DBB703"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2D08DFAF" w14:textId="77777777" w:rsidR="003A7454" w:rsidRPr="00B279C8" w:rsidRDefault="003A7454" w:rsidP="00BC0847">
            <w:pPr>
              <w:rPr>
                <w:rFonts w:ascii="Arial" w:hAnsi="Arial" w:cs="Arial"/>
              </w:rPr>
            </w:pPr>
          </w:p>
        </w:tc>
      </w:tr>
      <w:tr w:rsidR="003A7454" w:rsidRPr="00B279C8" w14:paraId="66DAF9F9" w14:textId="77777777" w:rsidTr="00AD5956">
        <w:trPr>
          <w:cantSplit/>
        </w:trPr>
        <w:tc>
          <w:tcPr>
            <w:tcW w:w="8864" w:type="dxa"/>
            <w:gridSpan w:val="2"/>
          </w:tcPr>
          <w:p w14:paraId="0B175C16"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1A346387" w14:textId="77777777" w:rsidR="003A7454" w:rsidRPr="00B279C8" w:rsidRDefault="003A7454" w:rsidP="00BC0847">
            <w:pPr>
              <w:rPr>
                <w:rFonts w:ascii="Arial" w:hAnsi="Arial" w:cs="Arial"/>
              </w:rPr>
            </w:pPr>
          </w:p>
        </w:tc>
      </w:tr>
      <w:tr w:rsidR="003A7454" w:rsidRPr="00B279C8" w14:paraId="2377DF74" w14:textId="77777777" w:rsidTr="00AD5956">
        <w:trPr>
          <w:cantSplit/>
        </w:trPr>
        <w:tc>
          <w:tcPr>
            <w:tcW w:w="8864" w:type="dxa"/>
            <w:gridSpan w:val="2"/>
          </w:tcPr>
          <w:p w14:paraId="79B4ADAE"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48C426B4" w14:textId="77777777" w:rsidR="003A7454" w:rsidRPr="00B279C8" w:rsidRDefault="003A7454" w:rsidP="00BC0847">
      <w:pPr>
        <w:rPr>
          <w:rFonts w:ascii="Arial" w:hAnsi="Arial" w:cs="Arial"/>
        </w:rPr>
      </w:pPr>
      <w:r w:rsidRPr="00B279C8">
        <w:rPr>
          <w:rFonts w:ascii="Arial" w:hAnsi="Arial" w:cs="Arial"/>
        </w:rPr>
        <w:t>In addition to the 24/7 support and maintenance, the service provider shall also be required to perform quarterly health checks on all LAN Infrastructure across all ATNS stations and provide a report to the ATNS Network Specialist.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3476"/>
      </w:tblGrid>
      <w:tr w:rsidR="003A7454" w:rsidRPr="00B279C8" w14:paraId="13820CCF" w14:textId="77777777" w:rsidTr="00AD5956">
        <w:tc>
          <w:tcPr>
            <w:tcW w:w="5388" w:type="dxa"/>
          </w:tcPr>
          <w:p w14:paraId="280D9EC2"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2D904A60" w14:textId="77777777" w:rsidR="003A7454" w:rsidRPr="00B279C8" w:rsidRDefault="003A7454" w:rsidP="00BC0847">
            <w:pPr>
              <w:rPr>
                <w:rFonts w:ascii="Arial" w:hAnsi="Arial" w:cs="Arial"/>
              </w:rPr>
            </w:pPr>
          </w:p>
        </w:tc>
      </w:tr>
      <w:tr w:rsidR="003A7454" w:rsidRPr="00B279C8" w14:paraId="304CECDD" w14:textId="77777777" w:rsidTr="00AD5956">
        <w:trPr>
          <w:cantSplit/>
        </w:trPr>
        <w:tc>
          <w:tcPr>
            <w:tcW w:w="8864" w:type="dxa"/>
            <w:gridSpan w:val="2"/>
          </w:tcPr>
          <w:p w14:paraId="7F32230F"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4177E9B0" w14:textId="77777777" w:rsidR="003A7454" w:rsidRPr="00B279C8" w:rsidRDefault="003A7454" w:rsidP="00BC0847">
            <w:pPr>
              <w:rPr>
                <w:rFonts w:ascii="Arial" w:hAnsi="Arial" w:cs="Arial"/>
              </w:rPr>
            </w:pPr>
          </w:p>
        </w:tc>
      </w:tr>
      <w:tr w:rsidR="003A7454" w:rsidRPr="00B279C8" w14:paraId="17D72591" w14:textId="77777777" w:rsidTr="00AD5956">
        <w:trPr>
          <w:cantSplit/>
        </w:trPr>
        <w:tc>
          <w:tcPr>
            <w:tcW w:w="8864" w:type="dxa"/>
            <w:gridSpan w:val="2"/>
          </w:tcPr>
          <w:p w14:paraId="1227B1A8"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33C8F39C" w14:textId="77777777" w:rsidR="003A7454" w:rsidRPr="00B279C8" w:rsidRDefault="003A7454" w:rsidP="003A7454">
      <w:pPr>
        <w:rPr>
          <w:rFonts w:ascii="Arial" w:hAnsi="Arial" w:cs="Arial"/>
        </w:rPr>
      </w:pPr>
    </w:p>
    <w:p w14:paraId="3F366989" w14:textId="77777777" w:rsidR="003A7454" w:rsidRPr="00B279C8" w:rsidRDefault="003A7454" w:rsidP="002D4118">
      <w:pPr>
        <w:pStyle w:val="Heading4"/>
        <w:tabs>
          <w:tab w:val="clear" w:pos="1432"/>
          <w:tab w:val="num" w:pos="864"/>
        </w:tabs>
        <w:ind w:left="864"/>
        <w:rPr>
          <w:rFonts w:ascii="Arial" w:hAnsi="Arial"/>
          <w:szCs w:val="22"/>
          <w:lang w:val="en-ZA"/>
        </w:rPr>
      </w:pPr>
      <w:r w:rsidRPr="00B279C8">
        <w:rPr>
          <w:rFonts w:ascii="Arial" w:hAnsi="Arial"/>
          <w:szCs w:val="22"/>
          <w:lang w:val="en-ZA"/>
        </w:rPr>
        <w:t>PROJECT MANAGEMENT</w:t>
      </w:r>
      <w:bookmarkEnd w:id="127"/>
      <w:bookmarkEnd w:id="128"/>
      <w:bookmarkEnd w:id="129"/>
      <w:bookmarkEnd w:id="130"/>
      <w:bookmarkEnd w:id="131"/>
    </w:p>
    <w:p w14:paraId="257B79A6" w14:textId="77777777" w:rsidR="003A7454" w:rsidRPr="00B279C8" w:rsidRDefault="003A7454" w:rsidP="00BC0847">
      <w:pPr>
        <w:rPr>
          <w:rFonts w:ascii="Arial" w:hAnsi="Arial" w:cs="Arial"/>
        </w:rPr>
      </w:pPr>
      <w:bookmarkStart w:id="132" w:name="_Toc468973396"/>
      <w:bookmarkStart w:id="133" w:name="_Toc469305814"/>
      <w:bookmarkStart w:id="134" w:name="_Toc518641180"/>
      <w:bookmarkStart w:id="135" w:name="_Toc23091251"/>
      <w:bookmarkStart w:id="136" w:name="_Toc39887543"/>
      <w:r w:rsidRPr="00B279C8">
        <w:rPr>
          <w:rFonts w:ascii="Arial" w:hAnsi="Arial" w:cs="Arial"/>
        </w:rPr>
        <w:lastRenderedPageBreak/>
        <w:t>General</w:t>
      </w:r>
      <w:bookmarkEnd w:id="132"/>
      <w:bookmarkEnd w:id="133"/>
      <w:bookmarkEnd w:id="134"/>
      <w:bookmarkEnd w:id="135"/>
      <w:bookmarkEnd w:id="136"/>
    </w:p>
    <w:p w14:paraId="0CF696B8" w14:textId="77777777" w:rsidR="003A7454" w:rsidRPr="00B279C8" w:rsidRDefault="003A7454" w:rsidP="001045A8">
      <w:pPr>
        <w:jc w:val="both"/>
        <w:rPr>
          <w:rFonts w:ascii="Arial" w:hAnsi="Arial" w:cs="Arial"/>
        </w:rPr>
      </w:pPr>
      <w:r w:rsidRPr="00B279C8">
        <w:rPr>
          <w:rFonts w:ascii="Arial" w:hAnsi="Arial" w:cs="Arial"/>
        </w:rPr>
        <w:t>The contracted service provider shall establish, implement and maintain extensive and comprehensive Project Management Plans throughout the period of the LAN Infrastructure Upgrade arising from this RFP. These plans will be submitted to ATNS for information and reporting purposes. Summary level plans shall be submitted with the Tender and will be refined as necessary during the contract negotiation phase.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9"/>
        <w:gridCol w:w="3718"/>
      </w:tblGrid>
      <w:tr w:rsidR="003A7454" w:rsidRPr="00B279C8" w14:paraId="34246D4C" w14:textId="77777777" w:rsidTr="00AD5956">
        <w:tc>
          <w:tcPr>
            <w:tcW w:w="5313" w:type="dxa"/>
          </w:tcPr>
          <w:p w14:paraId="6B00DA45" w14:textId="77777777" w:rsidR="003A7454" w:rsidRPr="00B279C8" w:rsidRDefault="003A7454" w:rsidP="00BC0847">
            <w:pPr>
              <w:rPr>
                <w:rFonts w:ascii="Arial" w:hAnsi="Arial" w:cs="Arial"/>
              </w:rPr>
            </w:pPr>
            <w:r w:rsidRPr="00B279C8">
              <w:rPr>
                <w:rFonts w:ascii="Arial" w:hAnsi="Arial" w:cs="Arial"/>
              </w:rPr>
              <w:t>COMPLIANCE (C/PC/NC)</w:t>
            </w:r>
          </w:p>
        </w:tc>
        <w:tc>
          <w:tcPr>
            <w:tcW w:w="3777" w:type="dxa"/>
          </w:tcPr>
          <w:p w14:paraId="1AC28992" w14:textId="77777777" w:rsidR="003A7454" w:rsidRPr="00B279C8" w:rsidRDefault="003A7454" w:rsidP="00BC0847">
            <w:pPr>
              <w:rPr>
                <w:rFonts w:ascii="Arial" w:hAnsi="Arial" w:cs="Arial"/>
              </w:rPr>
            </w:pPr>
            <w:r w:rsidRPr="00B279C8">
              <w:rPr>
                <w:rFonts w:ascii="Arial" w:hAnsi="Arial" w:cs="Arial"/>
              </w:rPr>
              <w:t>Responding(C/PC/NC) will not automatically be accepted as indicated.</w:t>
            </w:r>
          </w:p>
        </w:tc>
      </w:tr>
      <w:tr w:rsidR="003A7454" w:rsidRPr="00B279C8" w14:paraId="1F50D0C9" w14:textId="77777777" w:rsidTr="00AD5956">
        <w:trPr>
          <w:cantSplit/>
        </w:trPr>
        <w:tc>
          <w:tcPr>
            <w:tcW w:w="9090" w:type="dxa"/>
            <w:gridSpan w:val="2"/>
          </w:tcPr>
          <w:p w14:paraId="7481CC7B"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328E7CA7" w14:textId="77777777" w:rsidR="003A7454" w:rsidRPr="00B279C8" w:rsidRDefault="003A7454" w:rsidP="00BC0847">
            <w:pPr>
              <w:rPr>
                <w:rFonts w:ascii="Arial" w:hAnsi="Arial" w:cs="Arial"/>
              </w:rPr>
            </w:pPr>
          </w:p>
        </w:tc>
      </w:tr>
      <w:tr w:rsidR="003A7454" w:rsidRPr="00B279C8" w14:paraId="48332D66" w14:textId="77777777" w:rsidTr="00AD5956">
        <w:trPr>
          <w:cantSplit/>
        </w:trPr>
        <w:tc>
          <w:tcPr>
            <w:tcW w:w="9090" w:type="dxa"/>
            <w:gridSpan w:val="2"/>
          </w:tcPr>
          <w:p w14:paraId="7A6678BF"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6E617F30" w14:textId="77777777" w:rsidR="003A7454" w:rsidRPr="00B279C8" w:rsidRDefault="003A7454" w:rsidP="00BC0847">
      <w:pPr>
        <w:rPr>
          <w:rFonts w:ascii="Arial" w:hAnsi="Arial" w:cs="Arial"/>
        </w:rPr>
      </w:pPr>
      <w:r w:rsidRPr="00B279C8">
        <w:rPr>
          <w:rFonts w:ascii="Arial" w:hAnsi="Arial" w:cs="Arial"/>
        </w:rPr>
        <w:t xml:space="preserve">The Contracted service provider shall divide the plans into activities, which can be managed, monitored, and measured in terms of duration, cost, and resources.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3476"/>
      </w:tblGrid>
      <w:tr w:rsidR="003A7454" w:rsidRPr="00B279C8" w14:paraId="11C217BD" w14:textId="77777777" w:rsidTr="00AD5956">
        <w:tc>
          <w:tcPr>
            <w:tcW w:w="5313" w:type="dxa"/>
          </w:tcPr>
          <w:p w14:paraId="2D594C2D"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55CC1803" w14:textId="77777777" w:rsidR="003A7454" w:rsidRPr="00B279C8" w:rsidRDefault="003A7454" w:rsidP="00BC0847">
            <w:pPr>
              <w:rPr>
                <w:rFonts w:ascii="Arial" w:hAnsi="Arial" w:cs="Arial"/>
              </w:rPr>
            </w:pPr>
            <w:r w:rsidRPr="00B279C8">
              <w:rPr>
                <w:rFonts w:ascii="Arial" w:hAnsi="Arial" w:cs="Arial"/>
              </w:rPr>
              <w:t>Responding(C/PC/NC) will not automatically be accepted as indicated.</w:t>
            </w:r>
          </w:p>
        </w:tc>
      </w:tr>
      <w:tr w:rsidR="003A7454" w:rsidRPr="00B279C8" w14:paraId="36CDE725" w14:textId="77777777" w:rsidTr="00AD5956">
        <w:trPr>
          <w:cantSplit/>
        </w:trPr>
        <w:tc>
          <w:tcPr>
            <w:tcW w:w="8789" w:type="dxa"/>
            <w:gridSpan w:val="2"/>
          </w:tcPr>
          <w:p w14:paraId="5E156FAC"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7769F44B" w14:textId="77777777" w:rsidR="003A7454" w:rsidRPr="00B279C8" w:rsidRDefault="003A7454" w:rsidP="00BC0847">
            <w:pPr>
              <w:rPr>
                <w:rFonts w:ascii="Arial" w:hAnsi="Arial" w:cs="Arial"/>
              </w:rPr>
            </w:pPr>
          </w:p>
        </w:tc>
      </w:tr>
      <w:tr w:rsidR="003A7454" w:rsidRPr="00B279C8" w14:paraId="0DA3C6BB" w14:textId="77777777" w:rsidTr="00AD5956">
        <w:trPr>
          <w:cantSplit/>
        </w:trPr>
        <w:tc>
          <w:tcPr>
            <w:tcW w:w="8789" w:type="dxa"/>
            <w:gridSpan w:val="2"/>
          </w:tcPr>
          <w:p w14:paraId="142940B3"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5F0BB425" w14:textId="77777777" w:rsidR="003A7454" w:rsidRPr="00B279C8" w:rsidRDefault="003A7454" w:rsidP="001045A8">
      <w:pPr>
        <w:jc w:val="both"/>
        <w:rPr>
          <w:rFonts w:ascii="Arial" w:hAnsi="Arial" w:cs="Arial"/>
        </w:rPr>
      </w:pPr>
      <w:r w:rsidRPr="00B279C8">
        <w:rPr>
          <w:rFonts w:ascii="Arial" w:hAnsi="Arial" w:cs="Arial"/>
        </w:rPr>
        <w:t>Project Management shall encompass the management of all the various facets of the project. These include, but are not limited to, the supply and delivery of equipment, resource allocation and control, on-site installation and testing, transitioning, commissioning, transportation, all Integrated Logistic Support activities, staff movements and subsistence, etc.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3476"/>
      </w:tblGrid>
      <w:tr w:rsidR="003A7454" w:rsidRPr="00B279C8" w14:paraId="6469CB1F" w14:textId="77777777" w:rsidTr="00AD5956">
        <w:tc>
          <w:tcPr>
            <w:tcW w:w="5313" w:type="dxa"/>
          </w:tcPr>
          <w:p w14:paraId="5F0AE2D4"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3FACD4BA" w14:textId="77777777" w:rsidR="003A7454" w:rsidRPr="00B279C8" w:rsidRDefault="003A7454" w:rsidP="00BC0847">
            <w:pPr>
              <w:rPr>
                <w:rFonts w:ascii="Arial" w:hAnsi="Arial" w:cs="Arial"/>
              </w:rPr>
            </w:pPr>
            <w:r w:rsidRPr="00B279C8">
              <w:rPr>
                <w:rFonts w:ascii="Arial" w:hAnsi="Arial" w:cs="Arial"/>
              </w:rPr>
              <w:t>Responding(C/PC/NC) will not automatically be accepted as indicated.</w:t>
            </w:r>
          </w:p>
        </w:tc>
      </w:tr>
      <w:tr w:rsidR="003A7454" w:rsidRPr="00B279C8" w14:paraId="4D504BC2" w14:textId="77777777" w:rsidTr="00AD5956">
        <w:trPr>
          <w:cantSplit/>
        </w:trPr>
        <w:tc>
          <w:tcPr>
            <w:tcW w:w="8789" w:type="dxa"/>
            <w:gridSpan w:val="2"/>
          </w:tcPr>
          <w:p w14:paraId="49A23F26"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705D7B4E" w14:textId="77777777" w:rsidR="003A7454" w:rsidRPr="00B279C8" w:rsidRDefault="003A7454" w:rsidP="00BC0847">
            <w:pPr>
              <w:rPr>
                <w:rFonts w:ascii="Arial" w:hAnsi="Arial" w:cs="Arial"/>
              </w:rPr>
            </w:pPr>
          </w:p>
        </w:tc>
      </w:tr>
      <w:tr w:rsidR="003A7454" w:rsidRPr="00B279C8" w14:paraId="21D41EF7" w14:textId="77777777" w:rsidTr="00AD5956">
        <w:trPr>
          <w:cantSplit/>
        </w:trPr>
        <w:tc>
          <w:tcPr>
            <w:tcW w:w="8789" w:type="dxa"/>
            <w:gridSpan w:val="2"/>
          </w:tcPr>
          <w:p w14:paraId="1C772506"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61B49DA7" w14:textId="77777777" w:rsidR="003A7454" w:rsidRPr="00B279C8" w:rsidRDefault="003A7454" w:rsidP="00BC0847">
      <w:pPr>
        <w:rPr>
          <w:rFonts w:ascii="Arial" w:hAnsi="Arial" w:cs="Arial"/>
        </w:rPr>
      </w:pPr>
      <w:bookmarkStart w:id="137" w:name="_Toc468973397"/>
      <w:bookmarkStart w:id="138" w:name="_Toc469305815"/>
      <w:bookmarkStart w:id="139" w:name="_Toc518641181"/>
      <w:bookmarkStart w:id="140" w:name="_Toc23091252"/>
      <w:bookmarkStart w:id="141" w:name="_Toc39887544"/>
      <w:bookmarkStart w:id="142" w:name="_Toc324655826"/>
      <w:bookmarkStart w:id="143" w:name="_Toc324671831"/>
      <w:bookmarkStart w:id="144" w:name="_Toc324671874"/>
      <w:bookmarkStart w:id="145" w:name="_Toc324673180"/>
      <w:r w:rsidRPr="00B279C8">
        <w:rPr>
          <w:rFonts w:ascii="Arial" w:hAnsi="Arial" w:cs="Arial"/>
        </w:rPr>
        <w:t>Project Management Plan</w:t>
      </w:r>
      <w:bookmarkEnd w:id="137"/>
      <w:bookmarkEnd w:id="138"/>
      <w:bookmarkEnd w:id="139"/>
      <w:bookmarkEnd w:id="140"/>
      <w:bookmarkEnd w:id="141"/>
    </w:p>
    <w:p w14:paraId="69110B26" w14:textId="77777777" w:rsidR="003A7454" w:rsidRPr="00B279C8" w:rsidRDefault="003A7454" w:rsidP="001045A8">
      <w:pPr>
        <w:jc w:val="both"/>
        <w:rPr>
          <w:rFonts w:ascii="Arial" w:hAnsi="Arial" w:cs="Arial"/>
        </w:rPr>
      </w:pPr>
      <w:r w:rsidRPr="00B279C8">
        <w:rPr>
          <w:rFonts w:ascii="Arial" w:hAnsi="Arial" w:cs="Arial"/>
        </w:rPr>
        <w:t>The contracted service provider shall submit an outline Project Management Plan (PMP) with the Tender.  The Project Management Plan will be a formally accepted and approved document used to manage and control project execution throughout the various project phases.  The PMP will detail the activities necessary to successfully complete the project and shall refer to the other plans developed under the project.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3476"/>
      </w:tblGrid>
      <w:tr w:rsidR="003A7454" w:rsidRPr="00B279C8" w14:paraId="70EE062E" w14:textId="77777777" w:rsidTr="00AD5956">
        <w:tc>
          <w:tcPr>
            <w:tcW w:w="5313" w:type="dxa"/>
          </w:tcPr>
          <w:p w14:paraId="4DE597D5"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7BFE96D9" w14:textId="77777777" w:rsidR="003A7454" w:rsidRPr="00B279C8" w:rsidRDefault="003A7454" w:rsidP="00BC0847">
            <w:pPr>
              <w:rPr>
                <w:rFonts w:ascii="Arial" w:hAnsi="Arial" w:cs="Arial"/>
              </w:rPr>
            </w:pPr>
            <w:r w:rsidRPr="00B279C8">
              <w:rPr>
                <w:rFonts w:ascii="Arial" w:hAnsi="Arial" w:cs="Arial"/>
              </w:rPr>
              <w:t>Responding(C/PC/NC) will not automatically be accepted as indicated.</w:t>
            </w:r>
          </w:p>
        </w:tc>
      </w:tr>
      <w:tr w:rsidR="003A7454" w:rsidRPr="00B279C8" w14:paraId="626BC520" w14:textId="77777777" w:rsidTr="00AD5956">
        <w:trPr>
          <w:cantSplit/>
        </w:trPr>
        <w:tc>
          <w:tcPr>
            <w:tcW w:w="8789" w:type="dxa"/>
            <w:gridSpan w:val="2"/>
          </w:tcPr>
          <w:p w14:paraId="766FFC95" w14:textId="77777777" w:rsidR="003A7454" w:rsidRPr="00B279C8" w:rsidRDefault="003A7454" w:rsidP="00BC0847">
            <w:pPr>
              <w:rPr>
                <w:rFonts w:ascii="Arial" w:hAnsi="Arial" w:cs="Arial"/>
              </w:rPr>
            </w:pPr>
            <w:r w:rsidRPr="00B279C8">
              <w:rPr>
                <w:rFonts w:ascii="Arial" w:hAnsi="Arial" w:cs="Arial"/>
              </w:rPr>
              <w:lastRenderedPageBreak/>
              <w:t>[INSERT FULL RESPONSE FOR EVALUATION HERE]</w:t>
            </w:r>
          </w:p>
          <w:p w14:paraId="4139D34B" w14:textId="77777777" w:rsidR="003A7454" w:rsidRPr="00B279C8" w:rsidRDefault="003A7454" w:rsidP="00BC0847">
            <w:pPr>
              <w:rPr>
                <w:rFonts w:ascii="Arial" w:hAnsi="Arial" w:cs="Arial"/>
              </w:rPr>
            </w:pPr>
          </w:p>
        </w:tc>
      </w:tr>
      <w:tr w:rsidR="003A7454" w:rsidRPr="00B279C8" w14:paraId="6607EBDE" w14:textId="77777777" w:rsidTr="00AD5956">
        <w:trPr>
          <w:cantSplit/>
        </w:trPr>
        <w:tc>
          <w:tcPr>
            <w:tcW w:w="8789" w:type="dxa"/>
            <w:gridSpan w:val="2"/>
          </w:tcPr>
          <w:p w14:paraId="5B765782"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58F09517" w14:textId="77777777" w:rsidR="003A7454" w:rsidRPr="00B279C8" w:rsidRDefault="003A7454" w:rsidP="00BC0847">
      <w:pPr>
        <w:rPr>
          <w:rFonts w:ascii="Arial" w:hAnsi="Arial" w:cs="Arial"/>
        </w:rPr>
      </w:pPr>
      <w:bookmarkStart w:id="146" w:name="_Toc342346051"/>
      <w:bookmarkStart w:id="147" w:name="_Toc468973398"/>
      <w:bookmarkStart w:id="148" w:name="_Toc469305816"/>
      <w:bookmarkStart w:id="149" w:name="_Toc518641182"/>
      <w:bookmarkStart w:id="150" w:name="_Toc23091253"/>
      <w:bookmarkStart w:id="151" w:name="_Toc39887545"/>
      <w:r w:rsidRPr="00B279C8">
        <w:rPr>
          <w:rFonts w:ascii="Arial" w:hAnsi="Arial" w:cs="Arial"/>
        </w:rPr>
        <w:t>P</w:t>
      </w:r>
      <w:bookmarkEnd w:id="142"/>
      <w:r w:rsidRPr="00B279C8">
        <w:rPr>
          <w:rFonts w:ascii="Arial" w:hAnsi="Arial" w:cs="Arial"/>
        </w:rPr>
        <w:t>roject Status Reports</w:t>
      </w:r>
      <w:bookmarkEnd w:id="143"/>
      <w:bookmarkEnd w:id="144"/>
      <w:bookmarkEnd w:id="145"/>
      <w:bookmarkEnd w:id="146"/>
      <w:bookmarkEnd w:id="147"/>
      <w:bookmarkEnd w:id="148"/>
      <w:bookmarkEnd w:id="149"/>
      <w:bookmarkEnd w:id="150"/>
      <w:bookmarkEnd w:id="151"/>
    </w:p>
    <w:p w14:paraId="20946D59" w14:textId="77777777" w:rsidR="003A7454" w:rsidRPr="00B279C8" w:rsidRDefault="003A7454" w:rsidP="001045A8">
      <w:pPr>
        <w:jc w:val="both"/>
        <w:rPr>
          <w:rFonts w:ascii="Arial" w:hAnsi="Arial" w:cs="Arial"/>
        </w:rPr>
      </w:pPr>
      <w:r w:rsidRPr="00B279C8">
        <w:rPr>
          <w:rFonts w:ascii="Arial" w:hAnsi="Arial" w:cs="Arial"/>
        </w:rPr>
        <w:t>The contracted service provider shall provide, at weekly intervals (or at other mutually agreed intervals), Project Status Reports which documents project performance to date and makes recommendations for future implementation and changes. Project status shall be presented relative to schedule critical path and cost and shall also include a Risk Report. The Risk Report shall identify risks and the measures taken to either manage or avoid the risks.  Project status shall also include the Master Project Schedule and Schedule Analysis.  The contractor shall promptly submit to ATNS any Master Project Schedule which, when updated, shows a negative float or indicates a significant change to the delivery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3476"/>
      </w:tblGrid>
      <w:tr w:rsidR="003A7454" w:rsidRPr="00B279C8" w14:paraId="4D310E0F" w14:textId="77777777" w:rsidTr="00AD5956">
        <w:tc>
          <w:tcPr>
            <w:tcW w:w="5313" w:type="dxa"/>
          </w:tcPr>
          <w:p w14:paraId="7933A893"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4DD706EA" w14:textId="77777777" w:rsidR="003A7454" w:rsidRPr="00B279C8" w:rsidRDefault="003A7454" w:rsidP="00BC0847">
            <w:pPr>
              <w:rPr>
                <w:rFonts w:ascii="Arial" w:hAnsi="Arial" w:cs="Arial"/>
              </w:rPr>
            </w:pPr>
            <w:r w:rsidRPr="00B279C8">
              <w:rPr>
                <w:rFonts w:ascii="Arial" w:hAnsi="Arial" w:cs="Arial"/>
              </w:rPr>
              <w:t>Responding(C/PC/NC) will not automatically be accepted as indicated.</w:t>
            </w:r>
          </w:p>
        </w:tc>
      </w:tr>
      <w:tr w:rsidR="003A7454" w:rsidRPr="00B279C8" w14:paraId="7F7A22B6" w14:textId="77777777" w:rsidTr="00AD5956">
        <w:trPr>
          <w:cantSplit/>
        </w:trPr>
        <w:tc>
          <w:tcPr>
            <w:tcW w:w="8789" w:type="dxa"/>
            <w:gridSpan w:val="2"/>
          </w:tcPr>
          <w:p w14:paraId="6DF52120"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7004B3FF" w14:textId="77777777" w:rsidR="003A7454" w:rsidRPr="00B279C8" w:rsidRDefault="003A7454" w:rsidP="00BC0847">
            <w:pPr>
              <w:rPr>
                <w:rFonts w:ascii="Arial" w:hAnsi="Arial" w:cs="Arial"/>
              </w:rPr>
            </w:pPr>
          </w:p>
        </w:tc>
      </w:tr>
      <w:tr w:rsidR="003A7454" w:rsidRPr="00B279C8" w14:paraId="1350F936" w14:textId="77777777" w:rsidTr="00AD5956">
        <w:trPr>
          <w:cantSplit/>
        </w:trPr>
        <w:tc>
          <w:tcPr>
            <w:tcW w:w="8789" w:type="dxa"/>
            <w:gridSpan w:val="2"/>
          </w:tcPr>
          <w:p w14:paraId="0B92A1AC"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24754929" w14:textId="77777777" w:rsidR="003A7454" w:rsidRPr="00B279C8" w:rsidRDefault="003A7454" w:rsidP="00BC0847">
      <w:pPr>
        <w:rPr>
          <w:rFonts w:ascii="Arial" w:hAnsi="Arial" w:cs="Arial"/>
        </w:rPr>
      </w:pPr>
      <w:bookmarkStart w:id="152" w:name="_Toc324655831"/>
      <w:bookmarkStart w:id="153" w:name="_Toc324671836"/>
      <w:bookmarkStart w:id="154" w:name="_Toc324671876"/>
      <w:bookmarkStart w:id="155" w:name="_Toc324673182"/>
      <w:bookmarkStart w:id="156" w:name="_Toc468973399"/>
      <w:bookmarkStart w:id="157" w:name="_Toc469305819"/>
      <w:bookmarkStart w:id="158" w:name="_Toc518641183"/>
      <w:bookmarkStart w:id="159" w:name="_Toc23091254"/>
    </w:p>
    <w:p w14:paraId="42847ABE" w14:textId="77777777" w:rsidR="003A7454" w:rsidRPr="00B279C8" w:rsidRDefault="003A7454" w:rsidP="00BC0847">
      <w:pPr>
        <w:rPr>
          <w:rFonts w:ascii="Arial" w:hAnsi="Arial" w:cs="Arial"/>
        </w:rPr>
      </w:pPr>
      <w:bookmarkStart w:id="160" w:name="_Toc39887546"/>
      <w:r w:rsidRPr="00B279C8">
        <w:rPr>
          <w:rFonts w:ascii="Arial" w:hAnsi="Arial" w:cs="Arial"/>
        </w:rPr>
        <w:t>P</w:t>
      </w:r>
      <w:bookmarkEnd w:id="152"/>
      <w:r w:rsidRPr="00B279C8">
        <w:rPr>
          <w:rFonts w:ascii="Arial" w:hAnsi="Arial" w:cs="Arial"/>
        </w:rPr>
        <w:t>rogress Review Meetings</w:t>
      </w:r>
      <w:bookmarkEnd w:id="153"/>
      <w:bookmarkEnd w:id="154"/>
      <w:bookmarkEnd w:id="155"/>
      <w:bookmarkEnd w:id="156"/>
      <w:bookmarkEnd w:id="157"/>
      <w:bookmarkEnd w:id="158"/>
      <w:bookmarkEnd w:id="159"/>
      <w:bookmarkEnd w:id="160"/>
    </w:p>
    <w:p w14:paraId="6F65A47C" w14:textId="77777777" w:rsidR="003A7454" w:rsidRPr="00B279C8" w:rsidRDefault="003A7454" w:rsidP="00BC0847">
      <w:pPr>
        <w:rPr>
          <w:rFonts w:ascii="Arial" w:hAnsi="Arial" w:cs="Arial"/>
        </w:rPr>
      </w:pPr>
      <w:r w:rsidRPr="00B279C8">
        <w:rPr>
          <w:rFonts w:ascii="Arial" w:hAnsi="Arial" w:cs="Arial"/>
        </w:rPr>
        <w:t xml:space="preserve">The Contracted service provider shall attend Progress Review Meetings at mutually agreed intervals to present a Project Status Report. The regular Progress Review meetings shall be held at ATNS Offices, or at other mutually agreed locations.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3"/>
        <w:gridCol w:w="3476"/>
      </w:tblGrid>
      <w:tr w:rsidR="003A7454" w:rsidRPr="00B279C8" w14:paraId="19A26AC7" w14:textId="77777777" w:rsidTr="00AD5956">
        <w:tc>
          <w:tcPr>
            <w:tcW w:w="5133" w:type="dxa"/>
          </w:tcPr>
          <w:p w14:paraId="2964249B" w14:textId="77777777" w:rsidR="003A7454" w:rsidRPr="00B279C8" w:rsidRDefault="003A7454" w:rsidP="00BC0847">
            <w:pPr>
              <w:rPr>
                <w:rFonts w:ascii="Arial" w:hAnsi="Arial" w:cs="Arial"/>
              </w:rPr>
            </w:pPr>
            <w:r w:rsidRPr="00B279C8">
              <w:rPr>
                <w:rFonts w:ascii="Arial" w:hAnsi="Arial" w:cs="Arial"/>
              </w:rPr>
              <w:t>COMPLIANCE (C/PC/NC)</w:t>
            </w:r>
          </w:p>
        </w:tc>
        <w:tc>
          <w:tcPr>
            <w:tcW w:w="3476" w:type="dxa"/>
          </w:tcPr>
          <w:p w14:paraId="01DD1605" w14:textId="77777777" w:rsidR="003A7454" w:rsidRPr="00B279C8" w:rsidRDefault="003A7454" w:rsidP="00BC0847">
            <w:pPr>
              <w:rPr>
                <w:rFonts w:ascii="Arial" w:hAnsi="Arial" w:cs="Arial"/>
              </w:rPr>
            </w:pPr>
            <w:r w:rsidRPr="00B279C8">
              <w:rPr>
                <w:rFonts w:ascii="Arial" w:hAnsi="Arial" w:cs="Arial"/>
              </w:rPr>
              <w:t>Responding(C/PC/NC) will not automatically be accepted as indicated.</w:t>
            </w:r>
          </w:p>
        </w:tc>
      </w:tr>
      <w:tr w:rsidR="003A7454" w:rsidRPr="00B279C8" w14:paraId="083040BA" w14:textId="77777777" w:rsidTr="00AD5956">
        <w:trPr>
          <w:cantSplit/>
        </w:trPr>
        <w:tc>
          <w:tcPr>
            <w:tcW w:w="8609" w:type="dxa"/>
            <w:gridSpan w:val="2"/>
          </w:tcPr>
          <w:p w14:paraId="06E7072D" w14:textId="77777777" w:rsidR="003A7454" w:rsidRPr="00B279C8" w:rsidRDefault="003A7454" w:rsidP="00BC0847">
            <w:pPr>
              <w:rPr>
                <w:rFonts w:ascii="Arial" w:hAnsi="Arial" w:cs="Arial"/>
              </w:rPr>
            </w:pPr>
            <w:r w:rsidRPr="00B279C8">
              <w:rPr>
                <w:rFonts w:ascii="Arial" w:hAnsi="Arial" w:cs="Arial"/>
              </w:rPr>
              <w:t>[INSERT FULL RESPONSE FOR EVALUATION HERE]</w:t>
            </w:r>
          </w:p>
          <w:p w14:paraId="680AFA46" w14:textId="77777777" w:rsidR="003A7454" w:rsidRPr="00B279C8" w:rsidRDefault="003A7454" w:rsidP="00BC0847">
            <w:pPr>
              <w:rPr>
                <w:rFonts w:ascii="Arial" w:hAnsi="Arial" w:cs="Arial"/>
              </w:rPr>
            </w:pPr>
          </w:p>
        </w:tc>
      </w:tr>
      <w:tr w:rsidR="003A7454" w:rsidRPr="00B279C8" w14:paraId="49AF5CD4" w14:textId="77777777" w:rsidTr="00AD5956">
        <w:trPr>
          <w:cantSplit/>
        </w:trPr>
        <w:tc>
          <w:tcPr>
            <w:tcW w:w="8609" w:type="dxa"/>
            <w:gridSpan w:val="2"/>
          </w:tcPr>
          <w:p w14:paraId="3E2FC542"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67890169" w14:textId="77777777" w:rsidR="003A7454" w:rsidRPr="00B279C8" w:rsidRDefault="003A7454" w:rsidP="001045A8">
      <w:pPr>
        <w:jc w:val="both"/>
        <w:rPr>
          <w:rFonts w:ascii="Arial" w:hAnsi="Arial" w:cs="Arial"/>
        </w:rPr>
      </w:pPr>
      <w:r w:rsidRPr="00B279C8">
        <w:rPr>
          <w:rFonts w:ascii="Arial" w:hAnsi="Arial" w:cs="Arial"/>
        </w:rPr>
        <w:t>The contracted service provider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the summary of the accomplishments of the contractor and subcontractors to date must be detailed and accurate.  The presentation shall include a forecast of trends in terms of technical, cost and schedule performance through to completion of the Project.</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3A7454" w:rsidRPr="00B279C8" w14:paraId="03471055" w14:textId="77777777" w:rsidTr="00AD5956">
        <w:trPr>
          <w:jc w:val="center"/>
        </w:trPr>
        <w:tc>
          <w:tcPr>
            <w:tcW w:w="4320" w:type="dxa"/>
          </w:tcPr>
          <w:p w14:paraId="0E081587" w14:textId="77777777" w:rsidR="003A7454" w:rsidRPr="00B279C8" w:rsidRDefault="003A7454" w:rsidP="00BC0847">
            <w:pPr>
              <w:rPr>
                <w:rFonts w:ascii="Arial" w:hAnsi="Arial" w:cs="Arial"/>
              </w:rPr>
            </w:pPr>
            <w:r w:rsidRPr="00B279C8">
              <w:rPr>
                <w:rFonts w:ascii="Arial" w:hAnsi="Arial" w:cs="Arial"/>
              </w:rPr>
              <w:t>COMPLIANCE (C/PC/NC)</w:t>
            </w:r>
          </w:p>
        </w:tc>
        <w:tc>
          <w:tcPr>
            <w:tcW w:w="4723" w:type="dxa"/>
          </w:tcPr>
          <w:p w14:paraId="672EA399" w14:textId="77777777" w:rsidR="003A7454" w:rsidRPr="00B279C8" w:rsidRDefault="003A7454" w:rsidP="00BC0847">
            <w:pPr>
              <w:rPr>
                <w:rFonts w:ascii="Arial" w:hAnsi="Arial" w:cs="Arial"/>
              </w:rPr>
            </w:pPr>
            <w:r w:rsidRPr="00B279C8">
              <w:rPr>
                <w:rFonts w:ascii="Arial" w:hAnsi="Arial" w:cs="Arial"/>
              </w:rPr>
              <w:t>Responding(C/PC/NC) will not automatically be accepted as indicated.</w:t>
            </w:r>
          </w:p>
        </w:tc>
      </w:tr>
      <w:tr w:rsidR="003A7454" w:rsidRPr="00B279C8" w14:paraId="34B8E78B" w14:textId="77777777" w:rsidTr="00AD5956">
        <w:trPr>
          <w:cantSplit/>
          <w:trHeight w:val="998"/>
          <w:jc w:val="center"/>
        </w:trPr>
        <w:tc>
          <w:tcPr>
            <w:tcW w:w="9043" w:type="dxa"/>
            <w:gridSpan w:val="2"/>
          </w:tcPr>
          <w:p w14:paraId="584A47FF" w14:textId="77777777" w:rsidR="003A7454" w:rsidRPr="00B279C8" w:rsidRDefault="003A7454" w:rsidP="00BC0847">
            <w:pPr>
              <w:rPr>
                <w:rFonts w:ascii="Arial" w:hAnsi="Arial" w:cs="Arial"/>
              </w:rPr>
            </w:pPr>
            <w:r w:rsidRPr="00B279C8">
              <w:rPr>
                <w:rFonts w:ascii="Arial" w:hAnsi="Arial" w:cs="Arial"/>
              </w:rPr>
              <w:lastRenderedPageBreak/>
              <w:t>[INSERT FULL RESPONSE FOR EVALUATION HERE]</w:t>
            </w:r>
          </w:p>
        </w:tc>
      </w:tr>
      <w:tr w:rsidR="003A7454" w:rsidRPr="00B279C8" w14:paraId="34C3025C" w14:textId="77777777" w:rsidTr="00AD5956">
        <w:trPr>
          <w:cantSplit/>
          <w:trHeight w:val="1070"/>
          <w:jc w:val="center"/>
        </w:trPr>
        <w:tc>
          <w:tcPr>
            <w:tcW w:w="9043" w:type="dxa"/>
            <w:gridSpan w:val="2"/>
          </w:tcPr>
          <w:p w14:paraId="34978B2D"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383E4210" w14:textId="77777777" w:rsidR="003A7454" w:rsidRPr="00B279C8" w:rsidRDefault="003A7454" w:rsidP="00BC0847">
      <w:pPr>
        <w:rPr>
          <w:rFonts w:ascii="Arial" w:hAnsi="Arial" w:cs="Arial"/>
        </w:rPr>
      </w:pPr>
      <w:r w:rsidRPr="00B279C8">
        <w:rPr>
          <w:rFonts w:ascii="Arial" w:hAnsi="Arial" w:cs="Arial"/>
        </w:rPr>
        <w:t xml:space="preserve">The contracted service provider shall be represented by appropriate key personnel in each significant area to be considered during the meeting to enable effective discussion of Agenda items and the Progress Report.  </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723"/>
      </w:tblGrid>
      <w:tr w:rsidR="003A7454" w:rsidRPr="00B279C8" w14:paraId="7D44AC4D" w14:textId="77777777" w:rsidTr="00AD5956">
        <w:trPr>
          <w:jc w:val="center"/>
        </w:trPr>
        <w:tc>
          <w:tcPr>
            <w:tcW w:w="4320" w:type="dxa"/>
          </w:tcPr>
          <w:p w14:paraId="477933F5" w14:textId="77777777" w:rsidR="003A7454" w:rsidRPr="00B279C8" w:rsidRDefault="003A7454" w:rsidP="00BC0847">
            <w:pPr>
              <w:rPr>
                <w:rFonts w:ascii="Arial" w:hAnsi="Arial" w:cs="Arial"/>
              </w:rPr>
            </w:pPr>
            <w:r w:rsidRPr="00B279C8">
              <w:rPr>
                <w:rFonts w:ascii="Arial" w:hAnsi="Arial" w:cs="Arial"/>
              </w:rPr>
              <w:t>COMPLIANCE (C/PC/NC)</w:t>
            </w:r>
          </w:p>
        </w:tc>
        <w:tc>
          <w:tcPr>
            <w:tcW w:w="4723" w:type="dxa"/>
          </w:tcPr>
          <w:p w14:paraId="0FCB172C" w14:textId="77777777" w:rsidR="003A7454" w:rsidRPr="00B279C8" w:rsidRDefault="003A7454" w:rsidP="00BC0847">
            <w:pPr>
              <w:rPr>
                <w:rFonts w:ascii="Arial" w:hAnsi="Arial" w:cs="Arial"/>
              </w:rPr>
            </w:pPr>
            <w:r w:rsidRPr="00B279C8">
              <w:rPr>
                <w:rFonts w:ascii="Arial" w:hAnsi="Arial" w:cs="Arial"/>
              </w:rPr>
              <w:t>Responding(C/PC/NC) will not automatically be accepted as indicated.</w:t>
            </w:r>
          </w:p>
        </w:tc>
      </w:tr>
      <w:tr w:rsidR="003A7454" w:rsidRPr="00B279C8" w14:paraId="791EA0FE" w14:textId="77777777" w:rsidTr="00AD5956">
        <w:trPr>
          <w:cantSplit/>
          <w:trHeight w:val="998"/>
          <w:jc w:val="center"/>
        </w:trPr>
        <w:tc>
          <w:tcPr>
            <w:tcW w:w="9043" w:type="dxa"/>
            <w:gridSpan w:val="2"/>
          </w:tcPr>
          <w:p w14:paraId="4E930473" w14:textId="77777777" w:rsidR="003A7454" w:rsidRPr="00B279C8" w:rsidRDefault="003A7454" w:rsidP="00BC0847">
            <w:pPr>
              <w:rPr>
                <w:rFonts w:ascii="Arial" w:hAnsi="Arial" w:cs="Arial"/>
              </w:rPr>
            </w:pPr>
            <w:r w:rsidRPr="00B279C8">
              <w:rPr>
                <w:rFonts w:ascii="Arial" w:hAnsi="Arial" w:cs="Arial"/>
              </w:rPr>
              <w:t>[INSERT FULL RESPONSE FOR EVALUATION HERE]</w:t>
            </w:r>
          </w:p>
        </w:tc>
      </w:tr>
      <w:tr w:rsidR="003A7454" w:rsidRPr="00B279C8" w14:paraId="231B4DF8" w14:textId="77777777" w:rsidTr="00AD5956">
        <w:trPr>
          <w:cantSplit/>
          <w:trHeight w:val="1070"/>
          <w:jc w:val="center"/>
        </w:trPr>
        <w:tc>
          <w:tcPr>
            <w:tcW w:w="9043" w:type="dxa"/>
            <w:gridSpan w:val="2"/>
          </w:tcPr>
          <w:p w14:paraId="27131BB9" w14:textId="77777777" w:rsidR="003A7454" w:rsidRPr="00B279C8" w:rsidRDefault="003A7454" w:rsidP="00BC0847">
            <w:pPr>
              <w:rPr>
                <w:rFonts w:ascii="Arial" w:hAnsi="Arial" w:cs="Arial"/>
              </w:rPr>
            </w:pPr>
            <w:r w:rsidRPr="00B279C8">
              <w:rPr>
                <w:rFonts w:ascii="Arial" w:hAnsi="Arial" w:cs="Arial"/>
              </w:rPr>
              <w:t>[INSERT REFERENCE TO ADDITIONAL INFORMATION HERE]</w:t>
            </w:r>
          </w:p>
        </w:tc>
      </w:tr>
    </w:tbl>
    <w:p w14:paraId="698ADAB0" w14:textId="77777777" w:rsidR="003A7454" w:rsidRPr="00B279C8" w:rsidRDefault="003A7454" w:rsidP="00BC0847">
      <w:pPr>
        <w:rPr>
          <w:rFonts w:ascii="Arial" w:hAnsi="Arial" w:cs="Arial"/>
        </w:rPr>
      </w:pPr>
    </w:p>
    <w:p w14:paraId="1362A281" w14:textId="4A972A7C" w:rsidR="00042A7E" w:rsidRPr="00B279C8" w:rsidRDefault="00042A7E" w:rsidP="00586397">
      <w:pPr>
        <w:rPr>
          <w:rFonts w:ascii="Arial" w:hAnsi="Arial" w:cs="Arial"/>
        </w:rPr>
      </w:pPr>
    </w:p>
    <w:p w14:paraId="04C42955" w14:textId="75576CB8" w:rsidR="00E61B73" w:rsidRPr="00B279C8" w:rsidRDefault="00042A7E" w:rsidP="00F0463C">
      <w:pPr>
        <w:pStyle w:val="Heading3"/>
        <w:rPr>
          <w:rFonts w:ascii="Arial" w:hAnsi="Arial"/>
          <w:szCs w:val="22"/>
        </w:rPr>
      </w:pPr>
      <w:r w:rsidRPr="00B279C8">
        <w:rPr>
          <w:rFonts w:ascii="Arial" w:hAnsi="Arial"/>
          <w:szCs w:val="22"/>
        </w:rPr>
        <w:t>Fo</w:t>
      </w:r>
      <w:r w:rsidR="003E3C99" w:rsidRPr="00B279C8">
        <w:rPr>
          <w:rFonts w:ascii="Arial" w:hAnsi="Arial"/>
          <w:szCs w:val="22"/>
        </w:rPr>
        <w:t>u</w:t>
      </w:r>
      <w:r w:rsidRPr="00B279C8">
        <w:rPr>
          <w:rFonts w:ascii="Arial" w:hAnsi="Arial"/>
          <w:szCs w:val="22"/>
        </w:rPr>
        <w:t>rth</w:t>
      </w:r>
      <w:r w:rsidR="00E61B73" w:rsidRPr="00B279C8">
        <w:rPr>
          <w:rFonts w:ascii="Arial" w:hAnsi="Arial"/>
          <w:szCs w:val="22"/>
        </w:rPr>
        <w:t xml:space="preserve"> Stage - Price/B-BBEE Evaluation</w:t>
      </w:r>
    </w:p>
    <w:p w14:paraId="747267DC" w14:textId="77777777" w:rsidR="00B86D6A" w:rsidRPr="00B279C8" w:rsidRDefault="00B86D6A" w:rsidP="00C72F2B">
      <w:pPr>
        <w:rPr>
          <w:rFonts w:ascii="Arial" w:hAnsi="Arial" w:cs="Arial"/>
        </w:rPr>
      </w:pPr>
    </w:p>
    <w:p w14:paraId="640755C9" w14:textId="2D55EC08" w:rsidR="00A2565B" w:rsidRPr="00B279C8" w:rsidRDefault="00F94DFF" w:rsidP="001045A8">
      <w:pPr>
        <w:pStyle w:val="Heading4"/>
        <w:jc w:val="both"/>
        <w:rPr>
          <w:rFonts w:ascii="Arial" w:hAnsi="Arial"/>
          <w:szCs w:val="22"/>
        </w:rPr>
      </w:pPr>
      <w:r w:rsidRPr="00B279C8">
        <w:rPr>
          <w:rFonts w:ascii="Arial" w:hAnsi="Arial"/>
          <w:szCs w:val="22"/>
        </w:rPr>
        <w:t xml:space="preserve">Bidders who exceed the </w:t>
      </w:r>
      <w:r w:rsidR="00B86D6A" w:rsidRPr="00B279C8">
        <w:rPr>
          <w:rFonts w:ascii="Arial" w:hAnsi="Arial"/>
          <w:szCs w:val="22"/>
        </w:rPr>
        <w:t xml:space="preserve">overall </w:t>
      </w:r>
      <w:r w:rsidR="003E3C99" w:rsidRPr="00B279C8">
        <w:rPr>
          <w:rFonts w:ascii="Arial" w:hAnsi="Arial"/>
          <w:szCs w:val="22"/>
        </w:rPr>
        <w:t>85</w:t>
      </w:r>
      <w:r w:rsidRPr="00B279C8">
        <w:rPr>
          <w:rFonts w:ascii="Arial" w:hAnsi="Arial"/>
          <w:szCs w:val="22"/>
        </w:rPr>
        <w:t xml:space="preserve">% threshold </w:t>
      </w:r>
      <w:r w:rsidR="00E61B73" w:rsidRPr="00B279C8">
        <w:rPr>
          <w:rFonts w:ascii="Arial" w:hAnsi="Arial"/>
          <w:szCs w:val="22"/>
        </w:rPr>
        <w:t>will be evaluated in terms of the 80/20 or 90/10 preference point system, where a maximum of 80 or 90 points are allocated for price and a maximum of 20 or 10 points are allocated in respect of the level of B-BBEE contribution of the Bidder.</w:t>
      </w:r>
    </w:p>
    <w:p w14:paraId="124FA0F3" w14:textId="2445AEDD" w:rsidR="003E3C99" w:rsidRPr="00B279C8" w:rsidRDefault="003E3C99" w:rsidP="003E3C99">
      <w:pPr>
        <w:pStyle w:val="Heading1"/>
        <w:numPr>
          <w:ilvl w:val="0"/>
          <w:numId w:val="0"/>
        </w:numPr>
        <w:ind w:left="432" w:hanging="432"/>
        <w:rPr>
          <w:rFonts w:ascii="Arial" w:hAnsi="Arial"/>
          <w:sz w:val="22"/>
          <w:szCs w:val="22"/>
          <w:lang w:val="en-GB"/>
        </w:rPr>
      </w:pPr>
      <w:r w:rsidRPr="00B279C8">
        <w:rPr>
          <w:rFonts w:ascii="Arial" w:hAnsi="Arial"/>
          <w:sz w:val="22"/>
          <w:szCs w:val="22"/>
          <w:lang w:val="en-GB"/>
        </w:rPr>
        <w:t>Pricing Schedule to use</w:t>
      </w:r>
    </w:p>
    <w:p w14:paraId="1B97425B" w14:textId="77777777" w:rsidR="002D4118" w:rsidRPr="00B279C8" w:rsidRDefault="002D4118" w:rsidP="002D4118">
      <w:pPr>
        <w:rPr>
          <w:rFonts w:ascii="Arial" w:hAnsi="Arial" w:cs="Arial"/>
        </w:rPr>
      </w:pPr>
    </w:p>
    <w:tbl>
      <w:tblPr>
        <w:tblW w:w="9342" w:type="dxa"/>
        <w:tblInd w:w="-10" w:type="dxa"/>
        <w:tblLook w:val="04A0" w:firstRow="1" w:lastRow="0" w:firstColumn="1" w:lastColumn="0" w:noHBand="0" w:noVBand="1"/>
      </w:tblPr>
      <w:tblGrid>
        <w:gridCol w:w="4770"/>
        <w:gridCol w:w="960"/>
        <w:gridCol w:w="2042"/>
        <w:gridCol w:w="1570"/>
      </w:tblGrid>
      <w:tr w:rsidR="002D4118" w:rsidRPr="00B279C8" w14:paraId="18362AF1" w14:textId="77777777" w:rsidTr="00AD5956">
        <w:trPr>
          <w:trHeight w:val="732"/>
        </w:trPr>
        <w:tc>
          <w:tcPr>
            <w:tcW w:w="477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4D94EBE" w14:textId="77777777" w:rsidR="002D4118" w:rsidRPr="00B279C8" w:rsidRDefault="002D4118" w:rsidP="00AD5956">
            <w:pPr>
              <w:rPr>
                <w:rFonts w:ascii="Arial" w:hAnsi="Arial" w:cs="Arial"/>
                <w:b/>
                <w:bCs/>
                <w:color w:val="000000"/>
                <w:lang w:eastAsia="en-ZA"/>
              </w:rPr>
            </w:pPr>
            <w:r w:rsidRPr="00B279C8">
              <w:rPr>
                <w:rFonts w:ascii="Arial" w:hAnsi="Arial" w:cs="Arial"/>
                <w:b/>
                <w:bCs/>
                <w:color w:val="000000"/>
                <w:lang w:eastAsia="en-ZA"/>
              </w:rPr>
              <w:t>Description</w:t>
            </w:r>
          </w:p>
        </w:tc>
        <w:tc>
          <w:tcPr>
            <w:tcW w:w="960" w:type="dxa"/>
            <w:tcBorders>
              <w:top w:val="single" w:sz="8" w:space="0" w:color="auto"/>
              <w:left w:val="nil"/>
              <w:bottom w:val="single" w:sz="8" w:space="0" w:color="auto"/>
              <w:right w:val="single" w:sz="8" w:space="0" w:color="auto"/>
            </w:tcBorders>
            <w:shd w:val="clear" w:color="000000" w:fill="BFBFBF"/>
            <w:noWrap/>
            <w:vAlign w:val="center"/>
            <w:hideMark/>
          </w:tcPr>
          <w:p w14:paraId="6FAE838C" w14:textId="77777777" w:rsidR="002D4118" w:rsidRPr="00B279C8" w:rsidRDefault="002D4118" w:rsidP="00AD5956">
            <w:pPr>
              <w:rPr>
                <w:rFonts w:ascii="Arial" w:hAnsi="Arial" w:cs="Arial"/>
                <w:b/>
                <w:bCs/>
                <w:color w:val="000000"/>
                <w:lang w:eastAsia="en-ZA"/>
              </w:rPr>
            </w:pPr>
            <w:r w:rsidRPr="00B279C8">
              <w:rPr>
                <w:rFonts w:ascii="Arial" w:hAnsi="Arial" w:cs="Arial"/>
                <w:b/>
                <w:bCs/>
                <w:color w:val="000000"/>
                <w:lang w:eastAsia="en-ZA"/>
              </w:rPr>
              <w:t>QTY</w:t>
            </w:r>
          </w:p>
        </w:tc>
        <w:tc>
          <w:tcPr>
            <w:tcW w:w="2042" w:type="dxa"/>
            <w:tcBorders>
              <w:top w:val="single" w:sz="8" w:space="0" w:color="auto"/>
              <w:left w:val="nil"/>
              <w:bottom w:val="single" w:sz="8" w:space="0" w:color="auto"/>
              <w:right w:val="single" w:sz="8" w:space="0" w:color="auto"/>
            </w:tcBorders>
            <w:shd w:val="clear" w:color="000000" w:fill="BFBFBF"/>
            <w:vAlign w:val="center"/>
            <w:hideMark/>
          </w:tcPr>
          <w:p w14:paraId="14F9785D" w14:textId="77777777" w:rsidR="002D4118" w:rsidRPr="00B279C8" w:rsidRDefault="002D4118" w:rsidP="00AD5956">
            <w:pPr>
              <w:rPr>
                <w:rFonts w:ascii="Arial" w:hAnsi="Arial" w:cs="Arial"/>
                <w:b/>
                <w:bCs/>
                <w:color w:val="000000"/>
                <w:lang w:eastAsia="en-ZA"/>
              </w:rPr>
            </w:pPr>
            <w:r w:rsidRPr="00B279C8">
              <w:rPr>
                <w:rFonts w:ascii="Arial" w:hAnsi="Arial" w:cs="Arial"/>
                <w:b/>
                <w:bCs/>
                <w:color w:val="000000"/>
                <w:lang w:eastAsia="en-ZA"/>
              </w:rPr>
              <w:t>Once-off Costs</w:t>
            </w:r>
          </w:p>
        </w:tc>
        <w:tc>
          <w:tcPr>
            <w:tcW w:w="1570" w:type="dxa"/>
            <w:tcBorders>
              <w:top w:val="single" w:sz="8" w:space="0" w:color="auto"/>
              <w:left w:val="nil"/>
              <w:bottom w:val="single" w:sz="8" w:space="0" w:color="auto"/>
              <w:right w:val="single" w:sz="8" w:space="0" w:color="auto"/>
            </w:tcBorders>
            <w:shd w:val="clear" w:color="000000" w:fill="BFBFBF"/>
            <w:vAlign w:val="center"/>
            <w:hideMark/>
          </w:tcPr>
          <w:p w14:paraId="418B4DD8" w14:textId="77777777" w:rsidR="002D4118" w:rsidRPr="00B279C8" w:rsidRDefault="002D4118" w:rsidP="00AD5956">
            <w:pPr>
              <w:rPr>
                <w:rFonts w:ascii="Arial" w:hAnsi="Arial" w:cs="Arial"/>
                <w:b/>
                <w:bCs/>
                <w:color w:val="000000"/>
                <w:lang w:eastAsia="en-ZA"/>
              </w:rPr>
            </w:pPr>
            <w:r w:rsidRPr="00B279C8">
              <w:rPr>
                <w:rFonts w:ascii="Arial" w:hAnsi="Arial" w:cs="Arial"/>
                <w:b/>
                <w:bCs/>
                <w:color w:val="000000"/>
                <w:lang w:eastAsia="en-ZA"/>
              </w:rPr>
              <w:t>Recurring Costs</w:t>
            </w:r>
          </w:p>
        </w:tc>
      </w:tr>
      <w:tr w:rsidR="002D4118" w:rsidRPr="00B279C8" w14:paraId="12586E33" w14:textId="77777777" w:rsidTr="00AD5956">
        <w:trPr>
          <w:trHeight w:val="528"/>
        </w:trPr>
        <w:tc>
          <w:tcPr>
            <w:tcW w:w="9342" w:type="dxa"/>
            <w:gridSpan w:val="4"/>
            <w:tcBorders>
              <w:top w:val="single" w:sz="8" w:space="0" w:color="auto"/>
              <w:left w:val="single" w:sz="8" w:space="0" w:color="auto"/>
              <w:bottom w:val="single" w:sz="8" w:space="0" w:color="auto"/>
              <w:right w:val="single" w:sz="8" w:space="0" w:color="000000"/>
            </w:tcBorders>
            <w:noWrap/>
            <w:vAlign w:val="center"/>
            <w:hideMark/>
          </w:tcPr>
          <w:p w14:paraId="711A205C" w14:textId="77777777" w:rsidR="002D4118" w:rsidRPr="00B279C8" w:rsidRDefault="002D4118" w:rsidP="00AD5956">
            <w:pPr>
              <w:jc w:val="center"/>
              <w:rPr>
                <w:rFonts w:ascii="Arial" w:hAnsi="Arial" w:cs="Arial"/>
                <w:b/>
                <w:bCs/>
                <w:color w:val="000000"/>
                <w:lang w:eastAsia="en-ZA"/>
              </w:rPr>
            </w:pPr>
            <w:r w:rsidRPr="00B279C8">
              <w:rPr>
                <w:rFonts w:ascii="Arial" w:hAnsi="Arial" w:cs="Arial"/>
                <w:b/>
                <w:bCs/>
                <w:color w:val="000000"/>
                <w:lang w:eastAsia="en-ZA"/>
              </w:rPr>
              <w:t>Year 1</w:t>
            </w:r>
          </w:p>
        </w:tc>
      </w:tr>
      <w:tr w:rsidR="002D4118" w:rsidRPr="00B279C8" w14:paraId="71E52F6B" w14:textId="77777777" w:rsidTr="00AD5956">
        <w:trPr>
          <w:trHeight w:val="288"/>
        </w:trPr>
        <w:tc>
          <w:tcPr>
            <w:tcW w:w="4770" w:type="dxa"/>
            <w:tcBorders>
              <w:top w:val="nil"/>
              <w:left w:val="single" w:sz="8" w:space="0" w:color="auto"/>
              <w:bottom w:val="single" w:sz="8" w:space="0" w:color="auto"/>
              <w:right w:val="single" w:sz="8" w:space="0" w:color="auto"/>
            </w:tcBorders>
            <w:noWrap/>
            <w:vAlign w:val="center"/>
            <w:hideMark/>
          </w:tcPr>
          <w:p w14:paraId="658848E8" w14:textId="77777777" w:rsidR="002D4118" w:rsidRPr="00B279C8" w:rsidRDefault="002D4118" w:rsidP="00AD5956">
            <w:pPr>
              <w:rPr>
                <w:rFonts w:ascii="Arial" w:hAnsi="Arial" w:cs="Arial"/>
                <w:b/>
                <w:bCs/>
                <w:color w:val="000000"/>
                <w:lang w:eastAsia="en-ZA"/>
              </w:rPr>
            </w:pPr>
            <w:r w:rsidRPr="00B279C8">
              <w:rPr>
                <w:rFonts w:ascii="Arial" w:hAnsi="Arial" w:cs="Arial"/>
                <w:color w:val="000000"/>
                <w:lang w:val="en-AU" w:eastAsia="en-ZA"/>
              </w:rPr>
              <w:t>Network Switches</w:t>
            </w:r>
          </w:p>
        </w:tc>
        <w:tc>
          <w:tcPr>
            <w:tcW w:w="960" w:type="dxa"/>
            <w:tcBorders>
              <w:top w:val="nil"/>
              <w:left w:val="nil"/>
              <w:bottom w:val="single" w:sz="8" w:space="0" w:color="auto"/>
              <w:right w:val="single" w:sz="8" w:space="0" w:color="auto"/>
            </w:tcBorders>
            <w:noWrap/>
            <w:vAlign w:val="center"/>
          </w:tcPr>
          <w:p w14:paraId="3861D6D4"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1C7B6819"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45553BD5"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46263A7C"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0059224C" w14:textId="77777777" w:rsidR="002D4118" w:rsidRPr="00B279C8" w:rsidRDefault="002D4118" w:rsidP="00AD5956">
            <w:pPr>
              <w:rPr>
                <w:rFonts w:ascii="Arial" w:hAnsi="Arial" w:cs="Arial"/>
                <w:bCs/>
                <w:color w:val="000000"/>
                <w:lang w:eastAsia="en-ZA"/>
              </w:rPr>
            </w:pPr>
            <w:r w:rsidRPr="00B279C8">
              <w:rPr>
                <w:rFonts w:ascii="Arial" w:hAnsi="Arial" w:cs="Arial"/>
                <w:bCs/>
                <w:color w:val="000000"/>
                <w:lang w:eastAsia="en-ZA"/>
              </w:rPr>
              <w:t>Wireless Access Points</w:t>
            </w:r>
          </w:p>
        </w:tc>
        <w:tc>
          <w:tcPr>
            <w:tcW w:w="960" w:type="dxa"/>
            <w:tcBorders>
              <w:top w:val="nil"/>
              <w:left w:val="nil"/>
              <w:bottom w:val="single" w:sz="8" w:space="0" w:color="auto"/>
              <w:right w:val="single" w:sz="8" w:space="0" w:color="auto"/>
            </w:tcBorders>
            <w:noWrap/>
            <w:vAlign w:val="center"/>
          </w:tcPr>
          <w:p w14:paraId="76856BFD"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778CB375"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6BCD82F7"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2FF1A0F1"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439E9185" w14:textId="77777777" w:rsidR="002D4118" w:rsidRPr="00B279C8" w:rsidRDefault="002D4118" w:rsidP="00AD5956">
            <w:pPr>
              <w:rPr>
                <w:rFonts w:ascii="Arial" w:hAnsi="Arial" w:cs="Arial"/>
                <w:b/>
                <w:bCs/>
                <w:color w:val="000000"/>
                <w:lang w:eastAsia="en-ZA"/>
              </w:rPr>
            </w:pPr>
            <w:r w:rsidRPr="00B279C8">
              <w:rPr>
                <w:rFonts w:ascii="Arial" w:hAnsi="Arial" w:cs="Arial"/>
                <w:color w:val="000000"/>
                <w:lang w:eastAsia="en-ZA"/>
              </w:rPr>
              <w:t>Fibre Cabling</w:t>
            </w:r>
          </w:p>
        </w:tc>
        <w:tc>
          <w:tcPr>
            <w:tcW w:w="960" w:type="dxa"/>
            <w:tcBorders>
              <w:top w:val="nil"/>
              <w:left w:val="nil"/>
              <w:bottom w:val="single" w:sz="8" w:space="0" w:color="auto"/>
              <w:right w:val="single" w:sz="8" w:space="0" w:color="auto"/>
            </w:tcBorders>
            <w:noWrap/>
            <w:vAlign w:val="center"/>
          </w:tcPr>
          <w:p w14:paraId="3541796D"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2BDC29D5"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383DA50C"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26A65D0F"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63B80063" w14:textId="77777777" w:rsidR="002D4118" w:rsidRPr="00B279C8" w:rsidRDefault="002D4118" w:rsidP="00AD5956">
            <w:pPr>
              <w:rPr>
                <w:rFonts w:ascii="Arial" w:hAnsi="Arial" w:cs="Arial"/>
                <w:b/>
                <w:bCs/>
                <w:color w:val="000000"/>
                <w:lang w:eastAsia="en-ZA"/>
              </w:rPr>
            </w:pPr>
            <w:r w:rsidRPr="00B279C8">
              <w:rPr>
                <w:rFonts w:ascii="Arial" w:hAnsi="Arial" w:cs="Arial"/>
                <w:color w:val="000000"/>
                <w:lang w:eastAsia="en-ZA"/>
              </w:rPr>
              <w:t>CAT6 RJ45 UTP Cabling</w:t>
            </w:r>
          </w:p>
        </w:tc>
        <w:tc>
          <w:tcPr>
            <w:tcW w:w="960" w:type="dxa"/>
            <w:tcBorders>
              <w:top w:val="nil"/>
              <w:left w:val="nil"/>
              <w:bottom w:val="single" w:sz="8" w:space="0" w:color="auto"/>
              <w:right w:val="single" w:sz="8" w:space="0" w:color="auto"/>
            </w:tcBorders>
            <w:noWrap/>
            <w:vAlign w:val="center"/>
          </w:tcPr>
          <w:p w14:paraId="24F3B0B4"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33CEC1F5"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1DF3A24E"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7C9AEA8D"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574CD04E"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Removal of old cabling and cleanup</w:t>
            </w:r>
          </w:p>
        </w:tc>
        <w:tc>
          <w:tcPr>
            <w:tcW w:w="960" w:type="dxa"/>
            <w:tcBorders>
              <w:top w:val="nil"/>
              <w:left w:val="nil"/>
              <w:bottom w:val="single" w:sz="8" w:space="0" w:color="auto"/>
              <w:right w:val="single" w:sz="8" w:space="0" w:color="auto"/>
            </w:tcBorders>
            <w:noWrap/>
            <w:vAlign w:val="center"/>
          </w:tcPr>
          <w:p w14:paraId="38E02198"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09759538"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7EEA4661"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4B903848"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5E25120A" w14:textId="77777777" w:rsidR="002D4118" w:rsidRPr="00B279C8" w:rsidRDefault="002D4118" w:rsidP="00AD5956">
            <w:pPr>
              <w:rPr>
                <w:rFonts w:ascii="Arial" w:hAnsi="Arial" w:cs="Arial"/>
                <w:color w:val="000000"/>
                <w:lang w:eastAsia="en-ZA"/>
              </w:rPr>
            </w:pPr>
            <w:r w:rsidRPr="00B279C8">
              <w:rPr>
                <w:rFonts w:ascii="Arial" w:hAnsi="Arial" w:cs="Arial"/>
                <w:color w:val="000000"/>
                <w:lang w:val="en-AU" w:eastAsia="en-ZA"/>
              </w:rPr>
              <w:lastRenderedPageBreak/>
              <w:t>Miscellaneous</w:t>
            </w:r>
          </w:p>
        </w:tc>
        <w:tc>
          <w:tcPr>
            <w:tcW w:w="960" w:type="dxa"/>
            <w:tcBorders>
              <w:top w:val="nil"/>
              <w:left w:val="nil"/>
              <w:bottom w:val="single" w:sz="8" w:space="0" w:color="auto"/>
              <w:right w:val="single" w:sz="8" w:space="0" w:color="auto"/>
            </w:tcBorders>
            <w:noWrap/>
            <w:vAlign w:val="center"/>
          </w:tcPr>
          <w:p w14:paraId="4F31FC59"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4BAABFB1"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7088CF93"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0570C430"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tcPr>
          <w:p w14:paraId="76CC01FD" w14:textId="77777777" w:rsidR="002D4118" w:rsidRPr="00B279C8" w:rsidRDefault="002D4118" w:rsidP="00AD5956">
            <w:pPr>
              <w:rPr>
                <w:rFonts w:ascii="Arial" w:hAnsi="Arial" w:cs="Arial"/>
                <w:color w:val="000000"/>
                <w:lang w:val="en-AU" w:eastAsia="en-ZA"/>
              </w:rPr>
            </w:pPr>
            <w:r w:rsidRPr="00B279C8">
              <w:rPr>
                <w:rFonts w:ascii="Arial" w:hAnsi="Arial" w:cs="Arial"/>
                <w:color w:val="000000"/>
                <w:lang w:eastAsia="en-ZA"/>
              </w:rPr>
              <w:t>Implementation and Project Management</w:t>
            </w:r>
          </w:p>
        </w:tc>
        <w:tc>
          <w:tcPr>
            <w:tcW w:w="960" w:type="dxa"/>
            <w:tcBorders>
              <w:top w:val="nil"/>
              <w:left w:val="nil"/>
              <w:bottom w:val="single" w:sz="8" w:space="0" w:color="auto"/>
              <w:right w:val="single" w:sz="8" w:space="0" w:color="auto"/>
            </w:tcBorders>
            <w:noWrap/>
            <w:vAlign w:val="center"/>
          </w:tcPr>
          <w:p w14:paraId="0B752CF7"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tcPr>
          <w:p w14:paraId="294AC27E" w14:textId="77777777" w:rsidR="002D4118" w:rsidRPr="00B279C8" w:rsidRDefault="002D4118" w:rsidP="00AD5956">
            <w:pPr>
              <w:rPr>
                <w:rFonts w:ascii="Arial" w:hAnsi="Arial" w:cs="Arial"/>
                <w:color w:val="000000"/>
                <w:lang w:eastAsia="en-ZA"/>
              </w:rPr>
            </w:pPr>
          </w:p>
        </w:tc>
        <w:tc>
          <w:tcPr>
            <w:tcW w:w="1570" w:type="dxa"/>
            <w:tcBorders>
              <w:top w:val="nil"/>
              <w:left w:val="nil"/>
              <w:bottom w:val="single" w:sz="8" w:space="0" w:color="auto"/>
              <w:right w:val="single" w:sz="8" w:space="0" w:color="auto"/>
            </w:tcBorders>
            <w:vAlign w:val="center"/>
          </w:tcPr>
          <w:p w14:paraId="34142F8B" w14:textId="77777777" w:rsidR="002D4118" w:rsidRPr="00B279C8" w:rsidRDefault="002D4118" w:rsidP="00AD5956">
            <w:pPr>
              <w:rPr>
                <w:rFonts w:ascii="Arial" w:hAnsi="Arial" w:cs="Arial"/>
                <w:color w:val="000000"/>
                <w:lang w:eastAsia="en-ZA"/>
              </w:rPr>
            </w:pPr>
          </w:p>
        </w:tc>
      </w:tr>
      <w:tr w:rsidR="002D4118" w:rsidRPr="00B279C8" w14:paraId="325C0811"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tcPr>
          <w:p w14:paraId="52230D00"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Support and Consulting</w:t>
            </w:r>
          </w:p>
        </w:tc>
        <w:tc>
          <w:tcPr>
            <w:tcW w:w="960" w:type="dxa"/>
            <w:tcBorders>
              <w:top w:val="nil"/>
              <w:left w:val="nil"/>
              <w:bottom w:val="single" w:sz="8" w:space="0" w:color="auto"/>
              <w:right w:val="single" w:sz="8" w:space="0" w:color="auto"/>
            </w:tcBorders>
            <w:noWrap/>
            <w:vAlign w:val="center"/>
          </w:tcPr>
          <w:p w14:paraId="25B68F3F"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tcPr>
          <w:p w14:paraId="67A219FC" w14:textId="77777777" w:rsidR="002D4118" w:rsidRPr="00B279C8" w:rsidRDefault="002D4118" w:rsidP="00AD5956">
            <w:pPr>
              <w:rPr>
                <w:rFonts w:ascii="Arial" w:hAnsi="Arial" w:cs="Arial"/>
                <w:color w:val="000000"/>
                <w:lang w:eastAsia="en-ZA"/>
              </w:rPr>
            </w:pPr>
          </w:p>
        </w:tc>
        <w:tc>
          <w:tcPr>
            <w:tcW w:w="1570" w:type="dxa"/>
            <w:tcBorders>
              <w:top w:val="nil"/>
              <w:left w:val="nil"/>
              <w:bottom w:val="single" w:sz="8" w:space="0" w:color="auto"/>
              <w:right w:val="single" w:sz="8" w:space="0" w:color="auto"/>
            </w:tcBorders>
            <w:vAlign w:val="center"/>
          </w:tcPr>
          <w:p w14:paraId="50CBB7EE" w14:textId="77777777" w:rsidR="002D4118" w:rsidRPr="00B279C8" w:rsidRDefault="002D4118" w:rsidP="00AD5956">
            <w:pPr>
              <w:rPr>
                <w:rFonts w:ascii="Arial" w:hAnsi="Arial" w:cs="Arial"/>
                <w:color w:val="000000"/>
                <w:lang w:eastAsia="en-ZA"/>
              </w:rPr>
            </w:pPr>
          </w:p>
        </w:tc>
      </w:tr>
      <w:tr w:rsidR="002D4118" w:rsidRPr="00B279C8" w14:paraId="36166F58"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tcPr>
          <w:p w14:paraId="0FAE4F84" w14:textId="77777777" w:rsidR="002D4118" w:rsidRPr="00B279C8" w:rsidRDefault="002D4118" w:rsidP="00AD5956">
            <w:pPr>
              <w:rPr>
                <w:rFonts w:ascii="Arial" w:hAnsi="Arial" w:cs="Arial"/>
                <w:color w:val="000000"/>
                <w:lang w:val="en-AU" w:eastAsia="en-ZA"/>
              </w:rPr>
            </w:pPr>
            <w:r w:rsidRPr="00B279C8">
              <w:rPr>
                <w:rFonts w:ascii="Arial" w:hAnsi="Arial" w:cs="Arial"/>
                <w:color w:val="000000"/>
                <w:lang w:val="en-AU" w:eastAsia="en-ZA"/>
              </w:rPr>
              <w:t>Other Costs</w:t>
            </w:r>
          </w:p>
        </w:tc>
        <w:tc>
          <w:tcPr>
            <w:tcW w:w="960" w:type="dxa"/>
            <w:tcBorders>
              <w:top w:val="nil"/>
              <w:left w:val="nil"/>
              <w:bottom w:val="single" w:sz="8" w:space="0" w:color="auto"/>
              <w:right w:val="single" w:sz="8" w:space="0" w:color="auto"/>
            </w:tcBorders>
            <w:noWrap/>
            <w:vAlign w:val="center"/>
          </w:tcPr>
          <w:p w14:paraId="2D2D3E8A"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tcPr>
          <w:p w14:paraId="3BC507D4" w14:textId="77777777" w:rsidR="002D4118" w:rsidRPr="00B279C8" w:rsidRDefault="002D4118" w:rsidP="00AD5956">
            <w:pPr>
              <w:rPr>
                <w:rFonts w:ascii="Arial" w:hAnsi="Arial" w:cs="Arial"/>
                <w:color w:val="000000"/>
                <w:lang w:eastAsia="en-ZA"/>
              </w:rPr>
            </w:pPr>
          </w:p>
        </w:tc>
        <w:tc>
          <w:tcPr>
            <w:tcW w:w="1570" w:type="dxa"/>
            <w:tcBorders>
              <w:top w:val="nil"/>
              <w:left w:val="nil"/>
              <w:bottom w:val="single" w:sz="8" w:space="0" w:color="auto"/>
              <w:right w:val="single" w:sz="8" w:space="0" w:color="auto"/>
            </w:tcBorders>
            <w:vAlign w:val="center"/>
          </w:tcPr>
          <w:p w14:paraId="10CA25BD" w14:textId="77777777" w:rsidR="002D4118" w:rsidRPr="00B279C8" w:rsidRDefault="002D4118" w:rsidP="00AD5956">
            <w:pPr>
              <w:rPr>
                <w:rFonts w:ascii="Arial" w:hAnsi="Arial" w:cs="Arial"/>
                <w:color w:val="000000"/>
                <w:lang w:eastAsia="en-ZA"/>
              </w:rPr>
            </w:pPr>
          </w:p>
        </w:tc>
      </w:tr>
      <w:tr w:rsidR="002D4118" w:rsidRPr="00B279C8" w14:paraId="70895232" w14:textId="77777777" w:rsidTr="00AD5956">
        <w:trPr>
          <w:trHeight w:val="300"/>
        </w:trPr>
        <w:tc>
          <w:tcPr>
            <w:tcW w:w="7772" w:type="dxa"/>
            <w:gridSpan w:val="3"/>
            <w:tcBorders>
              <w:top w:val="single" w:sz="8" w:space="0" w:color="auto"/>
              <w:left w:val="single" w:sz="8" w:space="0" w:color="auto"/>
              <w:bottom w:val="single" w:sz="8" w:space="0" w:color="auto"/>
              <w:right w:val="single" w:sz="8" w:space="0" w:color="000000"/>
            </w:tcBorders>
            <w:noWrap/>
            <w:vAlign w:val="center"/>
            <w:hideMark/>
          </w:tcPr>
          <w:p w14:paraId="15BA58D7" w14:textId="77777777" w:rsidR="002D4118" w:rsidRPr="00B279C8" w:rsidRDefault="002D4118" w:rsidP="00AD5956">
            <w:pPr>
              <w:rPr>
                <w:rFonts w:ascii="Arial" w:hAnsi="Arial" w:cs="Arial"/>
                <w:b/>
                <w:bCs/>
                <w:color w:val="000000"/>
                <w:lang w:eastAsia="en-ZA"/>
              </w:rPr>
            </w:pPr>
            <w:r w:rsidRPr="00B279C8">
              <w:rPr>
                <w:rFonts w:ascii="Arial" w:hAnsi="Arial" w:cs="Arial"/>
                <w:b/>
                <w:bCs/>
                <w:color w:val="000000"/>
                <w:lang w:eastAsia="en-ZA"/>
              </w:rPr>
              <w:t>Total Costs including VAT for Year 1</w:t>
            </w:r>
          </w:p>
        </w:tc>
        <w:tc>
          <w:tcPr>
            <w:tcW w:w="1570" w:type="dxa"/>
            <w:tcBorders>
              <w:top w:val="nil"/>
              <w:left w:val="nil"/>
              <w:bottom w:val="single" w:sz="8" w:space="0" w:color="auto"/>
              <w:right w:val="single" w:sz="8" w:space="0" w:color="auto"/>
            </w:tcBorders>
            <w:vAlign w:val="center"/>
            <w:hideMark/>
          </w:tcPr>
          <w:p w14:paraId="28EEE9BA"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62E4C636" w14:textId="77777777" w:rsidTr="00AD5956">
        <w:trPr>
          <w:trHeight w:val="528"/>
        </w:trPr>
        <w:tc>
          <w:tcPr>
            <w:tcW w:w="9342" w:type="dxa"/>
            <w:gridSpan w:val="4"/>
            <w:tcBorders>
              <w:top w:val="single" w:sz="8" w:space="0" w:color="auto"/>
              <w:left w:val="single" w:sz="8" w:space="0" w:color="auto"/>
              <w:bottom w:val="single" w:sz="8" w:space="0" w:color="auto"/>
              <w:right w:val="single" w:sz="8" w:space="0" w:color="000000"/>
            </w:tcBorders>
            <w:noWrap/>
            <w:vAlign w:val="center"/>
            <w:hideMark/>
          </w:tcPr>
          <w:p w14:paraId="5F2328E5" w14:textId="77777777" w:rsidR="002D4118" w:rsidRPr="00B279C8" w:rsidRDefault="002D4118" w:rsidP="00AD5956">
            <w:pPr>
              <w:jc w:val="center"/>
              <w:rPr>
                <w:rFonts w:ascii="Arial" w:hAnsi="Arial" w:cs="Arial"/>
                <w:b/>
                <w:bCs/>
                <w:color w:val="000000"/>
                <w:lang w:eastAsia="en-ZA"/>
              </w:rPr>
            </w:pPr>
            <w:r w:rsidRPr="00B279C8">
              <w:rPr>
                <w:rFonts w:ascii="Arial" w:hAnsi="Arial" w:cs="Arial"/>
                <w:b/>
                <w:bCs/>
                <w:color w:val="000000"/>
                <w:lang w:eastAsia="en-ZA"/>
              </w:rPr>
              <w:t>Year 2</w:t>
            </w:r>
          </w:p>
        </w:tc>
      </w:tr>
      <w:tr w:rsidR="002D4118" w:rsidRPr="00B279C8" w14:paraId="6A88E559" w14:textId="77777777" w:rsidTr="00AD5956">
        <w:trPr>
          <w:trHeight w:val="288"/>
        </w:trPr>
        <w:tc>
          <w:tcPr>
            <w:tcW w:w="4770" w:type="dxa"/>
            <w:tcBorders>
              <w:top w:val="nil"/>
              <w:left w:val="single" w:sz="8" w:space="0" w:color="auto"/>
              <w:bottom w:val="single" w:sz="8" w:space="0" w:color="auto"/>
              <w:right w:val="single" w:sz="8" w:space="0" w:color="auto"/>
            </w:tcBorders>
            <w:noWrap/>
            <w:vAlign w:val="center"/>
            <w:hideMark/>
          </w:tcPr>
          <w:p w14:paraId="7D94EA78" w14:textId="77777777" w:rsidR="002D4118" w:rsidRPr="00B279C8" w:rsidRDefault="002D4118" w:rsidP="00AD5956">
            <w:pPr>
              <w:rPr>
                <w:rFonts w:ascii="Arial" w:hAnsi="Arial" w:cs="Arial"/>
                <w:b/>
                <w:bCs/>
                <w:color w:val="000000"/>
                <w:lang w:eastAsia="en-ZA"/>
              </w:rPr>
            </w:pPr>
            <w:r w:rsidRPr="00B279C8">
              <w:rPr>
                <w:rFonts w:ascii="Arial" w:hAnsi="Arial" w:cs="Arial"/>
                <w:color w:val="000000"/>
                <w:lang w:eastAsia="en-ZA"/>
              </w:rPr>
              <w:t>Support and Consulting</w:t>
            </w:r>
          </w:p>
        </w:tc>
        <w:tc>
          <w:tcPr>
            <w:tcW w:w="960" w:type="dxa"/>
            <w:tcBorders>
              <w:top w:val="nil"/>
              <w:left w:val="nil"/>
              <w:bottom w:val="single" w:sz="8" w:space="0" w:color="auto"/>
              <w:right w:val="single" w:sz="8" w:space="0" w:color="auto"/>
            </w:tcBorders>
            <w:noWrap/>
            <w:vAlign w:val="center"/>
          </w:tcPr>
          <w:p w14:paraId="54F3EA2A"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2C6B2EBE"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26ECEE91"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0589FFB1"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20D37BC6" w14:textId="77777777" w:rsidR="002D4118" w:rsidRPr="00B279C8" w:rsidRDefault="002D4118" w:rsidP="00AD5956">
            <w:pPr>
              <w:rPr>
                <w:rFonts w:ascii="Arial" w:hAnsi="Arial" w:cs="Arial"/>
                <w:b/>
                <w:bCs/>
                <w:color w:val="000000"/>
                <w:lang w:eastAsia="en-ZA"/>
              </w:rPr>
            </w:pPr>
            <w:r w:rsidRPr="00B279C8">
              <w:rPr>
                <w:rFonts w:ascii="Arial" w:hAnsi="Arial" w:cs="Arial"/>
                <w:color w:val="000000"/>
                <w:lang w:val="en-AU" w:eastAsia="en-ZA"/>
              </w:rPr>
              <w:t>Other Costs</w:t>
            </w:r>
          </w:p>
        </w:tc>
        <w:tc>
          <w:tcPr>
            <w:tcW w:w="960" w:type="dxa"/>
            <w:tcBorders>
              <w:top w:val="nil"/>
              <w:left w:val="nil"/>
              <w:bottom w:val="single" w:sz="8" w:space="0" w:color="auto"/>
              <w:right w:val="single" w:sz="8" w:space="0" w:color="auto"/>
            </w:tcBorders>
            <w:noWrap/>
            <w:vAlign w:val="center"/>
          </w:tcPr>
          <w:p w14:paraId="6C4018BE"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72022B9A"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584FB971"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024CD5EC" w14:textId="77777777" w:rsidTr="00AD5956">
        <w:trPr>
          <w:trHeight w:val="300"/>
        </w:trPr>
        <w:tc>
          <w:tcPr>
            <w:tcW w:w="7772" w:type="dxa"/>
            <w:gridSpan w:val="3"/>
            <w:tcBorders>
              <w:top w:val="single" w:sz="8" w:space="0" w:color="auto"/>
              <w:left w:val="single" w:sz="8" w:space="0" w:color="auto"/>
              <w:bottom w:val="single" w:sz="8" w:space="0" w:color="auto"/>
              <w:right w:val="single" w:sz="8" w:space="0" w:color="000000"/>
            </w:tcBorders>
            <w:noWrap/>
            <w:vAlign w:val="center"/>
            <w:hideMark/>
          </w:tcPr>
          <w:p w14:paraId="1A22E266" w14:textId="77777777" w:rsidR="002D4118" w:rsidRPr="00B279C8" w:rsidRDefault="002D4118" w:rsidP="00AD5956">
            <w:pPr>
              <w:rPr>
                <w:rFonts w:ascii="Arial" w:hAnsi="Arial" w:cs="Arial"/>
                <w:b/>
                <w:bCs/>
                <w:color w:val="000000"/>
                <w:lang w:eastAsia="en-ZA"/>
              </w:rPr>
            </w:pPr>
            <w:r w:rsidRPr="00B279C8">
              <w:rPr>
                <w:rFonts w:ascii="Arial" w:hAnsi="Arial" w:cs="Arial"/>
                <w:b/>
                <w:bCs/>
                <w:color w:val="000000"/>
                <w:lang w:eastAsia="en-ZA"/>
              </w:rPr>
              <w:t>Total Costs including VAT for Year 2</w:t>
            </w:r>
          </w:p>
        </w:tc>
        <w:tc>
          <w:tcPr>
            <w:tcW w:w="1570" w:type="dxa"/>
            <w:tcBorders>
              <w:top w:val="nil"/>
              <w:left w:val="nil"/>
              <w:bottom w:val="single" w:sz="8" w:space="0" w:color="auto"/>
              <w:right w:val="single" w:sz="8" w:space="0" w:color="auto"/>
            </w:tcBorders>
            <w:vAlign w:val="center"/>
            <w:hideMark/>
          </w:tcPr>
          <w:p w14:paraId="47542644"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131DB6D8" w14:textId="77777777" w:rsidTr="00AD5956">
        <w:trPr>
          <w:trHeight w:val="528"/>
        </w:trPr>
        <w:tc>
          <w:tcPr>
            <w:tcW w:w="9342" w:type="dxa"/>
            <w:gridSpan w:val="4"/>
            <w:tcBorders>
              <w:top w:val="single" w:sz="8" w:space="0" w:color="auto"/>
              <w:left w:val="single" w:sz="8" w:space="0" w:color="auto"/>
              <w:bottom w:val="single" w:sz="8" w:space="0" w:color="auto"/>
              <w:right w:val="single" w:sz="8" w:space="0" w:color="000000"/>
            </w:tcBorders>
            <w:noWrap/>
            <w:vAlign w:val="center"/>
            <w:hideMark/>
          </w:tcPr>
          <w:p w14:paraId="58B782B1" w14:textId="77777777" w:rsidR="002D4118" w:rsidRPr="00B279C8" w:rsidRDefault="002D4118" w:rsidP="00AD5956">
            <w:pPr>
              <w:jc w:val="center"/>
              <w:rPr>
                <w:rFonts w:ascii="Arial" w:hAnsi="Arial" w:cs="Arial"/>
                <w:b/>
                <w:bCs/>
                <w:color w:val="000000"/>
                <w:lang w:eastAsia="en-ZA"/>
              </w:rPr>
            </w:pPr>
            <w:r w:rsidRPr="00B279C8">
              <w:rPr>
                <w:rFonts w:ascii="Arial" w:hAnsi="Arial" w:cs="Arial"/>
                <w:b/>
                <w:bCs/>
                <w:color w:val="000000"/>
                <w:lang w:eastAsia="en-ZA"/>
              </w:rPr>
              <w:t>Year 3</w:t>
            </w:r>
          </w:p>
        </w:tc>
      </w:tr>
      <w:tr w:rsidR="002D4118" w:rsidRPr="00B279C8" w14:paraId="6794E1AB"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75FC2E38" w14:textId="77777777" w:rsidR="002D4118" w:rsidRPr="00B279C8" w:rsidRDefault="002D4118" w:rsidP="00AD5956">
            <w:pPr>
              <w:rPr>
                <w:rFonts w:ascii="Arial" w:hAnsi="Arial" w:cs="Arial"/>
                <w:b/>
                <w:bCs/>
                <w:color w:val="000000"/>
                <w:lang w:eastAsia="en-ZA"/>
              </w:rPr>
            </w:pPr>
            <w:r w:rsidRPr="00B279C8">
              <w:rPr>
                <w:rFonts w:ascii="Arial" w:hAnsi="Arial" w:cs="Arial"/>
                <w:color w:val="000000"/>
                <w:lang w:eastAsia="en-ZA"/>
              </w:rPr>
              <w:t>Support and Consulting</w:t>
            </w:r>
          </w:p>
        </w:tc>
        <w:tc>
          <w:tcPr>
            <w:tcW w:w="960" w:type="dxa"/>
            <w:tcBorders>
              <w:top w:val="nil"/>
              <w:left w:val="nil"/>
              <w:bottom w:val="single" w:sz="8" w:space="0" w:color="auto"/>
              <w:right w:val="single" w:sz="8" w:space="0" w:color="auto"/>
            </w:tcBorders>
            <w:noWrap/>
            <w:vAlign w:val="center"/>
          </w:tcPr>
          <w:p w14:paraId="66860B8F"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3F765879"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3A2CE689"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7FEFBBD3"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55A25D66" w14:textId="77777777" w:rsidR="002D4118" w:rsidRPr="00B279C8" w:rsidRDefault="002D4118" w:rsidP="00AD5956">
            <w:pPr>
              <w:rPr>
                <w:rFonts w:ascii="Arial" w:hAnsi="Arial" w:cs="Arial"/>
                <w:color w:val="000000"/>
                <w:lang w:eastAsia="en-ZA"/>
              </w:rPr>
            </w:pPr>
            <w:r w:rsidRPr="00B279C8">
              <w:rPr>
                <w:rFonts w:ascii="Arial" w:hAnsi="Arial" w:cs="Arial"/>
                <w:color w:val="000000"/>
                <w:lang w:val="en-AU" w:eastAsia="en-ZA"/>
              </w:rPr>
              <w:t>Other Costs</w:t>
            </w:r>
          </w:p>
        </w:tc>
        <w:tc>
          <w:tcPr>
            <w:tcW w:w="960" w:type="dxa"/>
            <w:tcBorders>
              <w:top w:val="nil"/>
              <w:left w:val="nil"/>
              <w:bottom w:val="single" w:sz="8" w:space="0" w:color="auto"/>
              <w:right w:val="single" w:sz="8" w:space="0" w:color="auto"/>
            </w:tcBorders>
            <w:noWrap/>
            <w:vAlign w:val="center"/>
          </w:tcPr>
          <w:p w14:paraId="50E5EAB2"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1F6983EF"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2DF7366D"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3AA0FF02" w14:textId="77777777" w:rsidTr="00AD5956">
        <w:trPr>
          <w:trHeight w:val="300"/>
        </w:trPr>
        <w:tc>
          <w:tcPr>
            <w:tcW w:w="7772" w:type="dxa"/>
            <w:gridSpan w:val="3"/>
            <w:tcBorders>
              <w:top w:val="single" w:sz="8" w:space="0" w:color="auto"/>
              <w:left w:val="single" w:sz="8" w:space="0" w:color="auto"/>
              <w:bottom w:val="single" w:sz="8" w:space="0" w:color="auto"/>
              <w:right w:val="single" w:sz="8" w:space="0" w:color="000000"/>
            </w:tcBorders>
            <w:noWrap/>
            <w:vAlign w:val="center"/>
            <w:hideMark/>
          </w:tcPr>
          <w:p w14:paraId="2B0591C1" w14:textId="77777777" w:rsidR="002D4118" w:rsidRPr="00B279C8" w:rsidRDefault="002D4118" w:rsidP="00AD5956">
            <w:pPr>
              <w:rPr>
                <w:rFonts w:ascii="Arial" w:hAnsi="Arial" w:cs="Arial"/>
                <w:b/>
                <w:bCs/>
                <w:color w:val="000000"/>
                <w:lang w:eastAsia="en-ZA"/>
              </w:rPr>
            </w:pPr>
            <w:r w:rsidRPr="00B279C8">
              <w:rPr>
                <w:rFonts w:ascii="Arial" w:hAnsi="Arial" w:cs="Arial"/>
                <w:b/>
                <w:bCs/>
                <w:color w:val="000000"/>
                <w:lang w:eastAsia="en-ZA"/>
              </w:rPr>
              <w:t>Total Costs including VAT for Year 3</w:t>
            </w:r>
          </w:p>
        </w:tc>
        <w:tc>
          <w:tcPr>
            <w:tcW w:w="1570" w:type="dxa"/>
            <w:tcBorders>
              <w:top w:val="nil"/>
              <w:left w:val="nil"/>
              <w:bottom w:val="single" w:sz="8" w:space="0" w:color="auto"/>
              <w:right w:val="single" w:sz="8" w:space="0" w:color="auto"/>
            </w:tcBorders>
            <w:vAlign w:val="center"/>
            <w:hideMark/>
          </w:tcPr>
          <w:p w14:paraId="0FB55595"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08C84AE3" w14:textId="77777777" w:rsidTr="00AD5956">
        <w:trPr>
          <w:trHeight w:val="528"/>
        </w:trPr>
        <w:tc>
          <w:tcPr>
            <w:tcW w:w="9342" w:type="dxa"/>
            <w:gridSpan w:val="4"/>
            <w:tcBorders>
              <w:top w:val="single" w:sz="8" w:space="0" w:color="auto"/>
              <w:left w:val="single" w:sz="8" w:space="0" w:color="auto"/>
              <w:bottom w:val="single" w:sz="8" w:space="0" w:color="auto"/>
              <w:right w:val="single" w:sz="8" w:space="0" w:color="000000"/>
            </w:tcBorders>
            <w:noWrap/>
            <w:vAlign w:val="center"/>
            <w:hideMark/>
          </w:tcPr>
          <w:p w14:paraId="4D63CD50" w14:textId="77777777" w:rsidR="002D4118" w:rsidRPr="00B279C8" w:rsidRDefault="002D4118" w:rsidP="00AD5956">
            <w:pPr>
              <w:jc w:val="center"/>
              <w:rPr>
                <w:rFonts w:ascii="Arial" w:hAnsi="Arial" w:cs="Arial"/>
                <w:b/>
                <w:bCs/>
                <w:color w:val="000000"/>
                <w:lang w:eastAsia="en-ZA"/>
              </w:rPr>
            </w:pPr>
            <w:r w:rsidRPr="00B279C8">
              <w:rPr>
                <w:rFonts w:ascii="Arial" w:hAnsi="Arial" w:cs="Arial"/>
                <w:b/>
                <w:bCs/>
                <w:color w:val="000000"/>
                <w:lang w:eastAsia="en-ZA"/>
              </w:rPr>
              <w:t>Year 4</w:t>
            </w:r>
          </w:p>
        </w:tc>
      </w:tr>
      <w:tr w:rsidR="002D4118" w:rsidRPr="00B279C8" w14:paraId="1CBA0F22"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06ED8B42" w14:textId="77777777" w:rsidR="002D4118" w:rsidRPr="00B279C8" w:rsidRDefault="002D4118" w:rsidP="00AD5956">
            <w:pPr>
              <w:rPr>
                <w:rFonts w:ascii="Arial" w:hAnsi="Arial" w:cs="Arial"/>
                <w:b/>
                <w:bCs/>
                <w:color w:val="000000"/>
                <w:lang w:eastAsia="en-ZA"/>
              </w:rPr>
            </w:pPr>
            <w:r w:rsidRPr="00B279C8">
              <w:rPr>
                <w:rFonts w:ascii="Arial" w:hAnsi="Arial" w:cs="Arial"/>
                <w:color w:val="000000"/>
                <w:lang w:eastAsia="en-ZA"/>
              </w:rPr>
              <w:t>Support and Consulting</w:t>
            </w:r>
          </w:p>
        </w:tc>
        <w:tc>
          <w:tcPr>
            <w:tcW w:w="960" w:type="dxa"/>
            <w:tcBorders>
              <w:top w:val="nil"/>
              <w:left w:val="nil"/>
              <w:bottom w:val="single" w:sz="8" w:space="0" w:color="auto"/>
              <w:right w:val="single" w:sz="8" w:space="0" w:color="auto"/>
            </w:tcBorders>
            <w:noWrap/>
            <w:vAlign w:val="center"/>
          </w:tcPr>
          <w:p w14:paraId="62041D92"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52EF4587"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404B1D91"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6A5C0A2B"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28E33B75" w14:textId="77777777" w:rsidR="002D4118" w:rsidRPr="00B279C8" w:rsidRDefault="002D4118" w:rsidP="00AD5956">
            <w:pPr>
              <w:rPr>
                <w:rFonts w:ascii="Arial" w:hAnsi="Arial" w:cs="Arial"/>
                <w:color w:val="000000"/>
                <w:lang w:eastAsia="en-ZA"/>
              </w:rPr>
            </w:pPr>
            <w:r w:rsidRPr="00B279C8">
              <w:rPr>
                <w:rFonts w:ascii="Arial" w:hAnsi="Arial" w:cs="Arial"/>
                <w:color w:val="000000"/>
                <w:lang w:val="en-AU" w:eastAsia="en-ZA"/>
              </w:rPr>
              <w:t>Other Costs</w:t>
            </w:r>
          </w:p>
        </w:tc>
        <w:tc>
          <w:tcPr>
            <w:tcW w:w="960" w:type="dxa"/>
            <w:tcBorders>
              <w:top w:val="nil"/>
              <w:left w:val="nil"/>
              <w:bottom w:val="single" w:sz="8" w:space="0" w:color="auto"/>
              <w:right w:val="single" w:sz="8" w:space="0" w:color="auto"/>
            </w:tcBorders>
            <w:noWrap/>
            <w:vAlign w:val="center"/>
          </w:tcPr>
          <w:p w14:paraId="306CC282"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576EC83F"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5004FC9E"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01365B43" w14:textId="77777777" w:rsidTr="00AD5956">
        <w:trPr>
          <w:trHeight w:val="300"/>
        </w:trPr>
        <w:tc>
          <w:tcPr>
            <w:tcW w:w="7772" w:type="dxa"/>
            <w:gridSpan w:val="3"/>
            <w:tcBorders>
              <w:top w:val="single" w:sz="8" w:space="0" w:color="auto"/>
              <w:left w:val="single" w:sz="8" w:space="0" w:color="auto"/>
              <w:bottom w:val="single" w:sz="8" w:space="0" w:color="auto"/>
              <w:right w:val="single" w:sz="8" w:space="0" w:color="000000"/>
            </w:tcBorders>
            <w:noWrap/>
            <w:vAlign w:val="center"/>
            <w:hideMark/>
          </w:tcPr>
          <w:p w14:paraId="67FF0C7A" w14:textId="77777777" w:rsidR="002D4118" w:rsidRPr="00B279C8" w:rsidRDefault="002D4118" w:rsidP="00AD5956">
            <w:pPr>
              <w:rPr>
                <w:rFonts w:ascii="Arial" w:hAnsi="Arial" w:cs="Arial"/>
                <w:b/>
                <w:bCs/>
                <w:color w:val="000000"/>
                <w:lang w:eastAsia="en-ZA"/>
              </w:rPr>
            </w:pPr>
            <w:r w:rsidRPr="00B279C8">
              <w:rPr>
                <w:rFonts w:ascii="Arial" w:hAnsi="Arial" w:cs="Arial"/>
                <w:b/>
                <w:bCs/>
                <w:color w:val="000000"/>
                <w:lang w:eastAsia="en-ZA"/>
              </w:rPr>
              <w:t>Total Costs including VAT for Year 4</w:t>
            </w:r>
          </w:p>
        </w:tc>
        <w:tc>
          <w:tcPr>
            <w:tcW w:w="1570" w:type="dxa"/>
            <w:tcBorders>
              <w:top w:val="nil"/>
              <w:left w:val="nil"/>
              <w:bottom w:val="single" w:sz="8" w:space="0" w:color="auto"/>
              <w:right w:val="single" w:sz="8" w:space="0" w:color="auto"/>
            </w:tcBorders>
            <w:vAlign w:val="center"/>
            <w:hideMark/>
          </w:tcPr>
          <w:p w14:paraId="3E8EA400"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4ADAF0CC" w14:textId="77777777" w:rsidTr="00AD5956">
        <w:trPr>
          <w:trHeight w:val="528"/>
        </w:trPr>
        <w:tc>
          <w:tcPr>
            <w:tcW w:w="9342" w:type="dxa"/>
            <w:gridSpan w:val="4"/>
            <w:tcBorders>
              <w:top w:val="single" w:sz="8" w:space="0" w:color="auto"/>
              <w:left w:val="single" w:sz="8" w:space="0" w:color="auto"/>
              <w:bottom w:val="single" w:sz="8" w:space="0" w:color="auto"/>
              <w:right w:val="single" w:sz="8" w:space="0" w:color="000000"/>
            </w:tcBorders>
            <w:noWrap/>
            <w:vAlign w:val="center"/>
            <w:hideMark/>
          </w:tcPr>
          <w:p w14:paraId="1D57C2DA" w14:textId="77777777" w:rsidR="002D4118" w:rsidRPr="00B279C8" w:rsidRDefault="002D4118" w:rsidP="00AD5956">
            <w:pPr>
              <w:jc w:val="center"/>
              <w:rPr>
                <w:rFonts w:ascii="Arial" w:hAnsi="Arial" w:cs="Arial"/>
                <w:b/>
                <w:bCs/>
                <w:color w:val="000000"/>
                <w:lang w:eastAsia="en-ZA"/>
              </w:rPr>
            </w:pPr>
            <w:r w:rsidRPr="00B279C8">
              <w:rPr>
                <w:rFonts w:ascii="Arial" w:hAnsi="Arial" w:cs="Arial"/>
                <w:b/>
                <w:bCs/>
                <w:color w:val="000000"/>
                <w:lang w:eastAsia="en-ZA"/>
              </w:rPr>
              <w:t>Year 5</w:t>
            </w:r>
          </w:p>
        </w:tc>
      </w:tr>
      <w:tr w:rsidR="002D4118" w:rsidRPr="00B279C8" w14:paraId="1A67FF28"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4C54B204" w14:textId="77777777" w:rsidR="002D4118" w:rsidRPr="00B279C8" w:rsidRDefault="002D4118" w:rsidP="00AD5956">
            <w:pPr>
              <w:rPr>
                <w:rFonts w:ascii="Arial" w:hAnsi="Arial" w:cs="Arial"/>
                <w:b/>
                <w:bCs/>
                <w:color w:val="000000"/>
                <w:lang w:eastAsia="en-ZA"/>
              </w:rPr>
            </w:pPr>
            <w:r w:rsidRPr="00B279C8">
              <w:rPr>
                <w:rFonts w:ascii="Arial" w:hAnsi="Arial" w:cs="Arial"/>
                <w:color w:val="000000"/>
                <w:lang w:eastAsia="en-ZA"/>
              </w:rPr>
              <w:t>Support and Consulting</w:t>
            </w:r>
          </w:p>
        </w:tc>
        <w:tc>
          <w:tcPr>
            <w:tcW w:w="960" w:type="dxa"/>
            <w:tcBorders>
              <w:top w:val="nil"/>
              <w:left w:val="nil"/>
              <w:bottom w:val="single" w:sz="8" w:space="0" w:color="auto"/>
              <w:right w:val="single" w:sz="8" w:space="0" w:color="auto"/>
            </w:tcBorders>
            <w:noWrap/>
            <w:vAlign w:val="center"/>
          </w:tcPr>
          <w:p w14:paraId="683E14D3"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30B1C688"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2F1A2E1E"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68E40983" w14:textId="77777777" w:rsidTr="00AD5956">
        <w:trPr>
          <w:trHeight w:val="324"/>
        </w:trPr>
        <w:tc>
          <w:tcPr>
            <w:tcW w:w="4770" w:type="dxa"/>
            <w:tcBorders>
              <w:top w:val="nil"/>
              <w:left w:val="single" w:sz="8" w:space="0" w:color="auto"/>
              <w:bottom w:val="single" w:sz="8" w:space="0" w:color="auto"/>
              <w:right w:val="single" w:sz="8" w:space="0" w:color="auto"/>
            </w:tcBorders>
            <w:noWrap/>
            <w:vAlign w:val="center"/>
            <w:hideMark/>
          </w:tcPr>
          <w:p w14:paraId="22B4553C" w14:textId="77777777" w:rsidR="002D4118" w:rsidRPr="00B279C8" w:rsidRDefault="002D4118" w:rsidP="00AD5956">
            <w:pPr>
              <w:rPr>
                <w:rFonts w:ascii="Arial" w:hAnsi="Arial" w:cs="Arial"/>
                <w:color w:val="000000"/>
                <w:lang w:eastAsia="en-ZA"/>
              </w:rPr>
            </w:pPr>
            <w:r w:rsidRPr="00B279C8">
              <w:rPr>
                <w:rFonts w:ascii="Arial" w:hAnsi="Arial" w:cs="Arial"/>
                <w:color w:val="000000"/>
                <w:lang w:val="en-AU" w:eastAsia="en-ZA"/>
              </w:rPr>
              <w:t>Other Costs</w:t>
            </w:r>
          </w:p>
        </w:tc>
        <w:tc>
          <w:tcPr>
            <w:tcW w:w="960" w:type="dxa"/>
            <w:tcBorders>
              <w:top w:val="nil"/>
              <w:left w:val="nil"/>
              <w:bottom w:val="single" w:sz="8" w:space="0" w:color="auto"/>
              <w:right w:val="single" w:sz="8" w:space="0" w:color="auto"/>
            </w:tcBorders>
            <w:noWrap/>
            <w:vAlign w:val="center"/>
          </w:tcPr>
          <w:p w14:paraId="7B369F02" w14:textId="77777777" w:rsidR="002D4118" w:rsidRPr="00B279C8" w:rsidRDefault="002D4118" w:rsidP="00AD5956">
            <w:pPr>
              <w:jc w:val="right"/>
              <w:rPr>
                <w:rFonts w:ascii="Arial" w:hAnsi="Arial" w:cs="Arial"/>
                <w:color w:val="000000"/>
                <w:lang w:eastAsia="en-ZA"/>
              </w:rPr>
            </w:pPr>
          </w:p>
        </w:tc>
        <w:tc>
          <w:tcPr>
            <w:tcW w:w="2042" w:type="dxa"/>
            <w:tcBorders>
              <w:top w:val="nil"/>
              <w:left w:val="nil"/>
              <w:bottom w:val="single" w:sz="8" w:space="0" w:color="auto"/>
              <w:right w:val="single" w:sz="8" w:space="0" w:color="auto"/>
            </w:tcBorders>
            <w:vAlign w:val="center"/>
            <w:hideMark/>
          </w:tcPr>
          <w:p w14:paraId="797F031D"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c>
          <w:tcPr>
            <w:tcW w:w="1570" w:type="dxa"/>
            <w:tcBorders>
              <w:top w:val="nil"/>
              <w:left w:val="nil"/>
              <w:bottom w:val="single" w:sz="8" w:space="0" w:color="auto"/>
              <w:right w:val="single" w:sz="8" w:space="0" w:color="auto"/>
            </w:tcBorders>
            <w:vAlign w:val="center"/>
            <w:hideMark/>
          </w:tcPr>
          <w:p w14:paraId="18A76540"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10721B8C" w14:textId="77777777" w:rsidTr="00AD5956">
        <w:trPr>
          <w:trHeight w:val="300"/>
        </w:trPr>
        <w:tc>
          <w:tcPr>
            <w:tcW w:w="7772" w:type="dxa"/>
            <w:gridSpan w:val="3"/>
            <w:tcBorders>
              <w:top w:val="single" w:sz="8" w:space="0" w:color="auto"/>
              <w:left w:val="single" w:sz="8" w:space="0" w:color="auto"/>
              <w:bottom w:val="single" w:sz="8" w:space="0" w:color="auto"/>
              <w:right w:val="single" w:sz="8" w:space="0" w:color="000000"/>
            </w:tcBorders>
            <w:noWrap/>
            <w:vAlign w:val="center"/>
            <w:hideMark/>
          </w:tcPr>
          <w:p w14:paraId="0F4DC873" w14:textId="77777777" w:rsidR="002D4118" w:rsidRPr="00B279C8" w:rsidRDefault="002D4118" w:rsidP="00AD5956">
            <w:pPr>
              <w:rPr>
                <w:rFonts w:ascii="Arial" w:hAnsi="Arial" w:cs="Arial"/>
                <w:b/>
                <w:bCs/>
                <w:color w:val="000000"/>
                <w:lang w:eastAsia="en-ZA"/>
              </w:rPr>
            </w:pPr>
            <w:r w:rsidRPr="00B279C8">
              <w:rPr>
                <w:rFonts w:ascii="Arial" w:hAnsi="Arial" w:cs="Arial"/>
                <w:b/>
                <w:bCs/>
                <w:color w:val="000000"/>
                <w:lang w:eastAsia="en-ZA"/>
              </w:rPr>
              <w:t>Total Costs including VAT for Year 5</w:t>
            </w:r>
          </w:p>
        </w:tc>
        <w:tc>
          <w:tcPr>
            <w:tcW w:w="1570" w:type="dxa"/>
            <w:tcBorders>
              <w:top w:val="nil"/>
              <w:left w:val="nil"/>
              <w:bottom w:val="single" w:sz="8" w:space="0" w:color="auto"/>
              <w:right w:val="single" w:sz="8" w:space="0" w:color="auto"/>
            </w:tcBorders>
            <w:vAlign w:val="center"/>
            <w:hideMark/>
          </w:tcPr>
          <w:p w14:paraId="360F9FCC" w14:textId="77777777" w:rsidR="002D4118" w:rsidRPr="00B279C8" w:rsidRDefault="002D4118" w:rsidP="00AD5956">
            <w:pPr>
              <w:rPr>
                <w:rFonts w:ascii="Arial" w:hAnsi="Arial" w:cs="Arial"/>
                <w:color w:val="000000"/>
                <w:lang w:eastAsia="en-ZA"/>
              </w:rPr>
            </w:pPr>
            <w:r w:rsidRPr="00B279C8">
              <w:rPr>
                <w:rFonts w:ascii="Arial" w:hAnsi="Arial" w:cs="Arial"/>
                <w:color w:val="000000"/>
                <w:lang w:eastAsia="en-ZA"/>
              </w:rPr>
              <w:t> </w:t>
            </w:r>
          </w:p>
        </w:tc>
      </w:tr>
      <w:tr w:rsidR="002D4118" w:rsidRPr="00B279C8" w14:paraId="1D29D9D5" w14:textId="77777777" w:rsidTr="00AD5956">
        <w:trPr>
          <w:trHeight w:val="687"/>
        </w:trPr>
        <w:tc>
          <w:tcPr>
            <w:tcW w:w="7772" w:type="dxa"/>
            <w:gridSpan w:val="3"/>
            <w:tcBorders>
              <w:top w:val="single" w:sz="8" w:space="0" w:color="auto"/>
              <w:left w:val="single" w:sz="8" w:space="0" w:color="auto"/>
              <w:bottom w:val="single" w:sz="8" w:space="0" w:color="000000"/>
              <w:right w:val="single" w:sz="8" w:space="0" w:color="000000"/>
            </w:tcBorders>
            <w:noWrap/>
            <w:vAlign w:val="bottom"/>
            <w:hideMark/>
          </w:tcPr>
          <w:p w14:paraId="04977373" w14:textId="77777777" w:rsidR="002D4118" w:rsidRPr="00B279C8" w:rsidRDefault="002D4118" w:rsidP="00AD5956">
            <w:pPr>
              <w:jc w:val="center"/>
              <w:rPr>
                <w:rFonts w:ascii="Arial" w:hAnsi="Arial" w:cs="Arial"/>
                <w:b/>
                <w:bCs/>
                <w:color w:val="000000"/>
                <w:lang w:eastAsia="en-ZA"/>
              </w:rPr>
            </w:pPr>
            <w:r w:rsidRPr="00B279C8">
              <w:rPr>
                <w:rFonts w:ascii="Arial" w:hAnsi="Arial" w:cs="Arial"/>
                <w:b/>
                <w:bCs/>
                <w:color w:val="000000"/>
                <w:lang w:eastAsia="en-ZA"/>
              </w:rPr>
              <w:t>Total 5 Year Contract Price Including VAT</w:t>
            </w:r>
          </w:p>
        </w:tc>
        <w:tc>
          <w:tcPr>
            <w:tcW w:w="1570" w:type="dxa"/>
            <w:tcBorders>
              <w:top w:val="nil"/>
              <w:left w:val="nil"/>
              <w:bottom w:val="single" w:sz="8" w:space="0" w:color="000000"/>
              <w:right w:val="single" w:sz="8" w:space="0" w:color="auto"/>
            </w:tcBorders>
            <w:noWrap/>
            <w:vAlign w:val="bottom"/>
            <w:hideMark/>
          </w:tcPr>
          <w:p w14:paraId="4134AEFC" w14:textId="77777777" w:rsidR="002D4118" w:rsidRPr="00B279C8" w:rsidRDefault="002D4118" w:rsidP="00AD5956">
            <w:pPr>
              <w:jc w:val="center"/>
              <w:rPr>
                <w:rFonts w:ascii="Arial" w:hAnsi="Arial" w:cs="Arial"/>
                <w:color w:val="000000"/>
                <w:lang w:eastAsia="en-ZA"/>
              </w:rPr>
            </w:pPr>
            <w:r w:rsidRPr="00B279C8">
              <w:rPr>
                <w:rFonts w:ascii="Arial" w:hAnsi="Arial" w:cs="Arial"/>
                <w:color w:val="000000"/>
                <w:lang w:eastAsia="en-ZA"/>
              </w:rPr>
              <w:t> </w:t>
            </w:r>
          </w:p>
        </w:tc>
      </w:tr>
    </w:tbl>
    <w:p w14:paraId="205229A1" w14:textId="77777777" w:rsidR="002D4118" w:rsidRPr="00B279C8" w:rsidRDefault="002D4118" w:rsidP="002D4118">
      <w:pPr>
        <w:rPr>
          <w:rFonts w:ascii="Arial" w:hAnsi="Arial" w:cs="Arial"/>
          <w:lang w:val="en-GB"/>
        </w:rPr>
      </w:pPr>
    </w:p>
    <w:p w14:paraId="3BBD4055" w14:textId="77777777" w:rsidR="00E61B73" w:rsidRPr="00B279C8" w:rsidRDefault="00E61B73" w:rsidP="00793103">
      <w:pPr>
        <w:pStyle w:val="Heading4"/>
        <w:rPr>
          <w:rFonts w:ascii="Arial" w:hAnsi="Arial"/>
          <w:szCs w:val="22"/>
        </w:rPr>
      </w:pPr>
      <w:r w:rsidRPr="00B279C8">
        <w:rPr>
          <w:rFonts w:ascii="Arial" w:hAnsi="Arial"/>
          <w:szCs w:val="22"/>
        </w:rPr>
        <w:t>Points are allocated in terms of the BBBEE Codes of Good Practice guideline as indicated in the table below. Bidders must submit valid BBBEE Certificates which will be verified.</w:t>
      </w:r>
    </w:p>
    <w:p w14:paraId="6659D105" w14:textId="037FECA9" w:rsidR="009D0458" w:rsidRDefault="009D0458" w:rsidP="009D0458">
      <w:pPr>
        <w:rPr>
          <w:rFonts w:ascii="Arial" w:hAnsi="Arial" w:cs="Arial"/>
          <w:lang w:val="en-AU"/>
        </w:rPr>
      </w:pPr>
    </w:p>
    <w:p w14:paraId="5DA6CA83" w14:textId="62B3E97E" w:rsidR="00343697" w:rsidRDefault="00343697" w:rsidP="009D0458">
      <w:pPr>
        <w:rPr>
          <w:rFonts w:ascii="Arial" w:hAnsi="Arial" w:cs="Arial"/>
          <w:lang w:val="en-AU"/>
        </w:rPr>
      </w:pPr>
    </w:p>
    <w:p w14:paraId="2B1161D0" w14:textId="54E236A3" w:rsidR="00343697" w:rsidRDefault="00343697" w:rsidP="009D0458">
      <w:pPr>
        <w:rPr>
          <w:rFonts w:ascii="Arial" w:hAnsi="Arial" w:cs="Arial"/>
          <w:lang w:val="en-AU"/>
        </w:rPr>
      </w:pPr>
    </w:p>
    <w:p w14:paraId="0556EF66" w14:textId="77777777" w:rsidR="00343697" w:rsidRPr="00B279C8" w:rsidRDefault="00343697" w:rsidP="009D0458">
      <w:pPr>
        <w:rPr>
          <w:rFonts w:ascii="Arial" w:hAnsi="Arial" w:cs="Arial"/>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gridCol w:w="2152"/>
      </w:tblGrid>
      <w:tr w:rsidR="00E61B73" w:rsidRPr="00B279C8" w14:paraId="03EA3C59" w14:textId="77777777" w:rsidTr="00793103">
        <w:tc>
          <w:tcPr>
            <w:tcW w:w="0" w:type="auto"/>
            <w:shd w:val="clear" w:color="auto" w:fill="D9D9D9" w:themeFill="background1" w:themeFillShade="D9"/>
            <w:vAlign w:val="center"/>
          </w:tcPr>
          <w:p w14:paraId="1EB4AC59" w14:textId="77777777" w:rsidR="008D0A9A" w:rsidRPr="00B279C8" w:rsidRDefault="00E61B73" w:rsidP="00793103">
            <w:pPr>
              <w:spacing w:line="276" w:lineRule="auto"/>
              <w:ind w:left="102" w:right="-20"/>
              <w:jc w:val="center"/>
              <w:rPr>
                <w:rFonts w:ascii="Arial" w:eastAsia="Arial Narrow" w:hAnsi="Arial" w:cs="Arial"/>
                <w:b/>
              </w:rPr>
            </w:pPr>
            <w:r w:rsidRPr="00B279C8">
              <w:rPr>
                <w:rFonts w:ascii="Arial" w:eastAsia="Arial Narrow" w:hAnsi="Arial" w:cs="Arial"/>
                <w:b/>
              </w:rPr>
              <w:lastRenderedPageBreak/>
              <w:t>B-BBEE status Level</w:t>
            </w:r>
          </w:p>
          <w:p w14:paraId="14448BA8" w14:textId="77777777" w:rsidR="00E61B73" w:rsidRPr="00B279C8" w:rsidRDefault="00E61B73" w:rsidP="00793103">
            <w:pPr>
              <w:spacing w:line="276" w:lineRule="auto"/>
              <w:ind w:left="102" w:right="-20"/>
              <w:jc w:val="center"/>
              <w:rPr>
                <w:rFonts w:ascii="Arial" w:eastAsia="Arial Narrow" w:hAnsi="Arial" w:cs="Arial"/>
                <w:b/>
              </w:rPr>
            </w:pPr>
            <w:r w:rsidRPr="00B279C8">
              <w:rPr>
                <w:rFonts w:ascii="Arial" w:eastAsia="Arial Narrow" w:hAnsi="Arial" w:cs="Arial"/>
                <w:b/>
              </w:rPr>
              <w:t>of Contributor</w:t>
            </w:r>
          </w:p>
        </w:tc>
        <w:tc>
          <w:tcPr>
            <w:tcW w:w="0" w:type="auto"/>
            <w:shd w:val="clear" w:color="auto" w:fill="D9D9D9" w:themeFill="background1" w:themeFillShade="D9"/>
            <w:vAlign w:val="center"/>
          </w:tcPr>
          <w:p w14:paraId="24AE5DC9" w14:textId="77777777" w:rsidR="00E61B73" w:rsidRPr="00B279C8" w:rsidRDefault="00E61B73" w:rsidP="00793103">
            <w:pPr>
              <w:spacing w:line="276" w:lineRule="auto"/>
              <w:ind w:left="102" w:right="-20"/>
              <w:jc w:val="center"/>
              <w:rPr>
                <w:rFonts w:ascii="Arial" w:eastAsia="Arial Narrow" w:hAnsi="Arial" w:cs="Arial"/>
                <w:b/>
              </w:rPr>
            </w:pPr>
            <w:r w:rsidRPr="00B279C8">
              <w:rPr>
                <w:rFonts w:ascii="Arial" w:eastAsia="Arial Narrow" w:hAnsi="Arial" w:cs="Arial"/>
                <w:b/>
              </w:rPr>
              <w:t>Number of Points</w:t>
            </w:r>
          </w:p>
          <w:p w14:paraId="5050B2DF" w14:textId="77777777" w:rsidR="00E61B73" w:rsidRPr="00B279C8" w:rsidRDefault="00E61B73" w:rsidP="00793103">
            <w:pPr>
              <w:spacing w:line="276" w:lineRule="auto"/>
              <w:ind w:left="102" w:right="-20"/>
              <w:jc w:val="center"/>
              <w:rPr>
                <w:rFonts w:ascii="Arial" w:eastAsia="Arial Narrow" w:hAnsi="Arial" w:cs="Arial"/>
                <w:b/>
              </w:rPr>
            </w:pPr>
            <w:r w:rsidRPr="00B279C8">
              <w:rPr>
                <w:rFonts w:ascii="Arial" w:eastAsia="Arial Narrow" w:hAnsi="Arial" w:cs="Arial"/>
                <w:b/>
              </w:rPr>
              <w:t>(80/20 system)</w:t>
            </w:r>
          </w:p>
        </w:tc>
        <w:tc>
          <w:tcPr>
            <w:tcW w:w="0" w:type="auto"/>
            <w:shd w:val="clear" w:color="auto" w:fill="D9D9D9" w:themeFill="background1" w:themeFillShade="D9"/>
            <w:vAlign w:val="center"/>
          </w:tcPr>
          <w:p w14:paraId="42EB0076" w14:textId="77777777" w:rsidR="00E61B73" w:rsidRPr="00B279C8" w:rsidRDefault="00E61B73" w:rsidP="00793103">
            <w:pPr>
              <w:spacing w:line="276" w:lineRule="auto"/>
              <w:ind w:left="102" w:right="-20"/>
              <w:jc w:val="center"/>
              <w:rPr>
                <w:rFonts w:ascii="Arial" w:eastAsia="Arial Narrow" w:hAnsi="Arial" w:cs="Arial"/>
                <w:b/>
              </w:rPr>
            </w:pPr>
            <w:r w:rsidRPr="00B279C8">
              <w:rPr>
                <w:rFonts w:ascii="Arial" w:eastAsia="Arial Narrow" w:hAnsi="Arial" w:cs="Arial"/>
                <w:b/>
              </w:rPr>
              <w:t>Number of Points</w:t>
            </w:r>
          </w:p>
          <w:p w14:paraId="4C7D747A" w14:textId="77777777" w:rsidR="00E61B73" w:rsidRPr="00B279C8" w:rsidRDefault="00E61B73" w:rsidP="00793103">
            <w:pPr>
              <w:spacing w:line="276" w:lineRule="auto"/>
              <w:ind w:left="102" w:right="-20"/>
              <w:jc w:val="center"/>
              <w:rPr>
                <w:rFonts w:ascii="Arial" w:eastAsia="Arial Narrow" w:hAnsi="Arial" w:cs="Arial"/>
                <w:b/>
              </w:rPr>
            </w:pPr>
            <w:r w:rsidRPr="00B279C8">
              <w:rPr>
                <w:rFonts w:ascii="Arial" w:eastAsia="Arial Narrow" w:hAnsi="Arial" w:cs="Arial"/>
                <w:b/>
              </w:rPr>
              <w:t>(90/10 system)</w:t>
            </w:r>
          </w:p>
        </w:tc>
      </w:tr>
      <w:tr w:rsidR="00E61B73" w:rsidRPr="00B279C8" w14:paraId="6223DFD5" w14:textId="77777777" w:rsidTr="00793103">
        <w:tc>
          <w:tcPr>
            <w:tcW w:w="0" w:type="auto"/>
            <w:vAlign w:val="center"/>
          </w:tcPr>
          <w:p w14:paraId="4C19D582" w14:textId="77777777" w:rsidR="00E61B73" w:rsidRPr="00B279C8" w:rsidRDefault="00E61B73" w:rsidP="00793103">
            <w:pPr>
              <w:spacing w:line="276" w:lineRule="auto"/>
              <w:jc w:val="center"/>
              <w:rPr>
                <w:rFonts w:ascii="Arial" w:hAnsi="Arial" w:cs="Arial"/>
              </w:rPr>
            </w:pPr>
            <w:r w:rsidRPr="00B279C8">
              <w:rPr>
                <w:rFonts w:ascii="Arial" w:hAnsi="Arial" w:cs="Arial"/>
              </w:rPr>
              <w:t>1</w:t>
            </w:r>
          </w:p>
        </w:tc>
        <w:tc>
          <w:tcPr>
            <w:tcW w:w="0" w:type="auto"/>
            <w:vAlign w:val="center"/>
          </w:tcPr>
          <w:p w14:paraId="1620B864" w14:textId="77777777" w:rsidR="00E61B73" w:rsidRPr="00B279C8" w:rsidRDefault="00E61B73" w:rsidP="00793103">
            <w:pPr>
              <w:spacing w:line="276" w:lineRule="auto"/>
              <w:jc w:val="center"/>
              <w:rPr>
                <w:rFonts w:ascii="Arial" w:hAnsi="Arial" w:cs="Arial"/>
              </w:rPr>
            </w:pPr>
            <w:r w:rsidRPr="00B279C8">
              <w:rPr>
                <w:rFonts w:ascii="Arial" w:hAnsi="Arial" w:cs="Arial"/>
              </w:rPr>
              <w:t>20</w:t>
            </w:r>
          </w:p>
        </w:tc>
        <w:tc>
          <w:tcPr>
            <w:tcW w:w="0" w:type="auto"/>
            <w:vAlign w:val="center"/>
          </w:tcPr>
          <w:p w14:paraId="004E97D8" w14:textId="77777777" w:rsidR="00E61B73" w:rsidRPr="00B279C8" w:rsidRDefault="00E61B73" w:rsidP="00793103">
            <w:pPr>
              <w:spacing w:line="276" w:lineRule="auto"/>
              <w:jc w:val="center"/>
              <w:rPr>
                <w:rFonts w:ascii="Arial" w:hAnsi="Arial" w:cs="Arial"/>
              </w:rPr>
            </w:pPr>
            <w:r w:rsidRPr="00B279C8">
              <w:rPr>
                <w:rFonts w:ascii="Arial" w:hAnsi="Arial" w:cs="Arial"/>
              </w:rPr>
              <w:t>10</w:t>
            </w:r>
          </w:p>
        </w:tc>
      </w:tr>
      <w:tr w:rsidR="00E61B73" w:rsidRPr="00B279C8" w14:paraId="281A4FB4" w14:textId="77777777" w:rsidTr="00793103">
        <w:tc>
          <w:tcPr>
            <w:tcW w:w="0" w:type="auto"/>
            <w:vAlign w:val="center"/>
          </w:tcPr>
          <w:p w14:paraId="154EC839" w14:textId="77777777" w:rsidR="00E61B73" w:rsidRPr="00B279C8" w:rsidRDefault="00E61B73" w:rsidP="00793103">
            <w:pPr>
              <w:spacing w:line="276" w:lineRule="auto"/>
              <w:jc w:val="center"/>
              <w:rPr>
                <w:rFonts w:ascii="Arial" w:hAnsi="Arial" w:cs="Arial"/>
              </w:rPr>
            </w:pPr>
            <w:r w:rsidRPr="00B279C8">
              <w:rPr>
                <w:rFonts w:ascii="Arial" w:hAnsi="Arial" w:cs="Arial"/>
              </w:rPr>
              <w:t>2</w:t>
            </w:r>
          </w:p>
        </w:tc>
        <w:tc>
          <w:tcPr>
            <w:tcW w:w="0" w:type="auto"/>
            <w:vAlign w:val="center"/>
          </w:tcPr>
          <w:p w14:paraId="0A63EC68" w14:textId="77777777" w:rsidR="00E61B73" w:rsidRPr="00B279C8" w:rsidRDefault="00E61B73" w:rsidP="00793103">
            <w:pPr>
              <w:spacing w:line="276" w:lineRule="auto"/>
              <w:jc w:val="center"/>
              <w:rPr>
                <w:rFonts w:ascii="Arial" w:hAnsi="Arial" w:cs="Arial"/>
              </w:rPr>
            </w:pPr>
            <w:r w:rsidRPr="00B279C8">
              <w:rPr>
                <w:rFonts w:ascii="Arial" w:hAnsi="Arial" w:cs="Arial"/>
              </w:rPr>
              <w:t>18</w:t>
            </w:r>
          </w:p>
        </w:tc>
        <w:tc>
          <w:tcPr>
            <w:tcW w:w="0" w:type="auto"/>
            <w:vAlign w:val="center"/>
          </w:tcPr>
          <w:p w14:paraId="36710003" w14:textId="77777777" w:rsidR="00E61B73" w:rsidRPr="00B279C8" w:rsidRDefault="00E61B73" w:rsidP="00793103">
            <w:pPr>
              <w:spacing w:line="276" w:lineRule="auto"/>
              <w:jc w:val="center"/>
              <w:rPr>
                <w:rFonts w:ascii="Arial" w:hAnsi="Arial" w:cs="Arial"/>
              </w:rPr>
            </w:pPr>
            <w:r w:rsidRPr="00B279C8">
              <w:rPr>
                <w:rFonts w:ascii="Arial" w:hAnsi="Arial" w:cs="Arial"/>
              </w:rPr>
              <w:t>9</w:t>
            </w:r>
          </w:p>
        </w:tc>
      </w:tr>
      <w:tr w:rsidR="00E61B73" w:rsidRPr="00B279C8" w14:paraId="4CBFFFA8" w14:textId="77777777" w:rsidTr="00793103">
        <w:tc>
          <w:tcPr>
            <w:tcW w:w="0" w:type="auto"/>
            <w:vAlign w:val="center"/>
          </w:tcPr>
          <w:p w14:paraId="1470735A" w14:textId="77777777" w:rsidR="00E61B73" w:rsidRPr="00B279C8" w:rsidRDefault="00E61B73" w:rsidP="00793103">
            <w:pPr>
              <w:spacing w:line="276" w:lineRule="auto"/>
              <w:jc w:val="center"/>
              <w:rPr>
                <w:rFonts w:ascii="Arial" w:hAnsi="Arial" w:cs="Arial"/>
              </w:rPr>
            </w:pPr>
            <w:r w:rsidRPr="00B279C8">
              <w:rPr>
                <w:rFonts w:ascii="Arial" w:hAnsi="Arial" w:cs="Arial"/>
              </w:rPr>
              <w:t>3</w:t>
            </w:r>
          </w:p>
        </w:tc>
        <w:tc>
          <w:tcPr>
            <w:tcW w:w="0" w:type="auto"/>
            <w:shd w:val="clear" w:color="auto" w:fill="D5DCE4" w:themeFill="text2" w:themeFillTint="33"/>
            <w:vAlign w:val="center"/>
          </w:tcPr>
          <w:p w14:paraId="3905F7B2" w14:textId="77777777" w:rsidR="00E61B73" w:rsidRPr="00B279C8" w:rsidRDefault="00E61B73" w:rsidP="00793103">
            <w:pPr>
              <w:spacing w:line="276" w:lineRule="auto"/>
              <w:jc w:val="center"/>
              <w:rPr>
                <w:rFonts w:ascii="Arial" w:hAnsi="Arial" w:cs="Arial"/>
                <w:b/>
                <w:i/>
              </w:rPr>
            </w:pPr>
            <w:r w:rsidRPr="00B279C8">
              <w:rPr>
                <w:rFonts w:ascii="Arial" w:hAnsi="Arial" w:cs="Arial"/>
                <w:b/>
                <w:i/>
              </w:rPr>
              <w:t>14</w:t>
            </w:r>
          </w:p>
        </w:tc>
        <w:tc>
          <w:tcPr>
            <w:tcW w:w="0" w:type="auto"/>
            <w:vAlign w:val="center"/>
          </w:tcPr>
          <w:p w14:paraId="34FC43C0" w14:textId="77777777" w:rsidR="00E61B73" w:rsidRPr="00B279C8" w:rsidRDefault="00E61B73" w:rsidP="00793103">
            <w:pPr>
              <w:spacing w:line="276" w:lineRule="auto"/>
              <w:jc w:val="center"/>
              <w:rPr>
                <w:rFonts w:ascii="Arial" w:hAnsi="Arial" w:cs="Arial"/>
                <w:b/>
                <w:i/>
              </w:rPr>
            </w:pPr>
            <w:r w:rsidRPr="00B279C8">
              <w:rPr>
                <w:rFonts w:ascii="Arial" w:hAnsi="Arial" w:cs="Arial"/>
                <w:b/>
                <w:i/>
              </w:rPr>
              <w:t>6</w:t>
            </w:r>
          </w:p>
        </w:tc>
      </w:tr>
      <w:tr w:rsidR="00E61B73" w:rsidRPr="00B279C8" w14:paraId="6DAEEC5D" w14:textId="77777777" w:rsidTr="00793103">
        <w:tc>
          <w:tcPr>
            <w:tcW w:w="0" w:type="auto"/>
            <w:vAlign w:val="center"/>
          </w:tcPr>
          <w:p w14:paraId="7CBFA0E0" w14:textId="77777777" w:rsidR="00E61B73" w:rsidRPr="00B279C8" w:rsidRDefault="00E61B73" w:rsidP="00793103">
            <w:pPr>
              <w:spacing w:line="276" w:lineRule="auto"/>
              <w:jc w:val="center"/>
              <w:rPr>
                <w:rFonts w:ascii="Arial" w:hAnsi="Arial" w:cs="Arial"/>
              </w:rPr>
            </w:pPr>
            <w:r w:rsidRPr="00B279C8">
              <w:rPr>
                <w:rFonts w:ascii="Arial" w:hAnsi="Arial" w:cs="Arial"/>
              </w:rPr>
              <w:t>4</w:t>
            </w:r>
          </w:p>
        </w:tc>
        <w:tc>
          <w:tcPr>
            <w:tcW w:w="0" w:type="auto"/>
            <w:vAlign w:val="center"/>
          </w:tcPr>
          <w:p w14:paraId="5E8BB133" w14:textId="77777777" w:rsidR="00E61B73" w:rsidRPr="00B279C8" w:rsidRDefault="00E61B73" w:rsidP="00793103">
            <w:pPr>
              <w:spacing w:line="276" w:lineRule="auto"/>
              <w:jc w:val="center"/>
              <w:rPr>
                <w:rFonts w:ascii="Arial" w:hAnsi="Arial" w:cs="Arial"/>
              </w:rPr>
            </w:pPr>
            <w:r w:rsidRPr="00B279C8">
              <w:rPr>
                <w:rFonts w:ascii="Arial" w:hAnsi="Arial" w:cs="Arial"/>
              </w:rPr>
              <w:t>12</w:t>
            </w:r>
          </w:p>
        </w:tc>
        <w:tc>
          <w:tcPr>
            <w:tcW w:w="0" w:type="auto"/>
            <w:vAlign w:val="center"/>
          </w:tcPr>
          <w:p w14:paraId="3019ED3C" w14:textId="77777777" w:rsidR="00E61B73" w:rsidRPr="00B279C8" w:rsidRDefault="00E61B73" w:rsidP="00793103">
            <w:pPr>
              <w:spacing w:line="276" w:lineRule="auto"/>
              <w:jc w:val="center"/>
              <w:rPr>
                <w:rFonts w:ascii="Arial" w:hAnsi="Arial" w:cs="Arial"/>
              </w:rPr>
            </w:pPr>
            <w:r w:rsidRPr="00B279C8">
              <w:rPr>
                <w:rFonts w:ascii="Arial" w:hAnsi="Arial" w:cs="Arial"/>
              </w:rPr>
              <w:t>5</w:t>
            </w:r>
          </w:p>
        </w:tc>
      </w:tr>
      <w:tr w:rsidR="00E61B73" w:rsidRPr="00B279C8" w14:paraId="314ECEA2" w14:textId="77777777" w:rsidTr="00793103">
        <w:tc>
          <w:tcPr>
            <w:tcW w:w="0" w:type="auto"/>
            <w:vAlign w:val="center"/>
          </w:tcPr>
          <w:p w14:paraId="6AAE9642" w14:textId="77777777" w:rsidR="00E61B73" w:rsidRPr="00B279C8" w:rsidRDefault="00E61B73" w:rsidP="00793103">
            <w:pPr>
              <w:spacing w:line="276" w:lineRule="auto"/>
              <w:jc w:val="center"/>
              <w:rPr>
                <w:rFonts w:ascii="Arial" w:hAnsi="Arial" w:cs="Arial"/>
              </w:rPr>
            </w:pPr>
            <w:r w:rsidRPr="00B279C8">
              <w:rPr>
                <w:rFonts w:ascii="Arial" w:hAnsi="Arial" w:cs="Arial"/>
              </w:rPr>
              <w:t>5</w:t>
            </w:r>
          </w:p>
        </w:tc>
        <w:tc>
          <w:tcPr>
            <w:tcW w:w="0" w:type="auto"/>
            <w:vAlign w:val="center"/>
          </w:tcPr>
          <w:p w14:paraId="46C74029" w14:textId="77777777" w:rsidR="00E61B73" w:rsidRPr="00B279C8" w:rsidRDefault="00E61B73" w:rsidP="00793103">
            <w:pPr>
              <w:spacing w:line="276" w:lineRule="auto"/>
              <w:jc w:val="center"/>
              <w:rPr>
                <w:rFonts w:ascii="Arial" w:hAnsi="Arial" w:cs="Arial"/>
              </w:rPr>
            </w:pPr>
            <w:r w:rsidRPr="00B279C8">
              <w:rPr>
                <w:rFonts w:ascii="Arial" w:hAnsi="Arial" w:cs="Arial"/>
              </w:rPr>
              <w:t>8</w:t>
            </w:r>
          </w:p>
        </w:tc>
        <w:tc>
          <w:tcPr>
            <w:tcW w:w="0" w:type="auto"/>
            <w:vAlign w:val="center"/>
          </w:tcPr>
          <w:p w14:paraId="64F54B18" w14:textId="77777777" w:rsidR="00E61B73" w:rsidRPr="00B279C8" w:rsidRDefault="00E61B73" w:rsidP="00793103">
            <w:pPr>
              <w:spacing w:line="276" w:lineRule="auto"/>
              <w:jc w:val="center"/>
              <w:rPr>
                <w:rFonts w:ascii="Arial" w:hAnsi="Arial" w:cs="Arial"/>
              </w:rPr>
            </w:pPr>
            <w:r w:rsidRPr="00B279C8">
              <w:rPr>
                <w:rFonts w:ascii="Arial" w:hAnsi="Arial" w:cs="Arial"/>
              </w:rPr>
              <w:t>4</w:t>
            </w:r>
          </w:p>
        </w:tc>
      </w:tr>
      <w:tr w:rsidR="00E61B73" w:rsidRPr="00B279C8" w14:paraId="782A389C" w14:textId="77777777" w:rsidTr="00793103">
        <w:tc>
          <w:tcPr>
            <w:tcW w:w="0" w:type="auto"/>
            <w:vAlign w:val="center"/>
          </w:tcPr>
          <w:p w14:paraId="3759DA72" w14:textId="77777777" w:rsidR="00E61B73" w:rsidRPr="00B279C8" w:rsidRDefault="00E61B73" w:rsidP="00793103">
            <w:pPr>
              <w:spacing w:line="276" w:lineRule="auto"/>
              <w:jc w:val="center"/>
              <w:rPr>
                <w:rFonts w:ascii="Arial" w:hAnsi="Arial" w:cs="Arial"/>
              </w:rPr>
            </w:pPr>
            <w:r w:rsidRPr="00B279C8">
              <w:rPr>
                <w:rFonts w:ascii="Arial" w:hAnsi="Arial" w:cs="Arial"/>
              </w:rPr>
              <w:t>6</w:t>
            </w:r>
          </w:p>
        </w:tc>
        <w:tc>
          <w:tcPr>
            <w:tcW w:w="0" w:type="auto"/>
            <w:vAlign w:val="center"/>
          </w:tcPr>
          <w:p w14:paraId="0D1E06BB" w14:textId="77777777" w:rsidR="00E61B73" w:rsidRPr="00B279C8" w:rsidRDefault="00E61B73" w:rsidP="00793103">
            <w:pPr>
              <w:spacing w:line="276" w:lineRule="auto"/>
              <w:jc w:val="center"/>
              <w:rPr>
                <w:rFonts w:ascii="Arial" w:hAnsi="Arial" w:cs="Arial"/>
              </w:rPr>
            </w:pPr>
            <w:r w:rsidRPr="00B279C8">
              <w:rPr>
                <w:rFonts w:ascii="Arial" w:hAnsi="Arial" w:cs="Arial"/>
              </w:rPr>
              <w:t>6</w:t>
            </w:r>
          </w:p>
        </w:tc>
        <w:tc>
          <w:tcPr>
            <w:tcW w:w="0" w:type="auto"/>
            <w:vAlign w:val="center"/>
          </w:tcPr>
          <w:p w14:paraId="53F4FA11" w14:textId="77777777" w:rsidR="00E61B73" w:rsidRPr="00B279C8" w:rsidRDefault="00E61B73" w:rsidP="00793103">
            <w:pPr>
              <w:spacing w:line="276" w:lineRule="auto"/>
              <w:jc w:val="center"/>
              <w:rPr>
                <w:rFonts w:ascii="Arial" w:hAnsi="Arial" w:cs="Arial"/>
              </w:rPr>
            </w:pPr>
            <w:r w:rsidRPr="00B279C8">
              <w:rPr>
                <w:rFonts w:ascii="Arial" w:hAnsi="Arial" w:cs="Arial"/>
              </w:rPr>
              <w:t>3</w:t>
            </w:r>
          </w:p>
        </w:tc>
      </w:tr>
      <w:tr w:rsidR="00E61B73" w:rsidRPr="00B279C8" w14:paraId="2B6934B3" w14:textId="77777777" w:rsidTr="00793103">
        <w:tc>
          <w:tcPr>
            <w:tcW w:w="0" w:type="auto"/>
            <w:vAlign w:val="center"/>
          </w:tcPr>
          <w:p w14:paraId="06CAC218" w14:textId="77777777" w:rsidR="00E61B73" w:rsidRPr="00B279C8" w:rsidRDefault="00E61B73" w:rsidP="00793103">
            <w:pPr>
              <w:spacing w:line="276" w:lineRule="auto"/>
              <w:jc w:val="center"/>
              <w:rPr>
                <w:rFonts w:ascii="Arial" w:hAnsi="Arial" w:cs="Arial"/>
              </w:rPr>
            </w:pPr>
            <w:r w:rsidRPr="00B279C8">
              <w:rPr>
                <w:rFonts w:ascii="Arial" w:hAnsi="Arial" w:cs="Arial"/>
              </w:rPr>
              <w:t>7</w:t>
            </w:r>
          </w:p>
        </w:tc>
        <w:tc>
          <w:tcPr>
            <w:tcW w:w="0" w:type="auto"/>
            <w:vAlign w:val="center"/>
          </w:tcPr>
          <w:p w14:paraId="2B84CB4B" w14:textId="77777777" w:rsidR="00E61B73" w:rsidRPr="00B279C8" w:rsidRDefault="00E61B73" w:rsidP="00793103">
            <w:pPr>
              <w:spacing w:line="276" w:lineRule="auto"/>
              <w:jc w:val="center"/>
              <w:rPr>
                <w:rFonts w:ascii="Arial" w:hAnsi="Arial" w:cs="Arial"/>
              </w:rPr>
            </w:pPr>
            <w:r w:rsidRPr="00B279C8">
              <w:rPr>
                <w:rFonts w:ascii="Arial" w:hAnsi="Arial" w:cs="Arial"/>
              </w:rPr>
              <w:t>4</w:t>
            </w:r>
          </w:p>
        </w:tc>
        <w:tc>
          <w:tcPr>
            <w:tcW w:w="0" w:type="auto"/>
            <w:vAlign w:val="center"/>
          </w:tcPr>
          <w:p w14:paraId="2077B50B" w14:textId="77777777" w:rsidR="00E61B73" w:rsidRPr="00B279C8" w:rsidRDefault="00E61B73" w:rsidP="00793103">
            <w:pPr>
              <w:spacing w:line="276" w:lineRule="auto"/>
              <w:jc w:val="center"/>
              <w:rPr>
                <w:rFonts w:ascii="Arial" w:hAnsi="Arial" w:cs="Arial"/>
              </w:rPr>
            </w:pPr>
            <w:r w:rsidRPr="00B279C8">
              <w:rPr>
                <w:rFonts w:ascii="Arial" w:hAnsi="Arial" w:cs="Arial"/>
              </w:rPr>
              <w:t>2</w:t>
            </w:r>
          </w:p>
        </w:tc>
      </w:tr>
      <w:tr w:rsidR="00E61B73" w:rsidRPr="00B279C8" w14:paraId="4E52ED80" w14:textId="77777777" w:rsidTr="00793103">
        <w:tc>
          <w:tcPr>
            <w:tcW w:w="0" w:type="auto"/>
            <w:vAlign w:val="center"/>
          </w:tcPr>
          <w:p w14:paraId="7E17785D" w14:textId="77777777" w:rsidR="00E61B73" w:rsidRPr="00B279C8" w:rsidRDefault="00E61B73" w:rsidP="00793103">
            <w:pPr>
              <w:spacing w:line="276" w:lineRule="auto"/>
              <w:jc w:val="center"/>
              <w:rPr>
                <w:rFonts w:ascii="Arial" w:hAnsi="Arial" w:cs="Arial"/>
              </w:rPr>
            </w:pPr>
            <w:r w:rsidRPr="00B279C8">
              <w:rPr>
                <w:rFonts w:ascii="Arial" w:hAnsi="Arial" w:cs="Arial"/>
              </w:rPr>
              <w:t>8</w:t>
            </w:r>
          </w:p>
        </w:tc>
        <w:tc>
          <w:tcPr>
            <w:tcW w:w="0" w:type="auto"/>
            <w:vAlign w:val="center"/>
          </w:tcPr>
          <w:p w14:paraId="6571709C" w14:textId="77777777" w:rsidR="00E61B73" w:rsidRPr="00B279C8" w:rsidRDefault="00E61B73" w:rsidP="00793103">
            <w:pPr>
              <w:spacing w:line="276" w:lineRule="auto"/>
              <w:jc w:val="center"/>
              <w:rPr>
                <w:rFonts w:ascii="Arial" w:hAnsi="Arial" w:cs="Arial"/>
              </w:rPr>
            </w:pPr>
            <w:r w:rsidRPr="00B279C8">
              <w:rPr>
                <w:rFonts w:ascii="Arial" w:hAnsi="Arial" w:cs="Arial"/>
              </w:rPr>
              <w:t>2</w:t>
            </w:r>
          </w:p>
        </w:tc>
        <w:tc>
          <w:tcPr>
            <w:tcW w:w="0" w:type="auto"/>
            <w:vAlign w:val="center"/>
          </w:tcPr>
          <w:p w14:paraId="4BF9EF02" w14:textId="77777777" w:rsidR="00E61B73" w:rsidRPr="00B279C8" w:rsidRDefault="00E61B73" w:rsidP="00793103">
            <w:pPr>
              <w:spacing w:line="276" w:lineRule="auto"/>
              <w:jc w:val="center"/>
              <w:rPr>
                <w:rFonts w:ascii="Arial" w:hAnsi="Arial" w:cs="Arial"/>
              </w:rPr>
            </w:pPr>
            <w:r w:rsidRPr="00B279C8">
              <w:rPr>
                <w:rFonts w:ascii="Arial" w:hAnsi="Arial" w:cs="Arial"/>
              </w:rPr>
              <w:t>1</w:t>
            </w:r>
          </w:p>
        </w:tc>
      </w:tr>
      <w:tr w:rsidR="00E61B73" w:rsidRPr="00B279C8" w14:paraId="5BF3F2AB" w14:textId="77777777" w:rsidTr="00793103">
        <w:tc>
          <w:tcPr>
            <w:tcW w:w="0" w:type="auto"/>
            <w:vAlign w:val="center"/>
          </w:tcPr>
          <w:p w14:paraId="5E6E362B" w14:textId="77777777" w:rsidR="00E61B73" w:rsidRPr="00B279C8" w:rsidRDefault="00E61B73" w:rsidP="00793103">
            <w:pPr>
              <w:spacing w:line="276" w:lineRule="auto"/>
              <w:jc w:val="center"/>
              <w:rPr>
                <w:rFonts w:ascii="Arial" w:hAnsi="Arial" w:cs="Arial"/>
              </w:rPr>
            </w:pPr>
            <w:r w:rsidRPr="00B279C8">
              <w:rPr>
                <w:rFonts w:ascii="Arial" w:hAnsi="Arial" w:cs="Arial"/>
              </w:rPr>
              <w:t>Non-Compliant contributor</w:t>
            </w:r>
          </w:p>
        </w:tc>
        <w:tc>
          <w:tcPr>
            <w:tcW w:w="0" w:type="auto"/>
            <w:vAlign w:val="center"/>
          </w:tcPr>
          <w:p w14:paraId="4520F453" w14:textId="77777777" w:rsidR="00E61B73" w:rsidRPr="00B279C8" w:rsidRDefault="00E61B73" w:rsidP="00793103">
            <w:pPr>
              <w:spacing w:line="276" w:lineRule="auto"/>
              <w:jc w:val="center"/>
              <w:rPr>
                <w:rFonts w:ascii="Arial" w:hAnsi="Arial" w:cs="Arial"/>
              </w:rPr>
            </w:pPr>
            <w:r w:rsidRPr="00B279C8">
              <w:rPr>
                <w:rFonts w:ascii="Arial" w:hAnsi="Arial" w:cs="Arial"/>
              </w:rPr>
              <w:t>0</w:t>
            </w:r>
          </w:p>
        </w:tc>
        <w:tc>
          <w:tcPr>
            <w:tcW w:w="0" w:type="auto"/>
            <w:vAlign w:val="center"/>
          </w:tcPr>
          <w:p w14:paraId="1C49F2CA" w14:textId="77777777" w:rsidR="00E61B73" w:rsidRPr="00B279C8" w:rsidRDefault="00E61B73" w:rsidP="00793103">
            <w:pPr>
              <w:spacing w:line="276" w:lineRule="auto"/>
              <w:jc w:val="center"/>
              <w:rPr>
                <w:rFonts w:ascii="Arial" w:hAnsi="Arial" w:cs="Arial"/>
              </w:rPr>
            </w:pPr>
            <w:r w:rsidRPr="00B279C8">
              <w:rPr>
                <w:rFonts w:ascii="Arial" w:hAnsi="Arial" w:cs="Arial"/>
              </w:rPr>
              <w:t>0</w:t>
            </w:r>
          </w:p>
        </w:tc>
      </w:tr>
    </w:tbl>
    <w:p w14:paraId="38B1684F" w14:textId="77777777" w:rsidR="009D0458" w:rsidRPr="00B279C8" w:rsidRDefault="009D0458" w:rsidP="009D0458">
      <w:pPr>
        <w:pStyle w:val="Heading4"/>
        <w:numPr>
          <w:ilvl w:val="0"/>
          <w:numId w:val="0"/>
        </w:numPr>
        <w:ind w:left="864"/>
        <w:rPr>
          <w:rFonts w:ascii="Arial" w:hAnsi="Arial"/>
          <w:szCs w:val="22"/>
        </w:rPr>
      </w:pPr>
    </w:p>
    <w:p w14:paraId="08FB5E8B" w14:textId="77777777" w:rsidR="00E61B73" w:rsidRPr="00B279C8" w:rsidRDefault="00E61B73" w:rsidP="001045A8">
      <w:pPr>
        <w:pStyle w:val="Heading4"/>
        <w:jc w:val="both"/>
        <w:rPr>
          <w:rFonts w:ascii="Arial" w:hAnsi="Arial"/>
          <w:szCs w:val="22"/>
        </w:rPr>
      </w:pPr>
      <w:r w:rsidRPr="00B279C8">
        <w:rPr>
          <w:rFonts w:ascii="Arial" w:hAnsi="Arial"/>
          <w:szCs w:val="22"/>
        </w:rPr>
        <w:t xml:space="preserve">A bidder shall not be awarded points for B-BBEE status level of contributor if the Bid documents indicate that the Bidder intends subcontracting </w:t>
      </w:r>
      <w:r w:rsidRPr="00B279C8">
        <w:rPr>
          <w:rFonts w:ascii="Arial" w:hAnsi="Arial"/>
          <w:b/>
          <w:szCs w:val="22"/>
        </w:rPr>
        <w:t>more than 25%</w:t>
      </w:r>
      <w:r w:rsidRPr="00B279C8">
        <w:rPr>
          <w:rFonts w:ascii="Arial" w:hAnsi="Arial"/>
          <w:szCs w:val="22"/>
        </w:rPr>
        <w:t xml:space="preserve"> of the value of the contract to any other person not qualifying for at least the points that the Bidder qualifies for, unless the intended subcontractor is an EME that has the capability to execute the subcontract.</w:t>
      </w:r>
    </w:p>
    <w:p w14:paraId="2E66A4AF" w14:textId="77777777" w:rsidR="00E61B73" w:rsidRPr="00B279C8" w:rsidRDefault="00E61B73" w:rsidP="00793103">
      <w:pPr>
        <w:pStyle w:val="Heading4"/>
        <w:rPr>
          <w:rFonts w:ascii="Arial" w:hAnsi="Arial"/>
          <w:szCs w:val="22"/>
        </w:rPr>
      </w:pPr>
      <w:r w:rsidRPr="00B279C8">
        <w:rPr>
          <w:rFonts w:ascii="Arial" w:hAnsi="Arial"/>
          <w:szCs w:val="22"/>
        </w:rPr>
        <w:t>The points scored by a tenderer for B-BBEE contribution will be added to the points scored for price.</w:t>
      </w:r>
    </w:p>
    <w:p w14:paraId="28A050F1" w14:textId="05679FB3" w:rsidR="00EE1E14" w:rsidRPr="00B279C8" w:rsidRDefault="00E61B73" w:rsidP="002D4118">
      <w:pPr>
        <w:pStyle w:val="Heading4"/>
        <w:rPr>
          <w:rFonts w:ascii="Arial" w:hAnsi="Arial"/>
          <w:szCs w:val="22"/>
        </w:rPr>
        <w:sectPr w:rsidR="00EE1E14" w:rsidRPr="00B279C8" w:rsidSect="00B279C8">
          <w:headerReference w:type="default" r:id="rId21"/>
          <w:footerReference w:type="default" r:id="rId22"/>
          <w:pgSz w:w="11906" w:h="16838" w:code="9"/>
          <w:pgMar w:top="1418" w:right="1531" w:bottom="1418" w:left="1418" w:header="709" w:footer="709" w:gutter="0"/>
          <w:cols w:space="708"/>
          <w:docGrid w:linePitch="360"/>
        </w:sectPr>
      </w:pPr>
      <w:r w:rsidRPr="00B279C8">
        <w:rPr>
          <w:rFonts w:ascii="Arial" w:hAnsi="Arial"/>
          <w:szCs w:val="22"/>
        </w:rPr>
        <w:t xml:space="preserve">The points scored will be rounded off to the nearest two decimal </w:t>
      </w:r>
      <w:r w:rsidR="00AD5956" w:rsidRPr="00B279C8">
        <w:rPr>
          <w:rFonts w:ascii="Arial" w:hAnsi="Arial"/>
          <w:szCs w:val="22"/>
        </w:rPr>
        <w:t>places.</w:t>
      </w:r>
    </w:p>
    <w:p w14:paraId="2A4A07A6" w14:textId="77777777" w:rsidR="00E61B73" w:rsidRPr="009D16E5" w:rsidRDefault="00E61B73" w:rsidP="00644332">
      <w:pPr>
        <w:pStyle w:val="Heading1"/>
        <w:rPr>
          <w:rFonts w:ascii="Arial" w:hAnsi="Arial"/>
          <w:sz w:val="22"/>
          <w:szCs w:val="22"/>
        </w:rPr>
      </w:pPr>
      <w:bookmarkStart w:id="161" w:name="_Toc481749174"/>
      <w:bookmarkStart w:id="162" w:name="_Toc530576526"/>
      <w:r w:rsidRPr="009D16E5">
        <w:rPr>
          <w:rFonts w:ascii="Arial" w:hAnsi="Arial"/>
          <w:sz w:val="22"/>
          <w:szCs w:val="22"/>
        </w:rPr>
        <w:lastRenderedPageBreak/>
        <w:t>FORM OF BID</w:t>
      </w:r>
      <w:bookmarkEnd w:id="161"/>
      <w:bookmarkEnd w:id="162"/>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9D16E5" w14:paraId="2B760A5C" w14:textId="77777777" w:rsidTr="00644332">
        <w:trPr>
          <w:gridAfter w:val="6"/>
          <w:wAfter w:w="3714" w:type="dxa"/>
        </w:trPr>
        <w:tc>
          <w:tcPr>
            <w:tcW w:w="1986" w:type="dxa"/>
            <w:gridSpan w:val="2"/>
          </w:tcPr>
          <w:p w14:paraId="75144298" w14:textId="77777777" w:rsidR="00E61B73" w:rsidRPr="009D16E5" w:rsidRDefault="00E61B73" w:rsidP="00644332">
            <w:pPr>
              <w:pStyle w:val="Footer"/>
              <w:rPr>
                <w:rFonts w:ascii="Arial" w:hAnsi="Arial" w:cs="Arial"/>
              </w:rPr>
            </w:pPr>
            <w:bookmarkStart w:id="163" w:name="Text1"/>
            <w:bookmarkStart w:id="164" w:name="Text2"/>
            <w:r w:rsidRPr="009D16E5">
              <w:rPr>
                <w:rFonts w:ascii="Arial" w:hAnsi="Arial" w:cs="Arial"/>
              </w:rPr>
              <w:br w:type="page"/>
              <w:t>CLOSING TIME:</w:t>
            </w:r>
          </w:p>
        </w:tc>
        <w:bookmarkEnd w:id="163"/>
        <w:tc>
          <w:tcPr>
            <w:tcW w:w="1162" w:type="dxa"/>
            <w:gridSpan w:val="2"/>
          </w:tcPr>
          <w:p w14:paraId="254BB283" w14:textId="77777777" w:rsidR="00E61B73" w:rsidRPr="009D16E5" w:rsidRDefault="00E61B73" w:rsidP="00644332">
            <w:pPr>
              <w:rPr>
                <w:rFonts w:ascii="Arial" w:hAnsi="Arial" w:cs="Arial"/>
              </w:rPr>
            </w:pPr>
          </w:p>
        </w:tc>
        <w:tc>
          <w:tcPr>
            <w:tcW w:w="993" w:type="dxa"/>
          </w:tcPr>
          <w:p w14:paraId="640C17A4" w14:textId="77777777" w:rsidR="00E61B73" w:rsidRPr="009D16E5" w:rsidRDefault="00E61B73" w:rsidP="00644332">
            <w:pPr>
              <w:rPr>
                <w:rFonts w:ascii="Arial" w:hAnsi="Arial" w:cs="Arial"/>
              </w:rPr>
            </w:pPr>
            <w:r w:rsidRPr="009D16E5">
              <w:rPr>
                <w:rFonts w:ascii="Arial" w:hAnsi="Arial" w:cs="Arial"/>
              </w:rPr>
              <w:t>ON</w:t>
            </w:r>
          </w:p>
        </w:tc>
        <w:bookmarkEnd w:id="164"/>
        <w:tc>
          <w:tcPr>
            <w:tcW w:w="1672" w:type="dxa"/>
            <w:gridSpan w:val="3"/>
          </w:tcPr>
          <w:p w14:paraId="3EF3D66E" w14:textId="77777777" w:rsidR="00E61B73" w:rsidRPr="009D16E5" w:rsidRDefault="00E61B73" w:rsidP="00644332">
            <w:pPr>
              <w:rPr>
                <w:rFonts w:ascii="Arial" w:hAnsi="Arial" w:cs="Arial"/>
              </w:rPr>
            </w:pPr>
          </w:p>
        </w:tc>
      </w:tr>
      <w:tr w:rsidR="00644332" w:rsidRPr="009D16E5" w14:paraId="72A7F391" w14:textId="77777777" w:rsidTr="00644332">
        <w:tc>
          <w:tcPr>
            <w:tcW w:w="5275" w:type="dxa"/>
            <w:gridSpan w:val="6"/>
          </w:tcPr>
          <w:p w14:paraId="6A784170" w14:textId="77777777" w:rsidR="00E61B73" w:rsidRPr="009D16E5" w:rsidRDefault="00E61B73" w:rsidP="00644332">
            <w:pPr>
              <w:rPr>
                <w:rFonts w:ascii="Arial" w:hAnsi="Arial" w:cs="Arial"/>
              </w:rPr>
            </w:pPr>
          </w:p>
        </w:tc>
        <w:tc>
          <w:tcPr>
            <w:tcW w:w="2409" w:type="dxa"/>
            <w:gridSpan w:val="5"/>
          </w:tcPr>
          <w:p w14:paraId="2273539C" w14:textId="77777777" w:rsidR="00E61B73" w:rsidRPr="009D16E5" w:rsidRDefault="00E61B73" w:rsidP="00644332">
            <w:pPr>
              <w:pStyle w:val="table"/>
              <w:suppressAutoHyphens/>
              <w:rPr>
                <w:rFonts w:ascii="Arial" w:hAnsi="Arial" w:cs="Arial"/>
                <w:szCs w:val="22"/>
              </w:rPr>
            </w:pPr>
            <w:bookmarkStart w:id="165" w:name="Text3"/>
            <w:r w:rsidRPr="009D16E5">
              <w:rPr>
                <w:rFonts w:ascii="Arial" w:hAnsi="Arial" w:cs="Arial"/>
                <w:szCs w:val="22"/>
              </w:rPr>
              <w:t>BID NO.</w:t>
            </w:r>
          </w:p>
        </w:tc>
        <w:bookmarkEnd w:id="165"/>
        <w:tc>
          <w:tcPr>
            <w:tcW w:w="1843" w:type="dxa"/>
            <w:gridSpan w:val="3"/>
          </w:tcPr>
          <w:p w14:paraId="3D5B4D0E" w14:textId="77777777" w:rsidR="00E61B73" w:rsidRPr="009D16E5" w:rsidRDefault="00E61B73" w:rsidP="00644332">
            <w:pPr>
              <w:rPr>
                <w:rFonts w:ascii="Arial" w:hAnsi="Arial" w:cs="Arial"/>
              </w:rPr>
            </w:pPr>
          </w:p>
        </w:tc>
      </w:tr>
      <w:tr w:rsidR="00644332" w:rsidRPr="009D16E5" w14:paraId="1B8E15FA" w14:textId="77777777" w:rsidTr="00C72F2B">
        <w:tc>
          <w:tcPr>
            <w:tcW w:w="6506" w:type="dxa"/>
            <w:gridSpan w:val="9"/>
            <w:shd w:val="clear" w:color="auto" w:fill="auto"/>
          </w:tcPr>
          <w:p w14:paraId="3037E794" w14:textId="77777777" w:rsidR="00E61B73" w:rsidRPr="009D16E5" w:rsidRDefault="00E61B73" w:rsidP="00644332">
            <w:pPr>
              <w:rPr>
                <w:rFonts w:ascii="Arial" w:hAnsi="Arial" w:cs="Arial"/>
              </w:rPr>
            </w:pPr>
          </w:p>
        </w:tc>
        <w:tc>
          <w:tcPr>
            <w:tcW w:w="1548" w:type="dxa"/>
            <w:gridSpan w:val="3"/>
          </w:tcPr>
          <w:p w14:paraId="6BBBF3CD" w14:textId="77777777" w:rsidR="00E61B73" w:rsidRPr="009D16E5" w:rsidRDefault="00E61B73" w:rsidP="00644332">
            <w:pPr>
              <w:rPr>
                <w:rFonts w:ascii="Arial" w:hAnsi="Arial" w:cs="Arial"/>
              </w:rPr>
            </w:pPr>
          </w:p>
        </w:tc>
        <w:tc>
          <w:tcPr>
            <w:tcW w:w="1473" w:type="dxa"/>
            <w:gridSpan w:val="2"/>
          </w:tcPr>
          <w:p w14:paraId="2484F3EA" w14:textId="77777777" w:rsidR="00E61B73" w:rsidRPr="009D16E5" w:rsidRDefault="00E61B73" w:rsidP="00644332">
            <w:pPr>
              <w:rPr>
                <w:rFonts w:ascii="Arial" w:hAnsi="Arial" w:cs="Arial"/>
              </w:rPr>
            </w:pPr>
          </w:p>
        </w:tc>
      </w:tr>
      <w:tr w:rsidR="00644332" w:rsidRPr="009D16E5" w14:paraId="5CCEDCD9" w14:textId="77777777" w:rsidTr="00C72F2B">
        <w:tc>
          <w:tcPr>
            <w:tcW w:w="3148" w:type="dxa"/>
            <w:gridSpan w:val="4"/>
            <w:shd w:val="clear" w:color="auto" w:fill="auto"/>
          </w:tcPr>
          <w:p w14:paraId="34EDD39D" w14:textId="77777777" w:rsidR="00E61B73" w:rsidRPr="009D16E5" w:rsidRDefault="00E61B73" w:rsidP="00644332">
            <w:pPr>
              <w:rPr>
                <w:rFonts w:ascii="Arial" w:hAnsi="Arial" w:cs="Arial"/>
              </w:rPr>
            </w:pPr>
            <w:r w:rsidRPr="009D16E5">
              <w:rPr>
                <w:rFonts w:ascii="Arial" w:hAnsi="Arial" w:cs="Arial"/>
              </w:rPr>
              <w:t xml:space="preserve">VALIDITY:          </w:t>
            </w:r>
            <w:r w:rsidR="005F5359" w:rsidRPr="009D16E5">
              <w:rPr>
                <w:rFonts w:ascii="Arial" w:hAnsi="Arial" w:cs="Arial"/>
                <w:b/>
              </w:rPr>
              <w:t xml:space="preserve">180 </w:t>
            </w:r>
            <w:r w:rsidRPr="009D16E5">
              <w:rPr>
                <w:rFonts w:ascii="Arial" w:hAnsi="Arial" w:cs="Arial"/>
                <w:b/>
              </w:rPr>
              <w:t>DAYS</w:t>
            </w:r>
          </w:p>
        </w:tc>
        <w:tc>
          <w:tcPr>
            <w:tcW w:w="2552" w:type="dxa"/>
            <w:gridSpan w:val="3"/>
          </w:tcPr>
          <w:p w14:paraId="22DC05EE" w14:textId="77777777" w:rsidR="00E61B73" w:rsidRPr="009D16E5" w:rsidRDefault="00E61B73" w:rsidP="00644332">
            <w:pPr>
              <w:rPr>
                <w:rFonts w:ascii="Arial" w:hAnsi="Arial" w:cs="Arial"/>
              </w:rPr>
            </w:pPr>
            <w:r w:rsidRPr="009D16E5">
              <w:rPr>
                <w:rFonts w:ascii="Arial" w:hAnsi="Arial" w:cs="Arial"/>
              </w:rPr>
              <w:t>NAME OF BIDDER:</w:t>
            </w:r>
          </w:p>
        </w:tc>
        <w:tc>
          <w:tcPr>
            <w:tcW w:w="3827" w:type="dxa"/>
            <w:gridSpan w:val="7"/>
          </w:tcPr>
          <w:p w14:paraId="6DDC3168" w14:textId="77777777" w:rsidR="00E61B73" w:rsidRPr="009D16E5" w:rsidRDefault="00E61B73" w:rsidP="00644332">
            <w:pPr>
              <w:rPr>
                <w:rFonts w:ascii="Arial" w:hAnsi="Arial" w:cs="Arial"/>
              </w:rPr>
            </w:pPr>
            <w:r w:rsidRPr="009D16E5">
              <w:rPr>
                <w:rFonts w:ascii="Arial" w:hAnsi="Arial" w:cs="Arial"/>
              </w:rPr>
              <w:t>..................................................</w:t>
            </w:r>
          </w:p>
          <w:p w14:paraId="33605A98" w14:textId="77777777" w:rsidR="00E61B73" w:rsidRPr="009D16E5" w:rsidRDefault="00E61B73" w:rsidP="00644332">
            <w:pPr>
              <w:rPr>
                <w:rFonts w:ascii="Arial" w:hAnsi="Arial" w:cs="Arial"/>
              </w:rPr>
            </w:pPr>
          </w:p>
          <w:p w14:paraId="12803DC8" w14:textId="77777777" w:rsidR="00E61B73" w:rsidRPr="009D16E5" w:rsidRDefault="00E61B73" w:rsidP="00644332">
            <w:pPr>
              <w:rPr>
                <w:rFonts w:ascii="Arial" w:hAnsi="Arial" w:cs="Arial"/>
              </w:rPr>
            </w:pPr>
            <w:r w:rsidRPr="009D16E5">
              <w:rPr>
                <w:rFonts w:ascii="Arial" w:hAnsi="Arial" w:cs="Arial"/>
              </w:rPr>
              <w:t>..................................................</w:t>
            </w:r>
          </w:p>
        </w:tc>
      </w:tr>
      <w:tr w:rsidR="00644332" w:rsidRPr="009D16E5" w14:paraId="2CE7A48A" w14:textId="77777777" w:rsidTr="00644332">
        <w:tc>
          <w:tcPr>
            <w:tcW w:w="3148" w:type="dxa"/>
            <w:gridSpan w:val="4"/>
            <w:tcBorders>
              <w:bottom w:val="single" w:sz="4" w:space="0" w:color="auto"/>
            </w:tcBorders>
          </w:tcPr>
          <w:p w14:paraId="06FB5DB5" w14:textId="77777777" w:rsidR="00E61B73" w:rsidRPr="009D16E5" w:rsidRDefault="00E61B73" w:rsidP="00644332">
            <w:pPr>
              <w:rPr>
                <w:rFonts w:ascii="Arial" w:hAnsi="Arial" w:cs="Arial"/>
              </w:rPr>
            </w:pPr>
          </w:p>
        </w:tc>
        <w:tc>
          <w:tcPr>
            <w:tcW w:w="2552" w:type="dxa"/>
            <w:gridSpan w:val="3"/>
            <w:tcBorders>
              <w:bottom w:val="single" w:sz="4" w:space="0" w:color="auto"/>
            </w:tcBorders>
          </w:tcPr>
          <w:p w14:paraId="7446994E" w14:textId="77777777" w:rsidR="00E61B73" w:rsidRPr="009D16E5" w:rsidRDefault="00E61B73" w:rsidP="00644332">
            <w:pPr>
              <w:rPr>
                <w:rFonts w:ascii="Arial" w:hAnsi="Arial" w:cs="Arial"/>
              </w:rPr>
            </w:pPr>
          </w:p>
        </w:tc>
        <w:tc>
          <w:tcPr>
            <w:tcW w:w="3827" w:type="dxa"/>
            <w:gridSpan w:val="7"/>
            <w:tcBorders>
              <w:bottom w:val="single" w:sz="4" w:space="0" w:color="auto"/>
            </w:tcBorders>
          </w:tcPr>
          <w:p w14:paraId="53743A26" w14:textId="77777777" w:rsidR="00E61B73" w:rsidRPr="009D16E5" w:rsidRDefault="00E61B73" w:rsidP="00644332">
            <w:pPr>
              <w:rPr>
                <w:rFonts w:ascii="Arial" w:hAnsi="Arial" w:cs="Arial"/>
              </w:rPr>
            </w:pPr>
          </w:p>
        </w:tc>
      </w:tr>
      <w:tr w:rsidR="00644332" w:rsidRPr="009D16E5" w14:paraId="5CB58B91" w14:textId="77777777" w:rsidTr="00644332">
        <w:tc>
          <w:tcPr>
            <w:tcW w:w="852" w:type="dxa"/>
            <w:tcBorders>
              <w:top w:val="single" w:sz="4" w:space="0" w:color="auto"/>
              <w:bottom w:val="single" w:sz="4" w:space="0" w:color="auto"/>
            </w:tcBorders>
          </w:tcPr>
          <w:p w14:paraId="4DA008B7" w14:textId="77777777" w:rsidR="00E61B73" w:rsidRPr="009D16E5" w:rsidRDefault="00E61B73" w:rsidP="00644332">
            <w:pPr>
              <w:rPr>
                <w:rFonts w:ascii="Arial" w:hAnsi="Arial" w:cs="Arial"/>
              </w:rPr>
            </w:pPr>
            <w:r w:rsidRPr="009D16E5">
              <w:rPr>
                <w:rFonts w:ascii="Arial" w:hAnsi="Arial" w:cs="Arial"/>
              </w:rPr>
              <w:t>ITEM NO.</w:t>
            </w:r>
          </w:p>
        </w:tc>
        <w:tc>
          <w:tcPr>
            <w:tcW w:w="1417" w:type="dxa"/>
            <w:gridSpan w:val="2"/>
            <w:tcBorders>
              <w:top w:val="single" w:sz="4" w:space="0" w:color="auto"/>
              <w:bottom w:val="single" w:sz="4" w:space="0" w:color="auto"/>
            </w:tcBorders>
          </w:tcPr>
          <w:p w14:paraId="0F7B325E" w14:textId="77777777" w:rsidR="00E61B73" w:rsidRPr="009D16E5" w:rsidRDefault="00E61B73" w:rsidP="00644332">
            <w:pPr>
              <w:rPr>
                <w:rFonts w:ascii="Arial" w:hAnsi="Arial" w:cs="Arial"/>
              </w:rPr>
            </w:pPr>
            <w:r w:rsidRPr="009D16E5">
              <w:rPr>
                <w:rFonts w:ascii="Arial" w:hAnsi="Arial" w:cs="Arial"/>
              </w:rPr>
              <w:t>QUANTITY</w:t>
            </w:r>
          </w:p>
        </w:tc>
        <w:tc>
          <w:tcPr>
            <w:tcW w:w="4848" w:type="dxa"/>
            <w:gridSpan w:val="7"/>
            <w:tcBorders>
              <w:top w:val="single" w:sz="4" w:space="0" w:color="auto"/>
              <w:bottom w:val="single" w:sz="4" w:space="0" w:color="auto"/>
            </w:tcBorders>
          </w:tcPr>
          <w:p w14:paraId="04480A7B" w14:textId="77777777" w:rsidR="00E61B73" w:rsidRPr="009D16E5" w:rsidRDefault="00E61B73" w:rsidP="00644332">
            <w:pPr>
              <w:rPr>
                <w:rFonts w:ascii="Arial" w:hAnsi="Arial" w:cs="Arial"/>
              </w:rPr>
            </w:pPr>
            <w:r w:rsidRPr="009D16E5">
              <w:rPr>
                <w:rFonts w:ascii="Arial" w:hAnsi="Arial" w:cs="Arial"/>
              </w:rPr>
              <w:t>DESCRIPTION</w:t>
            </w:r>
          </w:p>
        </w:tc>
        <w:tc>
          <w:tcPr>
            <w:tcW w:w="2410" w:type="dxa"/>
            <w:gridSpan w:val="4"/>
            <w:tcBorders>
              <w:top w:val="single" w:sz="4" w:space="0" w:color="auto"/>
              <w:bottom w:val="single" w:sz="4" w:space="0" w:color="auto"/>
            </w:tcBorders>
          </w:tcPr>
          <w:p w14:paraId="5AC6CB5A" w14:textId="77777777" w:rsidR="00E61B73" w:rsidRPr="009D16E5" w:rsidRDefault="00E61B73" w:rsidP="00644332">
            <w:pPr>
              <w:rPr>
                <w:rFonts w:ascii="Arial" w:hAnsi="Arial" w:cs="Arial"/>
              </w:rPr>
            </w:pPr>
            <w:r w:rsidRPr="009D16E5">
              <w:rPr>
                <w:rFonts w:ascii="Arial" w:hAnsi="Arial" w:cs="Arial"/>
              </w:rPr>
              <w:t>BID PRICE IN RSA CURRENCY</w:t>
            </w:r>
          </w:p>
          <w:p w14:paraId="17741E27" w14:textId="77777777" w:rsidR="00E61B73" w:rsidRPr="009D16E5" w:rsidRDefault="00E61B73" w:rsidP="00644332">
            <w:pPr>
              <w:rPr>
                <w:rFonts w:ascii="Arial" w:hAnsi="Arial" w:cs="Arial"/>
              </w:rPr>
            </w:pPr>
            <w:r w:rsidRPr="009D16E5">
              <w:rPr>
                <w:rFonts w:ascii="Arial" w:hAnsi="Arial" w:cs="Arial"/>
              </w:rPr>
              <w:t>BID PRICE MUST</w:t>
            </w:r>
            <w:r w:rsidRPr="009D16E5">
              <w:rPr>
                <w:rFonts w:ascii="Arial" w:hAnsi="Arial" w:cs="Arial"/>
                <w:u w:val="single"/>
              </w:rPr>
              <w:t xml:space="preserve"> EXCLUDE VALUE-ADDED TAX</w:t>
            </w:r>
          </w:p>
        </w:tc>
      </w:tr>
      <w:tr w:rsidR="00644332" w:rsidRPr="009D16E5" w14:paraId="6E27C462" w14:textId="77777777" w:rsidTr="00644332">
        <w:tc>
          <w:tcPr>
            <w:tcW w:w="852" w:type="dxa"/>
            <w:tcBorders>
              <w:top w:val="single" w:sz="4" w:space="0" w:color="auto"/>
            </w:tcBorders>
          </w:tcPr>
          <w:p w14:paraId="3BB82BDE" w14:textId="77777777" w:rsidR="00E61B73" w:rsidRPr="009D16E5" w:rsidRDefault="00E61B73" w:rsidP="00644332">
            <w:pPr>
              <w:rPr>
                <w:rFonts w:ascii="Arial" w:hAnsi="Arial" w:cs="Arial"/>
              </w:rPr>
            </w:pPr>
          </w:p>
        </w:tc>
        <w:tc>
          <w:tcPr>
            <w:tcW w:w="1417" w:type="dxa"/>
            <w:gridSpan w:val="2"/>
            <w:tcBorders>
              <w:top w:val="single" w:sz="4" w:space="0" w:color="auto"/>
            </w:tcBorders>
          </w:tcPr>
          <w:p w14:paraId="2377B699" w14:textId="77777777" w:rsidR="00E61B73" w:rsidRPr="009D16E5" w:rsidRDefault="00E61B73" w:rsidP="00644332">
            <w:pPr>
              <w:rPr>
                <w:rFonts w:ascii="Arial" w:hAnsi="Arial" w:cs="Arial"/>
              </w:rPr>
            </w:pPr>
          </w:p>
        </w:tc>
        <w:tc>
          <w:tcPr>
            <w:tcW w:w="4848" w:type="dxa"/>
            <w:gridSpan w:val="7"/>
            <w:tcBorders>
              <w:top w:val="single" w:sz="4" w:space="0" w:color="auto"/>
            </w:tcBorders>
          </w:tcPr>
          <w:p w14:paraId="42A4C1FB" w14:textId="77777777" w:rsidR="00E61B73" w:rsidRPr="009D16E5" w:rsidRDefault="00E61B73" w:rsidP="00644332">
            <w:pPr>
              <w:rPr>
                <w:rFonts w:ascii="Arial" w:hAnsi="Arial" w:cs="Arial"/>
              </w:rPr>
            </w:pPr>
          </w:p>
        </w:tc>
        <w:tc>
          <w:tcPr>
            <w:tcW w:w="2410" w:type="dxa"/>
            <w:gridSpan w:val="4"/>
            <w:tcBorders>
              <w:top w:val="single" w:sz="4" w:space="0" w:color="auto"/>
            </w:tcBorders>
          </w:tcPr>
          <w:p w14:paraId="45B28F14" w14:textId="77777777" w:rsidR="00E61B73" w:rsidRPr="009D16E5" w:rsidRDefault="00E61B73" w:rsidP="00644332">
            <w:pPr>
              <w:rPr>
                <w:rFonts w:ascii="Arial" w:hAnsi="Arial" w:cs="Arial"/>
              </w:rPr>
            </w:pPr>
          </w:p>
        </w:tc>
      </w:tr>
      <w:tr w:rsidR="00644332" w:rsidRPr="009D16E5" w14:paraId="099922D8" w14:textId="77777777" w:rsidTr="00644332">
        <w:tc>
          <w:tcPr>
            <w:tcW w:w="852" w:type="dxa"/>
          </w:tcPr>
          <w:p w14:paraId="06A5E6CE" w14:textId="77777777" w:rsidR="00E61B73" w:rsidRPr="009D16E5" w:rsidRDefault="00E61B73" w:rsidP="00644332">
            <w:pPr>
              <w:spacing w:before="120" w:after="120"/>
              <w:rPr>
                <w:rFonts w:ascii="Arial" w:hAnsi="Arial" w:cs="Arial"/>
              </w:rPr>
            </w:pPr>
            <w:r w:rsidRPr="009D16E5">
              <w:rPr>
                <w:rFonts w:ascii="Arial" w:hAnsi="Arial" w:cs="Arial"/>
              </w:rPr>
              <w:t>1</w:t>
            </w:r>
          </w:p>
        </w:tc>
        <w:tc>
          <w:tcPr>
            <w:tcW w:w="1417" w:type="dxa"/>
            <w:gridSpan w:val="2"/>
          </w:tcPr>
          <w:p w14:paraId="25942269" w14:textId="77777777" w:rsidR="00E61B73" w:rsidRPr="009D16E5" w:rsidRDefault="00E61B73" w:rsidP="00644332">
            <w:pPr>
              <w:spacing w:before="120" w:after="120"/>
              <w:rPr>
                <w:rFonts w:ascii="Arial" w:hAnsi="Arial" w:cs="Arial"/>
              </w:rPr>
            </w:pPr>
          </w:p>
        </w:tc>
        <w:tc>
          <w:tcPr>
            <w:tcW w:w="4848" w:type="dxa"/>
            <w:gridSpan w:val="7"/>
            <w:shd w:val="clear" w:color="auto" w:fill="auto"/>
          </w:tcPr>
          <w:p w14:paraId="3EF8EB1D" w14:textId="64F1B8F0" w:rsidR="00E61B73" w:rsidRPr="009D16E5" w:rsidRDefault="00E61B73" w:rsidP="00644332">
            <w:pPr>
              <w:rPr>
                <w:rFonts w:ascii="Arial" w:hAnsi="Arial" w:cs="Arial"/>
              </w:rPr>
            </w:pPr>
            <w:r w:rsidRPr="009D16E5">
              <w:rPr>
                <w:rFonts w:ascii="Arial" w:hAnsi="Arial" w:cs="Arial"/>
              </w:rPr>
              <w:t>Supply, delivery, installation</w:t>
            </w:r>
            <w:r w:rsidR="00644332" w:rsidRPr="009D16E5">
              <w:rPr>
                <w:rFonts w:ascii="Arial" w:hAnsi="Arial" w:cs="Arial"/>
              </w:rPr>
              <w:tab/>
            </w:r>
          </w:p>
        </w:tc>
        <w:tc>
          <w:tcPr>
            <w:tcW w:w="2410" w:type="dxa"/>
            <w:gridSpan w:val="4"/>
          </w:tcPr>
          <w:p w14:paraId="6E60909F" w14:textId="77777777" w:rsidR="00E61B73" w:rsidRPr="009D16E5" w:rsidRDefault="00E61B73" w:rsidP="00644332">
            <w:pPr>
              <w:spacing w:before="120" w:after="120"/>
              <w:rPr>
                <w:rFonts w:ascii="Arial" w:hAnsi="Arial" w:cs="Arial"/>
              </w:rPr>
            </w:pPr>
            <w:r w:rsidRPr="009D16E5">
              <w:rPr>
                <w:rFonts w:ascii="Arial" w:hAnsi="Arial" w:cs="Arial"/>
              </w:rPr>
              <w:t>R</w:t>
            </w:r>
          </w:p>
        </w:tc>
      </w:tr>
      <w:tr w:rsidR="00644332" w:rsidRPr="009D16E5" w14:paraId="216FB914" w14:textId="77777777" w:rsidTr="00644332">
        <w:tc>
          <w:tcPr>
            <w:tcW w:w="852" w:type="dxa"/>
          </w:tcPr>
          <w:p w14:paraId="52DA6E57" w14:textId="77777777" w:rsidR="00E61B73" w:rsidRPr="009D16E5" w:rsidRDefault="00E61B73" w:rsidP="00644332">
            <w:pPr>
              <w:spacing w:before="120" w:after="120"/>
              <w:rPr>
                <w:rFonts w:ascii="Arial" w:hAnsi="Arial" w:cs="Arial"/>
              </w:rPr>
            </w:pPr>
            <w:bookmarkStart w:id="166" w:name="Text20"/>
            <w:r w:rsidRPr="009D16E5">
              <w:rPr>
                <w:rFonts w:ascii="Arial" w:hAnsi="Arial" w:cs="Arial"/>
              </w:rPr>
              <w:t>2</w:t>
            </w:r>
          </w:p>
        </w:tc>
        <w:tc>
          <w:tcPr>
            <w:tcW w:w="1417" w:type="dxa"/>
            <w:gridSpan w:val="2"/>
          </w:tcPr>
          <w:p w14:paraId="20C7F073" w14:textId="77777777" w:rsidR="00E61B73" w:rsidRPr="009D16E5" w:rsidRDefault="00E61B73" w:rsidP="00644332">
            <w:pPr>
              <w:spacing w:before="120" w:after="120"/>
              <w:rPr>
                <w:rFonts w:ascii="Arial" w:hAnsi="Arial" w:cs="Arial"/>
              </w:rPr>
            </w:pPr>
            <w:bookmarkStart w:id="167" w:name="Text7"/>
          </w:p>
        </w:tc>
        <w:bookmarkEnd w:id="167"/>
        <w:tc>
          <w:tcPr>
            <w:tcW w:w="4848" w:type="dxa"/>
            <w:gridSpan w:val="7"/>
          </w:tcPr>
          <w:p w14:paraId="31603462" w14:textId="2A093492" w:rsidR="00E61B73" w:rsidRPr="009D16E5" w:rsidRDefault="00E61B73" w:rsidP="00644332">
            <w:pPr>
              <w:spacing w:before="120" w:after="120"/>
              <w:rPr>
                <w:rFonts w:ascii="Arial" w:hAnsi="Arial" w:cs="Arial"/>
              </w:rPr>
            </w:pPr>
            <w:r w:rsidRPr="009D16E5">
              <w:rPr>
                <w:rFonts w:ascii="Arial" w:hAnsi="Arial" w:cs="Arial"/>
              </w:rPr>
              <w:t>Project management</w:t>
            </w:r>
            <w:r w:rsidR="00644332" w:rsidRPr="009D16E5">
              <w:rPr>
                <w:rFonts w:ascii="Arial" w:hAnsi="Arial" w:cs="Arial"/>
              </w:rPr>
              <w:tab/>
            </w:r>
            <w:r w:rsidR="00644332" w:rsidRPr="009D16E5">
              <w:rPr>
                <w:rFonts w:ascii="Arial" w:hAnsi="Arial" w:cs="Arial"/>
              </w:rPr>
              <w:tab/>
            </w:r>
          </w:p>
        </w:tc>
        <w:bookmarkEnd w:id="166"/>
        <w:tc>
          <w:tcPr>
            <w:tcW w:w="2410" w:type="dxa"/>
            <w:gridSpan w:val="4"/>
          </w:tcPr>
          <w:p w14:paraId="52C66DD0" w14:textId="77777777" w:rsidR="00E61B73" w:rsidRPr="009D16E5" w:rsidRDefault="00E61B73" w:rsidP="00644332">
            <w:pPr>
              <w:spacing w:before="120" w:after="120"/>
              <w:rPr>
                <w:rFonts w:ascii="Arial" w:hAnsi="Arial" w:cs="Arial"/>
              </w:rPr>
            </w:pPr>
            <w:r w:rsidRPr="009D16E5">
              <w:rPr>
                <w:rFonts w:ascii="Arial" w:hAnsi="Arial" w:cs="Arial"/>
              </w:rPr>
              <w:t>R</w:t>
            </w:r>
          </w:p>
        </w:tc>
      </w:tr>
      <w:tr w:rsidR="00644332" w:rsidRPr="009D16E5" w14:paraId="493C490E" w14:textId="77777777" w:rsidTr="00644332">
        <w:tc>
          <w:tcPr>
            <w:tcW w:w="852" w:type="dxa"/>
          </w:tcPr>
          <w:p w14:paraId="561BF90C" w14:textId="77777777" w:rsidR="00E61B73" w:rsidRPr="009D16E5" w:rsidRDefault="00E61B73" w:rsidP="00644332">
            <w:pPr>
              <w:spacing w:before="120" w:after="120"/>
              <w:rPr>
                <w:rFonts w:ascii="Arial" w:hAnsi="Arial" w:cs="Arial"/>
              </w:rPr>
            </w:pPr>
            <w:r w:rsidRPr="009D16E5">
              <w:rPr>
                <w:rFonts w:ascii="Arial" w:hAnsi="Arial" w:cs="Arial"/>
              </w:rPr>
              <w:t>3</w:t>
            </w:r>
          </w:p>
        </w:tc>
        <w:tc>
          <w:tcPr>
            <w:tcW w:w="1417" w:type="dxa"/>
            <w:gridSpan w:val="2"/>
          </w:tcPr>
          <w:p w14:paraId="0A2E37D3" w14:textId="77777777" w:rsidR="00E61B73" w:rsidRPr="009D16E5" w:rsidRDefault="00E61B73" w:rsidP="00644332">
            <w:pPr>
              <w:spacing w:before="120" w:after="120"/>
              <w:rPr>
                <w:rFonts w:ascii="Arial" w:hAnsi="Arial" w:cs="Arial"/>
              </w:rPr>
            </w:pPr>
          </w:p>
        </w:tc>
        <w:tc>
          <w:tcPr>
            <w:tcW w:w="4848" w:type="dxa"/>
            <w:gridSpan w:val="7"/>
          </w:tcPr>
          <w:p w14:paraId="2A2053CC" w14:textId="5CADCB6F" w:rsidR="00E61B73" w:rsidRPr="009D16E5" w:rsidRDefault="00E61B73" w:rsidP="00644332">
            <w:pPr>
              <w:spacing w:before="120" w:after="120"/>
              <w:rPr>
                <w:rFonts w:ascii="Arial" w:hAnsi="Arial" w:cs="Arial"/>
              </w:rPr>
            </w:pPr>
            <w:r w:rsidRPr="009D16E5">
              <w:rPr>
                <w:rFonts w:ascii="Arial" w:hAnsi="Arial" w:cs="Arial"/>
              </w:rPr>
              <w:t>Logistic support services</w:t>
            </w:r>
            <w:r w:rsidR="00644332" w:rsidRPr="009D16E5">
              <w:rPr>
                <w:rFonts w:ascii="Arial" w:hAnsi="Arial" w:cs="Arial"/>
              </w:rPr>
              <w:tab/>
            </w:r>
          </w:p>
        </w:tc>
        <w:tc>
          <w:tcPr>
            <w:tcW w:w="2410" w:type="dxa"/>
            <w:gridSpan w:val="4"/>
          </w:tcPr>
          <w:p w14:paraId="353B9127" w14:textId="77777777" w:rsidR="00E61B73" w:rsidRPr="009D16E5" w:rsidRDefault="00E61B73" w:rsidP="00644332">
            <w:pPr>
              <w:spacing w:before="120" w:after="120"/>
              <w:rPr>
                <w:rFonts w:ascii="Arial" w:hAnsi="Arial" w:cs="Arial"/>
              </w:rPr>
            </w:pPr>
            <w:r w:rsidRPr="009D16E5">
              <w:rPr>
                <w:rFonts w:ascii="Arial" w:hAnsi="Arial" w:cs="Arial"/>
              </w:rPr>
              <w:t>R</w:t>
            </w:r>
          </w:p>
        </w:tc>
      </w:tr>
      <w:tr w:rsidR="00644332" w:rsidRPr="009D16E5" w14:paraId="3856CE45" w14:textId="77777777" w:rsidTr="00644332">
        <w:tc>
          <w:tcPr>
            <w:tcW w:w="852" w:type="dxa"/>
          </w:tcPr>
          <w:p w14:paraId="28CB674B" w14:textId="77777777" w:rsidR="00E61B73" w:rsidRPr="009D16E5" w:rsidRDefault="00E61B73" w:rsidP="00644332">
            <w:pPr>
              <w:spacing w:before="120" w:after="120"/>
              <w:rPr>
                <w:rFonts w:ascii="Arial" w:hAnsi="Arial" w:cs="Arial"/>
              </w:rPr>
            </w:pPr>
          </w:p>
        </w:tc>
        <w:tc>
          <w:tcPr>
            <w:tcW w:w="1417" w:type="dxa"/>
            <w:gridSpan w:val="2"/>
          </w:tcPr>
          <w:p w14:paraId="1E466D7B" w14:textId="77777777" w:rsidR="00E61B73" w:rsidRPr="009D16E5" w:rsidRDefault="00E61B73" w:rsidP="00644332">
            <w:pPr>
              <w:spacing w:before="120" w:after="120"/>
              <w:rPr>
                <w:rFonts w:ascii="Arial" w:hAnsi="Arial" w:cs="Arial"/>
              </w:rPr>
            </w:pPr>
          </w:p>
        </w:tc>
        <w:tc>
          <w:tcPr>
            <w:tcW w:w="4848" w:type="dxa"/>
            <w:gridSpan w:val="7"/>
          </w:tcPr>
          <w:p w14:paraId="0EE2DB3B" w14:textId="77777777" w:rsidR="00E61B73" w:rsidRPr="009D16E5" w:rsidRDefault="00E61B73" w:rsidP="00644332">
            <w:pPr>
              <w:spacing w:before="120" w:after="120"/>
              <w:rPr>
                <w:rFonts w:ascii="Arial" w:hAnsi="Arial" w:cs="Arial"/>
              </w:rPr>
            </w:pPr>
            <w:r w:rsidRPr="009D16E5">
              <w:rPr>
                <w:rFonts w:ascii="Arial" w:hAnsi="Arial" w:cs="Arial"/>
              </w:rPr>
              <w:t>Total Bid Price</w:t>
            </w:r>
          </w:p>
        </w:tc>
        <w:tc>
          <w:tcPr>
            <w:tcW w:w="2410" w:type="dxa"/>
            <w:gridSpan w:val="4"/>
          </w:tcPr>
          <w:p w14:paraId="30012E37" w14:textId="77777777" w:rsidR="00E61B73" w:rsidRPr="009D16E5" w:rsidRDefault="00E61B73" w:rsidP="00644332">
            <w:pPr>
              <w:spacing w:before="120" w:after="120"/>
              <w:rPr>
                <w:rFonts w:ascii="Arial" w:hAnsi="Arial" w:cs="Arial"/>
              </w:rPr>
            </w:pPr>
            <w:r w:rsidRPr="009D16E5">
              <w:rPr>
                <w:rFonts w:ascii="Arial" w:hAnsi="Arial" w:cs="Arial"/>
              </w:rPr>
              <w:t>R</w:t>
            </w:r>
          </w:p>
        </w:tc>
      </w:tr>
      <w:tr w:rsidR="00644332" w:rsidRPr="009D16E5" w14:paraId="1C46B3C0" w14:textId="77777777" w:rsidTr="00644332">
        <w:tc>
          <w:tcPr>
            <w:tcW w:w="852" w:type="dxa"/>
          </w:tcPr>
          <w:p w14:paraId="7534022F" w14:textId="77777777" w:rsidR="00E61B73" w:rsidRPr="009D16E5" w:rsidRDefault="00E61B73" w:rsidP="00644332">
            <w:pPr>
              <w:spacing w:before="120" w:after="120"/>
              <w:rPr>
                <w:rFonts w:ascii="Arial" w:hAnsi="Arial" w:cs="Arial"/>
              </w:rPr>
            </w:pPr>
          </w:p>
        </w:tc>
        <w:tc>
          <w:tcPr>
            <w:tcW w:w="1417" w:type="dxa"/>
            <w:gridSpan w:val="2"/>
          </w:tcPr>
          <w:p w14:paraId="6744AC19" w14:textId="77777777" w:rsidR="00E61B73" w:rsidRPr="009D16E5" w:rsidRDefault="00E61B73" w:rsidP="00644332">
            <w:pPr>
              <w:spacing w:before="120" w:after="120"/>
              <w:rPr>
                <w:rFonts w:ascii="Arial" w:hAnsi="Arial" w:cs="Arial"/>
              </w:rPr>
            </w:pPr>
          </w:p>
        </w:tc>
        <w:tc>
          <w:tcPr>
            <w:tcW w:w="4848" w:type="dxa"/>
            <w:gridSpan w:val="7"/>
          </w:tcPr>
          <w:p w14:paraId="508B31FE" w14:textId="77777777" w:rsidR="00E61B73" w:rsidRPr="009D16E5" w:rsidRDefault="00E61B73" w:rsidP="00644332">
            <w:pPr>
              <w:spacing w:before="120" w:after="120"/>
              <w:rPr>
                <w:rFonts w:ascii="Arial" w:hAnsi="Arial" w:cs="Arial"/>
              </w:rPr>
            </w:pPr>
            <w:r w:rsidRPr="009D16E5">
              <w:rPr>
                <w:rFonts w:ascii="Arial" w:hAnsi="Arial" w:cs="Arial"/>
              </w:rPr>
              <w:t>Alternative Offers (Bidder to advise)</w:t>
            </w:r>
          </w:p>
        </w:tc>
        <w:tc>
          <w:tcPr>
            <w:tcW w:w="2410" w:type="dxa"/>
            <w:gridSpan w:val="4"/>
          </w:tcPr>
          <w:p w14:paraId="0709C13B" w14:textId="77777777" w:rsidR="00E61B73" w:rsidRPr="009D16E5" w:rsidRDefault="00E61B73" w:rsidP="00644332">
            <w:pPr>
              <w:spacing w:before="120" w:after="120"/>
              <w:rPr>
                <w:rFonts w:ascii="Arial" w:hAnsi="Arial" w:cs="Arial"/>
              </w:rPr>
            </w:pPr>
            <w:r w:rsidRPr="009D16E5">
              <w:rPr>
                <w:rFonts w:ascii="Arial" w:hAnsi="Arial" w:cs="Arial"/>
              </w:rPr>
              <w:t>R</w:t>
            </w:r>
          </w:p>
        </w:tc>
      </w:tr>
      <w:tr w:rsidR="00644332" w:rsidRPr="009D16E5" w14:paraId="70E10B2F" w14:textId="77777777" w:rsidTr="00644332">
        <w:tc>
          <w:tcPr>
            <w:tcW w:w="5275" w:type="dxa"/>
            <w:gridSpan w:val="6"/>
          </w:tcPr>
          <w:p w14:paraId="5F6A92E2" w14:textId="77777777" w:rsidR="00E61B73" w:rsidRPr="009D16E5" w:rsidRDefault="00E61B73" w:rsidP="00644332">
            <w:pPr>
              <w:rPr>
                <w:rFonts w:ascii="Arial" w:hAnsi="Arial" w:cs="Arial"/>
              </w:rPr>
            </w:pPr>
            <w:r w:rsidRPr="009D16E5">
              <w:rPr>
                <w:rFonts w:ascii="Arial" w:hAnsi="Arial" w:cs="Arial"/>
              </w:rPr>
              <w:t>Manufacturer, type and model</w:t>
            </w:r>
          </w:p>
        </w:tc>
        <w:tc>
          <w:tcPr>
            <w:tcW w:w="4252" w:type="dxa"/>
            <w:gridSpan w:val="8"/>
          </w:tcPr>
          <w:p w14:paraId="1691C28B" w14:textId="77777777" w:rsidR="00E61B73" w:rsidRPr="009D16E5" w:rsidRDefault="00E61B73" w:rsidP="00644332">
            <w:pPr>
              <w:rPr>
                <w:rFonts w:ascii="Arial" w:hAnsi="Arial" w:cs="Arial"/>
                <w:u w:val="single"/>
              </w:rPr>
            </w:pPr>
            <w:r w:rsidRPr="009D16E5">
              <w:rPr>
                <w:rFonts w:ascii="Arial" w:hAnsi="Arial" w:cs="Arial"/>
              </w:rPr>
              <w:t>.....................................……..........</w:t>
            </w:r>
          </w:p>
        </w:tc>
      </w:tr>
      <w:tr w:rsidR="00644332" w:rsidRPr="009D16E5" w14:paraId="36053646" w14:textId="77777777" w:rsidTr="00644332">
        <w:tc>
          <w:tcPr>
            <w:tcW w:w="5275" w:type="dxa"/>
            <w:gridSpan w:val="6"/>
          </w:tcPr>
          <w:p w14:paraId="04770F3A" w14:textId="77777777" w:rsidR="00E61B73" w:rsidRPr="009D16E5" w:rsidRDefault="00E61B73" w:rsidP="00644332">
            <w:pPr>
              <w:rPr>
                <w:rFonts w:ascii="Arial" w:hAnsi="Arial" w:cs="Arial"/>
              </w:rPr>
            </w:pPr>
          </w:p>
        </w:tc>
        <w:tc>
          <w:tcPr>
            <w:tcW w:w="4252" w:type="dxa"/>
            <w:gridSpan w:val="8"/>
          </w:tcPr>
          <w:p w14:paraId="668FCF01" w14:textId="77777777" w:rsidR="00E61B73" w:rsidRPr="009D16E5" w:rsidRDefault="00E61B73" w:rsidP="00644332">
            <w:pPr>
              <w:rPr>
                <w:rFonts w:ascii="Arial" w:hAnsi="Arial" w:cs="Arial"/>
              </w:rPr>
            </w:pPr>
          </w:p>
        </w:tc>
      </w:tr>
      <w:tr w:rsidR="00644332" w:rsidRPr="009D16E5" w14:paraId="1F5CB3EF" w14:textId="77777777" w:rsidTr="00644332">
        <w:tc>
          <w:tcPr>
            <w:tcW w:w="5275" w:type="dxa"/>
            <w:gridSpan w:val="6"/>
          </w:tcPr>
          <w:p w14:paraId="00FFFE44" w14:textId="77777777" w:rsidR="00E61B73" w:rsidRPr="009D16E5" w:rsidRDefault="00E61B73" w:rsidP="00644332">
            <w:pPr>
              <w:rPr>
                <w:rFonts w:ascii="Arial" w:hAnsi="Arial" w:cs="Arial"/>
              </w:rPr>
            </w:pPr>
            <w:r w:rsidRPr="009D16E5">
              <w:rPr>
                <w:rFonts w:ascii="Arial" w:hAnsi="Arial" w:cs="Arial"/>
              </w:rPr>
              <w:t>Country of manufacture</w:t>
            </w:r>
          </w:p>
        </w:tc>
        <w:tc>
          <w:tcPr>
            <w:tcW w:w="4252" w:type="dxa"/>
            <w:gridSpan w:val="8"/>
          </w:tcPr>
          <w:p w14:paraId="77CA1A37" w14:textId="77777777" w:rsidR="00E61B73" w:rsidRPr="009D16E5" w:rsidRDefault="00E61B73" w:rsidP="00644332">
            <w:pPr>
              <w:rPr>
                <w:rFonts w:ascii="Arial" w:hAnsi="Arial" w:cs="Arial"/>
              </w:rPr>
            </w:pPr>
            <w:r w:rsidRPr="009D16E5">
              <w:rPr>
                <w:rFonts w:ascii="Arial" w:hAnsi="Arial" w:cs="Arial"/>
              </w:rPr>
              <w:t>..........................................…….....</w:t>
            </w:r>
          </w:p>
        </w:tc>
      </w:tr>
      <w:tr w:rsidR="00644332" w:rsidRPr="009D16E5" w14:paraId="30E82BB6" w14:textId="77777777" w:rsidTr="00644332">
        <w:tc>
          <w:tcPr>
            <w:tcW w:w="5275" w:type="dxa"/>
            <w:gridSpan w:val="6"/>
          </w:tcPr>
          <w:p w14:paraId="426F91E5" w14:textId="77777777" w:rsidR="00E61B73" w:rsidRPr="009D16E5" w:rsidRDefault="00E61B73" w:rsidP="00644332">
            <w:pPr>
              <w:rPr>
                <w:rFonts w:ascii="Arial" w:hAnsi="Arial" w:cs="Arial"/>
              </w:rPr>
            </w:pPr>
          </w:p>
        </w:tc>
        <w:tc>
          <w:tcPr>
            <w:tcW w:w="4252" w:type="dxa"/>
            <w:gridSpan w:val="8"/>
          </w:tcPr>
          <w:p w14:paraId="4D3CCF43" w14:textId="77777777" w:rsidR="00E61B73" w:rsidRPr="009D16E5" w:rsidRDefault="00E61B73" w:rsidP="00644332">
            <w:pPr>
              <w:rPr>
                <w:rFonts w:ascii="Arial" w:hAnsi="Arial" w:cs="Arial"/>
              </w:rPr>
            </w:pPr>
          </w:p>
        </w:tc>
      </w:tr>
      <w:tr w:rsidR="00644332" w:rsidRPr="009D16E5" w14:paraId="5409405B" w14:textId="77777777" w:rsidTr="00644332">
        <w:tc>
          <w:tcPr>
            <w:tcW w:w="5275" w:type="dxa"/>
            <w:gridSpan w:val="6"/>
          </w:tcPr>
          <w:p w14:paraId="55E1ADF2" w14:textId="77777777" w:rsidR="00E61B73" w:rsidRPr="009D16E5" w:rsidRDefault="00E61B73" w:rsidP="00644332">
            <w:pPr>
              <w:rPr>
                <w:rFonts w:ascii="Arial" w:hAnsi="Arial" w:cs="Arial"/>
              </w:rPr>
            </w:pPr>
            <w:r w:rsidRPr="009D16E5">
              <w:rPr>
                <w:rFonts w:ascii="Arial" w:hAnsi="Arial" w:cs="Arial"/>
              </w:rPr>
              <w:t>Is the offer strictly to specification?</w:t>
            </w:r>
          </w:p>
        </w:tc>
        <w:tc>
          <w:tcPr>
            <w:tcW w:w="2409" w:type="dxa"/>
            <w:gridSpan w:val="5"/>
            <w:vAlign w:val="center"/>
          </w:tcPr>
          <w:p w14:paraId="4DDB0C08" w14:textId="77777777" w:rsidR="00E61B73" w:rsidRPr="009D16E5" w:rsidRDefault="00E61B73" w:rsidP="00644332">
            <w:pPr>
              <w:jc w:val="center"/>
              <w:rPr>
                <w:rFonts w:ascii="Arial" w:hAnsi="Arial" w:cs="Arial"/>
              </w:rPr>
            </w:pPr>
            <w:r w:rsidRPr="009D16E5">
              <w:rPr>
                <w:rFonts w:ascii="Arial" w:hAnsi="Arial" w:cs="Arial"/>
              </w:rPr>
              <w:t>YES / NO</w:t>
            </w:r>
          </w:p>
        </w:tc>
        <w:tc>
          <w:tcPr>
            <w:tcW w:w="1843" w:type="dxa"/>
            <w:gridSpan w:val="3"/>
          </w:tcPr>
          <w:p w14:paraId="6769770E" w14:textId="77777777" w:rsidR="00E61B73" w:rsidRPr="009D16E5" w:rsidRDefault="00E61B73" w:rsidP="00644332">
            <w:pPr>
              <w:rPr>
                <w:rFonts w:ascii="Arial" w:hAnsi="Arial" w:cs="Arial"/>
              </w:rPr>
            </w:pPr>
          </w:p>
        </w:tc>
      </w:tr>
      <w:tr w:rsidR="00644332" w:rsidRPr="009D16E5" w14:paraId="47E85B1D" w14:textId="77777777" w:rsidTr="00644332">
        <w:tc>
          <w:tcPr>
            <w:tcW w:w="5275" w:type="dxa"/>
            <w:gridSpan w:val="6"/>
          </w:tcPr>
          <w:p w14:paraId="01F6CEF6" w14:textId="77777777" w:rsidR="00E61B73" w:rsidRPr="009D16E5" w:rsidRDefault="00E61B73" w:rsidP="00644332">
            <w:pPr>
              <w:rPr>
                <w:rFonts w:ascii="Arial" w:hAnsi="Arial" w:cs="Arial"/>
              </w:rPr>
            </w:pPr>
          </w:p>
        </w:tc>
        <w:tc>
          <w:tcPr>
            <w:tcW w:w="4252" w:type="dxa"/>
            <w:gridSpan w:val="8"/>
          </w:tcPr>
          <w:p w14:paraId="746E560E" w14:textId="77777777" w:rsidR="00E61B73" w:rsidRPr="009D16E5" w:rsidRDefault="00E61B73" w:rsidP="00644332">
            <w:pPr>
              <w:rPr>
                <w:rFonts w:ascii="Arial" w:hAnsi="Arial" w:cs="Arial"/>
              </w:rPr>
            </w:pPr>
          </w:p>
        </w:tc>
      </w:tr>
      <w:tr w:rsidR="00644332" w:rsidRPr="009D16E5" w14:paraId="00D220B7" w14:textId="77777777" w:rsidTr="00644332">
        <w:tc>
          <w:tcPr>
            <w:tcW w:w="5275" w:type="dxa"/>
            <w:gridSpan w:val="6"/>
          </w:tcPr>
          <w:p w14:paraId="37FC340A" w14:textId="77777777" w:rsidR="00E61B73" w:rsidRPr="009D16E5" w:rsidRDefault="00E61B73" w:rsidP="00644332">
            <w:pPr>
              <w:rPr>
                <w:rFonts w:ascii="Arial" w:hAnsi="Arial" w:cs="Arial"/>
              </w:rPr>
            </w:pPr>
            <w:r w:rsidRPr="009D16E5">
              <w:rPr>
                <w:rFonts w:ascii="Arial" w:hAnsi="Arial" w:cs="Arial"/>
              </w:rPr>
              <w:t>If not to specification, state deviations</w:t>
            </w:r>
          </w:p>
        </w:tc>
        <w:tc>
          <w:tcPr>
            <w:tcW w:w="4252" w:type="dxa"/>
            <w:gridSpan w:val="8"/>
          </w:tcPr>
          <w:p w14:paraId="61652891" w14:textId="77777777" w:rsidR="00E61B73" w:rsidRPr="009D16E5" w:rsidRDefault="00E61B73" w:rsidP="00644332">
            <w:pPr>
              <w:rPr>
                <w:rFonts w:ascii="Arial" w:hAnsi="Arial" w:cs="Arial"/>
              </w:rPr>
            </w:pPr>
            <w:r w:rsidRPr="009D16E5">
              <w:rPr>
                <w:rFonts w:ascii="Arial" w:hAnsi="Arial" w:cs="Arial"/>
              </w:rPr>
              <w:t>..............................................…….</w:t>
            </w:r>
          </w:p>
        </w:tc>
      </w:tr>
      <w:tr w:rsidR="00644332" w:rsidRPr="009D16E5" w14:paraId="6A0C8108" w14:textId="77777777" w:rsidTr="00644332">
        <w:tc>
          <w:tcPr>
            <w:tcW w:w="5275" w:type="dxa"/>
            <w:gridSpan w:val="6"/>
          </w:tcPr>
          <w:p w14:paraId="183DBE63" w14:textId="77777777" w:rsidR="00E61B73" w:rsidRPr="009D16E5" w:rsidRDefault="00E61B73" w:rsidP="00644332">
            <w:pPr>
              <w:rPr>
                <w:rFonts w:ascii="Arial" w:hAnsi="Arial" w:cs="Arial"/>
              </w:rPr>
            </w:pPr>
          </w:p>
        </w:tc>
        <w:tc>
          <w:tcPr>
            <w:tcW w:w="4252" w:type="dxa"/>
            <w:gridSpan w:val="8"/>
          </w:tcPr>
          <w:p w14:paraId="13BD8E65" w14:textId="77777777" w:rsidR="00E61B73" w:rsidRPr="009D16E5" w:rsidRDefault="00E61B73" w:rsidP="00644332">
            <w:pPr>
              <w:rPr>
                <w:rFonts w:ascii="Arial" w:hAnsi="Arial" w:cs="Arial"/>
              </w:rPr>
            </w:pPr>
          </w:p>
        </w:tc>
      </w:tr>
      <w:tr w:rsidR="00644332" w:rsidRPr="009D16E5" w14:paraId="1EE4A0D9" w14:textId="77777777" w:rsidTr="00644332">
        <w:tc>
          <w:tcPr>
            <w:tcW w:w="5275" w:type="dxa"/>
            <w:gridSpan w:val="6"/>
          </w:tcPr>
          <w:p w14:paraId="7CBF0B46" w14:textId="77777777" w:rsidR="00E61B73" w:rsidRPr="009D16E5" w:rsidRDefault="00E61B73" w:rsidP="00644332">
            <w:pPr>
              <w:rPr>
                <w:rFonts w:ascii="Arial" w:hAnsi="Arial" w:cs="Arial"/>
              </w:rPr>
            </w:pPr>
            <w:r w:rsidRPr="009D16E5">
              <w:rPr>
                <w:rFonts w:ascii="Arial" w:hAnsi="Arial" w:cs="Arial"/>
              </w:rPr>
              <w:t>Contract period excluding guarantee period</w:t>
            </w:r>
          </w:p>
        </w:tc>
        <w:tc>
          <w:tcPr>
            <w:tcW w:w="4252" w:type="dxa"/>
            <w:gridSpan w:val="8"/>
          </w:tcPr>
          <w:p w14:paraId="48206C39" w14:textId="77777777" w:rsidR="00E61B73" w:rsidRPr="009D16E5" w:rsidRDefault="00E61B73" w:rsidP="00644332">
            <w:pPr>
              <w:rPr>
                <w:rFonts w:ascii="Arial" w:hAnsi="Arial" w:cs="Arial"/>
              </w:rPr>
            </w:pPr>
            <w:r w:rsidRPr="009D16E5">
              <w:rPr>
                <w:rFonts w:ascii="Arial" w:hAnsi="Arial" w:cs="Arial"/>
              </w:rPr>
              <w:t>..............…….................................</w:t>
            </w:r>
          </w:p>
        </w:tc>
      </w:tr>
      <w:tr w:rsidR="00644332" w:rsidRPr="009D16E5" w14:paraId="7EA6FF24" w14:textId="77777777" w:rsidTr="00644332">
        <w:tc>
          <w:tcPr>
            <w:tcW w:w="5275" w:type="dxa"/>
            <w:gridSpan w:val="6"/>
          </w:tcPr>
          <w:p w14:paraId="43FB6C04" w14:textId="77777777" w:rsidR="00E61B73" w:rsidRPr="009D16E5" w:rsidRDefault="00E61B73" w:rsidP="00644332">
            <w:pPr>
              <w:rPr>
                <w:rFonts w:ascii="Arial" w:hAnsi="Arial" w:cs="Arial"/>
              </w:rPr>
            </w:pPr>
          </w:p>
        </w:tc>
        <w:tc>
          <w:tcPr>
            <w:tcW w:w="4252" w:type="dxa"/>
            <w:gridSpan w:val="8"/>
          </w:tcPr>
          <w:p w14:paraId="1F6B9E5C" w14:textId="77777777" w:rsidR="00E61B73" w:rsidRPr="009D16E5" w:rsidRDefault="00E61B73" w:rsidP="00644332">
            <w:pPr>
              <w:rPr>
                <w:rFonts w:ascii="Arial" w:hAnsi="Arial" w:cs="Arial"/>
              </w:rPr>
            </w:pPr>
          </w:p>
        </w:tc>
      </w:tr>
      <w:tr w:rsidR="00644332" w:rsidRPr="009D16E5" w14:paraId="3CC1AA79" w14:textId="77777777" w:rsidTr="00644332">
        <w:tc>
          <w:tcPr>
            <w:tcW w:w="5275" w:type="dxa"/>
            <w:gridSpan w:val="6"/>
          </w:tcPr>
          <w:p w14:paraId="67971278" w14:textId="77777777" w:rsidR="00E61B73" w:rsidRPr="009D16E5" w:rsidRDefault="00E61B73" w:rsidP="00644332">
            <w:pPr>
              <w:rPr>
                <w:rFonts w:ascii="Arial" w:hAnsi="Arial" w:cs="Arial"/>
              </w:rPr>
            </w:pPr>
            <w:r w:rsidRPr="009D16E5">
              <w:rPr>
                <w:rFonts w:ascii="Arial" w:hAnsi="Arial" w:cs="Arial"/>
              </w:rPr>
              <w:t xml:space="preserve">Is the price quoted fixed?  </w:t>
            </w:r>
          </w:p>
        </w:tc>
        <w:tc>
          <w:tcPr>
            <w:tcW w:w="2409" w:type="dxa"/>
            <w:gridSpan w:val="5"/>
            <w:vAlign w:val="center"/>
          </w:tcPr>
          <w:p w14:paraId="29AC7251" w14:textId="77777777" w:rsidR="00E61B73" w:rsidRPr="009D16E5" w:rsidRDefault="00E61B73" w:rsidP="00644332">
            <w:pPr>
              <w:jc w:val="center"/>
              <w:rPr>
                <w:rFonts w:ascii="Arial" w:hAnsi="Arial" w:cs="Arial"/>
              </w:rPr>
            </w:pPr>
            <w:r w:rsidRPr="009D16E5">
              <w:rPr>
                <w:rFonts w:ascii="Arial" w:hAnsi="Arial" w:cs="Arial"/>
              </w:rPr>
              <w:t>YES / NO</w:t>
            </w:r>
          </w:p>
        </w:tc>
        <w:tc>
          <w:tcPr>
            <w:tcW w:w="1843" w:type="dxa"/>
            <w:gridSpan w:val="3"/>
          </w:tcPr>
          <w:p w14:paraId="57AA5668" w14:textId="77777777" w:rsidR="00E61B73" w:rsidRPr="009D16E5" w:rsidRDefault="00E61B73" w:rsidP="00644332">
            <w:pPr>
              <w:rPr>
                <w:rFonts w:ascii="Arial" w:hAnsi="Arial" w:cs="Arial"/>
              </w:rPr>
            </w:pPr>
          </w:p>
        </w:tc>
      </w:tr>
      <w:tr w:rsidR="00644332" w:rsidRPr="009D16E5" w14:paraId="5921AF43" w14:textId="77777777" w:rsidTr="00644332">
        <w:tc>
          <w:tcPr>
            <w:tcW w:w="5275" w:type="dxa"/>
            <w:gridSpan w:val="6"/>
          </w:tcPr>
          <w:p w14:paraId="6CB5C3DD" w14:textId="77777777" w:rsidR="00E61B73" w:rsidRPr="009D16E5" w:rsidRDefault="00E61B73" w:rsidP="00644332">
            <w:pPr>
              <w:rPr>
                <w:rFonts w:ascii="Arial" w:hAnsi="Arial" w:cs="Arial"/>
              </w:rPr>
            </w:pPr>
          </w:p>
        </w:tc>
        <w:tc>
          <w:tcPr>
            <w:tcW w:w="4252" w:type="dxa"/>
            <w:gridSpan w:val="8"/>
          </w:tcPr>
          <w:p w14:paraId="1427E24F" w14:textId="77777777" w:rsidR="00E61B73" w:rsidRPr="009D16E5" w:rsidRDefault="00E61B73" w:rsidP="00644332">
            <w:pPr>
              <w:rPr>
                <w:rFonts w:ascii="Arial" w:hAnsi="Arial" w:cs="Arial"/>
              </w:rPr>
            </w:pPr>
          </w:p>
        </w:tc>
      </w:tr>
      <w:tr w:rsidR="00644332" w:rsidRPr="009D16E5" w14:paraId="16F8D4EC" w14:textId="77777777" w:rsidTr="00644332">
        <w:tc>
          <w:tcPr>
            <w:tcW w:w="5275" w:type="dxa"/>
            <w:gridSpan w:val="6"/>
          </w:tcPr>
          <w:p w14:paraId="7C4D90E0" w14:textId="77777777" w:rsidR="00E61B73" w:rsidRPr="009D16E5" w:rsidRDefault="00E61B73" w:rsidP="00644332">
            <w:pPr>
              <w:rPr>
                <w:rFonts w:ascii="Arial" w:hAnsi="Arial" w:cs="Arial"/>
              </w:rPr>
            </w:pPr>
            <w:r w:rsidRPr="009D16E5">
              <w:rPr>
                <w:rFonts w:ascii="Arial" w:hAnsi="Arial" w:cs="Arial"/>
              </w:rPr>
              <w:lastRenderedPageBreak/>
              <w:t>Is the delivery and installation period fixed?</w:t>
            </w:r>
          </w:p>
        </w:tc>
        <w:tc>
          <w:tcPr>
            <w:tcW w:w="2409" w:type="dxa"/>
            <w:gridSpan w:val="5"/>
            <w:vAlign w:val="center"/>
          </w:tcPr>
          <w:p w14:paraId="46BBE506" w14:textId="77777777" w:rsidR="00E61B73" w:rsidRPr="009D16E5" w:rsidRDefault="00E61B73" w:rsidP="00644332">
            <w:pPr>
              <w:jc w:val="center"/>
              <w:rPr>
                <w:rFonts w:ascii="Arial" w:hAnsi="Arial" w:cs="Arial"/>
              </w:rPr>
            </w:pPr>
            <w:r w:rsidRPr="009D16E5">
              <w:rPr>
                <w:rFonts w:ascii="Arial" w:hAnsi="Arial" w:cs="Arial"/>
              </w:rPr>
              <w:t>YES / NO</w:t>
            </w:r>
          </w:p>
        </w:tc>
        <w:tc>
          <w:tcPr>
            <w:tcW w:w="1843" w:type="dxa"/>
            <w:gridSpan w:val="3"/>
          </w:tcPr>
          <w:p w14:paraId="314DF691" w14:textId="77777777" w:rsidR="00E61B73" w:rsidRPr="009D16E5" w:rsidRDefault="00E61B73" w:rsidP="00644332">
            <w:pPr>
              <w:rPr>
                <w:rFonts w:ascii="Arial" w:hAnsi="Arial" w:cs="Arial"/>
              </w:rPr>
            </w:pPr>
          </w:p>
        </w:tc>
      </w:tr>
      <w:tr w:rsidR="00644332" w:rsidRPr="009D16E5" w14:paraId="428D5816" w14:textId="77777777" w:rsidTr="00644332">
        <w:tc>
          <w:tcPr>
            <w:tcW w:w="5275" w:type="dxa"/>
            <w:gridSpan w:val="6"/>
          </w:tcPr>
          <w:p w14:paraId="630D16B5" w14:textId="77777777" w:rsidR="00E61B73" w:rsidRPr="009D16E5" w:rsidRDefault="00E61B73" w:rsidP="00644332">
            <w:pPr>
              <w:rPr>
                <w:rFonts w:ascii="Arial" w:hAnsi="Arial" w:cs="Arial"/>
              </w:rPr>
            </w:pPr>
          </w:p>
        </w:tc>
        <w:tc>
          <w:tcPr>
            <w:tcW w:w="4252" w:type="dxa"/>
            <w:gridSpan w:val="8"/>
          </w:tcPr>
          <w:p w14:paraId="082D07B5" w14:textId="77777777" w:rsidR="00E61B73" w:rsidRPr="009D16E5" w:rsidRDefault="00E61B73" w:rsidP="00644332">
            <w:pPr>
              <w:rPr>
                <w:rFonts w:ascii="Arial" w:hAnsi="Arial" w:cs="Arial"/>
              </w:rPr>
            </w:pPr>
          </w:p>
        </w:tc>
      </w:tr>
      <w:tr w:rsidR="00644332" w:rsidRPr="009D16E5" w14:paraId="2402FD9C" w14:textId="77777777" w:rsidTr="00644332">
        <w:tc>
          <w:tcPr>
            <w:tcW w:w="5275" w:type="dxa"/>
            <w:gridSpan w:val="6"/>
          </w:tcPr>
          <w:p w14:paraId="437919B6" w14:textId="77777777" w:rsidR="00E61B73" w:rsidRPr="009D16E5" w:rsidRDefault="00E61B73" w:rsidP="00644332">
            <w:pPr>
              <w:rPr>
                <w:rFonts w:ascii="Arial" w:hAnsi="Arial" w:cs="Arial"/>
              </w:rPr>
            </w:pPr>
            <w:r w:rsidRPr="009D16E5">
              <w:rPr>
                <w:rFonts w:ascii="Arial" w:hAnsi="Arial" w:cs="Arial"/>
              </w:rPr>
              <w:t>Are the supplies/services guaranteed as required in the Bid specification?</w:t>
            </w:r>
          </w:p>
        </w:tc>
        <w:tc>
          <w:tcPr>
            <w:tcW w:w="2409" w:type="dxa"/>
            <w:gridSpan w:val="5"/>
            <w:vAlign w:val="center"/>
          </w:tcPr>
          <w:p w14:paraId="17DC2D2B" w14:textId="77777777" w:rsidR="00E61B73" w:rsidRPr="009D16E5" w:rsidRDefault="00E61B73" w:rsidP="00644332">
            <w:pPr>
              <w:jc w:val="center"/>
              <w:rPr>
                <w:rFonts w:ascii="Arial" w:hAnsi="Arial" w:cs="Arial"/>
              </w:rPr>
            </w:pPr>
            <w:r w:rsidRPr="009D16E5">
              <w:rPr>
                <w:rFonts w:ascii="Arial" w:hAnsi="Arial" w:cs="Arial"/>
              </w:rPr>
              <w:t>YES / NO</w:t>
            </w:r>
          </w:p>
        </w:tc>
        <w:tc>
          <w:tcPr>
            <w:tcW w:w="1843" w:type="dxa"/>
            <w:gridSpan w:val="3"/>
          </w:tcPr>
          <w:p w14:paraId="74BD7A1F" w14:textId="77777777" w:rsidR="00E61B73" w:rsidRPr="009D16E5" w:rsidRDefault="00E61B73" w:rsidP="00644332">
            <w:pPr>
              <w:rPr>
                <w:rFonts w:ascii="Arial" w:hAnsi="Arial" w:cs="Arial"/>
              </w:rPr>
            </w:pPr>
          </w:p>
        </w:tc>
      </w:tr>
      <w:tr w:rsidR="00644332" w:rsidRPr="009D16E5" w14:paraId="635E2371" w14:textId="77777777" w:rsidTr="00644332">
        <w:tc>
          <w:tcPr>
            <w:tcW w:w="5275" w:type="dxa"/>
            <w:gridSpan w:val="6"/>
          </w:tcPr>
          <w:p w14:paraId="21C81760" w14:textId="77777777" w:rsidR="00E61B73" w:rsidRPr="009D16E5" w:rsidRDefault="00E61B73" w:rsidP="00644332">
            <w:pPr>
              <w:rPr>
                <w:rFonts w:ascii="Arial" w:hAnsi="Arial" w:cs="Arial"/>
              </w:rPr>
            </w:pPr>
          </w:p>
        </w:tc>
        <w:tc>
          <w:tcPr>
            <w:tcW w:w="4252" w:type="dxa"/>
            <w:gridSpan w:val="8"/>
          </w:tcPr>
          <w:p w14:paraId="14357F37" w14:textId="77777777" w:rsidR="00E61B73" w:rsidRPr="009D16E5" w:rsidRDefault="00E61B73" w:rsidP="00644332">
            <w:pPr>
              <w:rPr>
                <w:rFonts w:ascii="Arial" w:hAnsi="Arial" w:cs="Arial"/>
              </w:rPr>
            </w:pPr>
          </w:p>
        </w:tc>
      </w:tr>
      <w:tr w:rsidR="00644332" w:rsidRPr="009D16E5" w14:paraId="09265706" w14:textId="77777777" w:rsidTr="00644332">
        <w:tc>
          <w:tcPr>
            <w:tcW w:w="5275" w:type="dxa"/>
            <w:gridSpan w:val="6"/>
          </w:tcPr>
          <w:p w14:paraId="2D828450" w14:textId="77777777" w:rsidR="00E61B73" w:rsidRPr="009D16E5" w:rsidRDefault="00E61B73" w:rsidP="00644332">
            <w:pPr>
              <w:rPr>
                <w:rFonts w:ascii="Arial" w:hAnsi="Arial" w:cs="Arial"/>
              </w:rPr>
            </w:pPr>
            <w:r w:rsidRPr="009D16E5">
              <w:rPr>
                <w:rFonts w:ascii="Arial" w:hAnsi="Arial" w:cs="Arial"/>
              </w:rPr>
              <w:t>If a guarantee is not specifically required in the Bid specification, are the Supplies/ services guaranteed?</w:t>
            </w:r>
          </w:p>
        </w:tc>
        <w:tc>
          <w:tcPr>
            <w:tcW w:w="2409" w:type="dxa"/>
            <w:gridSpan w:val="5"/>
            <w:vAlign w:val="center"/>
          </w:tcPr>
          <w:p w14:paraId="031AB7E0" w14:textId="77777777" w:rsidR="00E61B73" w:rsidRPr="009D16E5" w:rsidRDefault="00E61B73" w:rsidP="00644332">
            <w:pPr>
              <w:jc w:val="center"/>
              <w:rPr>
                <w:rFonts w:ascii="Arial" w:hAnsi="Arial" w:cs="Arial"/>
              </w:rPr>
            </w:pPr>
            <w:r w:rsidRPr="009D16E5">
              <w:rPr>
                <w:rFonts w:ascii="Arial" w:hAnsi="Arial" w:cs="Arial"/>
              </w:rPr>
              <w:t>YES / NO</w:t>
            </w:r>
          </w:p>
        </w:tc>
        <w:tc>
          <w:tcPr>
            <w:tcW w:w="1843" w:type="dxa"/>
            <w:gridSpan w:val="3"/>
          </w:tcPr>
          <w:p w14:paraId="330CB271" w14:textId="77777777" w:rsidR="00E61B73" w:rsidRPr="009D16E5" w:rsidRDefault="00E61B73" w:rsidP="00644332">
            <w:pPr>
              <w:rPr>
                <w:rFonts w:ascii="Arial" w:hAnsi="Arial" w:cs="Arial"/>
              </w:rPr>
            </w:pPr>
          </w:p>
        </w:tc>
      </w:tr>
      <w:tr w:rsidR="00644332" w:rsidRPr="009D16E5" w14:paraId="63280B0E" w14:textId="77777777" w:rsidTr="00644332">
        <w:tc>
          <w:tcPr>
            <w:tcW w:w="5275" w:type="dxa"/>
            <w:gridSpan w:val="6"/>
          </w:tcPr>
          <w:p w14:paraId="1EE52D9D" w14:textId="77777777" w:rsidR="00E61B73" w:rsidRPr="009D16E5" w:rsidRDefault="00E61B73" w:rsidP="00644332">
            <w:pPr>
              <w:rPr>
                <w:rFonts w:ascii="Arial" w:hAnsi="Arial" w:cs="Arial"/>
              </w:rPr>
            </w:pPr>
          </w:p>
        </w:tc>
        <w:tc>
          <w:tcPr>
            <w:tcW w:w="4252" w:type="dxa"/>
            <w:gridSpan w:val="8"/>
          </w:tcPr>
          <w:p w14:paraId="5913AEDC" w14:textId="77777777" w:rsidR="00E61B73" w:rsidRPr="009D16E5" w:rsidRDefault="00E61B73" w:rsidP="00644332">
            <w:pPr>
              <w:rPr>
                <w:rFonts w:ascii="Arial" w:hAnsi="Arial" w:cs="Arial"/>
              </w:rPr>
            </w:pPr>
          </w:p>
        </w:tc>
      </w:tr>
      <w:tr w:rsidR="00644332" w:rsidRPr="009D16E5" w14:paraId="74A71E21" w14:textId="77777777" w:rsidTr="00644332">
        <w:tc>
          <w:tcPr>
            <w:tcW w:w="5275" w:type="dxa"/>
            <w:gridSpan w:val="6"/>
          </w:tcPr>
          <w:p w14:paraId="123D0FD3" w14:textId="77777777" w:rsidR="00E61B73" w:rsidRPr="009D16E5" w:rsidRDefault="00E61B73" w:rsidP="00644332">
            <w:pPr>
              <w:rPr>
                <w:rFonts w:ascii="Arial" w:hAnsi="Arial" w:cs="Arial"/>
              </w:rPr>
            </w:pPr>
            <w:r w:rsidRPr="009D16E5">
              <w:rPr>
                <w:rFonts w:ascii="Arial" w:hAnsi="Arial" w:cs="Arial"/>
              </w:rPr>
              <w:t>Are you the accredited agent for the manufacturers of the equipment offered?</w:t>
            </w:r>
          </w:p>
        </w:tc>
        <w:tc>
          <w:tcPr>
            <w:tcW w:w="2409" w:type="dxa"/>
            <w:gridSpan w:val="5"/>
            <w:vAlign w:val="center"/>
          </w:tcPr>
          <w:p w14:paraId="4B94CF2B" w14:textId="77777777" w:rsidR="00E61B73" w:rsidRPr="009D16E5" w:rsidRDefault="00E61B73" w:rsidP="00644332">
            <w:pPr>
              <w:jc w:val="center"/>
              <w:rPr>
                <w:rFonts w:ascii="Arial" w:hAnsi="Arial" w:cs="Arial"/>
              </w:rPr>
            </w:pPr>
            <w:r w:rsidRPr="009D16E5">
              <w:rPr>
                <w:rFonts w:ascii="Arial" w:hAnsi="Arial" w:cs="Arial"/>
              </w:rPr>
              <w:t>YES / NO</w:t>
            </w:r>
          </w:p>
        </w:tc>
        <w:tc>
          <w:tcPr>
            <w:tcW w:w="1843" w:type="dxa"/>
            <w:gridSpan w:val="3"/>
          </w:tcPr>
          <w:p w14:paraId="26DC8355" w14:textId="77777777" w:rsidR="00E61B73" w:rsidRPr="009D16E5" w:rsidRDefault="00E61B73" w:rsidP="00644332">
            <w:pPr>
              <w:rPr>
                <w:rFonts w:ascii="Arial" w:hAnsi="Arial" w:cs="Arial"/>
              </w:rPr>
            </w:pPr>
          </w:p>
        </w:tc>
      </w:tr>
      <w:tr w:rsidR="00644332" w:rsidRPr="009D16E5" w14:paraId="59D575C2" w14:textId="77777777" w:rsidTr="00644332">
        <w:tc>
          <w:tcPr>
            <w:tcW w:w="5275" w:type="dxa"/>
            <w:gridSpan w:val="6"/>
          </w:tcPr>
          <w:p w14:paraId="4A3BD86A" w14:textId="77777777" w:rsidR="00E61B73" w:rsidRPr="009D16E5" w:rsidRDefault="00E61B73" w:rsidP="00644332">
            <w:pPr>
              <w:rPr>
                <w:rFonts w:ascii="Arial" w:hAnsi="Arial" w:cs="Arial"/>
              </w:rPr>
            </w:pPr>
          </w:p>
        </w:tc>
        <w:tc>
          <w:tcPr>
            <w:tcW w:w="4252" w:type="dxa"/>
            <w:gridSpan w:val="8"/>
          </w:tcPr>
          <w:p w14:paraId="74EA413B" w14:textId="77777777" w:rsidR="00E61B73" w:rsidRPr="009D16E5" w:rsidRDefault="00E61B73" w:rsidP="00644332">
            <w:pPr>
              <w:rPr>
                <w:rFonts w:ascii="Arial" w:hAnsi="Arial" w:cs="Arial"/>
              </w:rPr>
            </w:pPr>
          </w:p>
        </w:tc>
      </w:tr>
      <w:tr w:rsidR="00644332" w:rsidRPr="009D16E5" w14:paraId="71711B73" w14:textId="77777777" w:rsidTr="00644332">
        <w:tc>
          <w:tcPr>
            <w:tcW w:w="5275" w:type="dxa"/>
            <w:gridSpan w:val="6"/>
          </w:tcPr>
          <w:p w14:paraId="6D138118" w14:textId="77777777" w:rsidR="00E61B73" w:rsidRPr="009D16E5" w:rsidRDefault="00E61B73" w:rsidP="00644332">
            <w:pPr>
              <w:rPr>
                <w:rFonts w:ascii="Arial" w:hAnsi="Arial" w:cs="Arial"/>
              </w:rPr>
            </w:pPr>
            <w:r w:rsidRPr="009D16E5">
              <w:rPr>
                <w:rFonts w:ascii="Arial" w:hAnsi="Arial" w:cs="Arial"/>
              </w:rPr>
              <w:t>Where in the Republic of South Africa can a machine/equipment of the type offered by you be inspected under working conditions?</w:t>
            </w:r>
          </w:p>
        </w:tc>
        <w:tc>
          <w:tcPr>
            <w:tcW w:w="4252" w:type="dxa"/>
            <w:gridSpan w:val="8"/>
          </w:tcPr>
          <w:p w14:paraId="204C6BF5" w14:textId="77777777" w:rsidR="00E61B73" w:rsidRPr="009D16E5" w:rsidRDefault="00E61B73" w:rsidP="00644332">
            <w:pPr>
              <w:rPr>
                <w:rFonts w:ascii="Arial" w:hAnsi="Arial" w:cs="Arial"/>
              </w:rPr>
            </w:pPr>
          </w:p>
          <w:p w14:paraId="2ED661C2" w14:textId="77777777" w:rsidR="00E61B73" w:rsidRPr="009D16E5" w:rsidRDefault="00E61B73" w:rsidP="00644332">
            <w:pPr>
              <w:rPr>
                <w:rFonts w:ascii="Arial" w:hAnsi="Arial" w:cs="Arial"/>
              </w:rPr>
            </w:pPr>
            <w:r w:rsidRPr="009D16E5">
              <w:rPr>
                <w:rFonts w:ascii="Arial" w:hAnsi="Arial" w:cs="Arial"/>
              </w:rPr>
              <w:t>............................……...................</w:t>
            </w:r>
          </w:p>
        </w:tc>
      </w:tr>
      <w:tr w:rsidR="00644332" w:rsidRPr="009D16E5" w14:paraId="6D4A3C8A" w14:textId="77777777" w:rsidTr="00644332">
        <w:tc>
          <w:tcPr>
            <w:tcW w:w="5275" w:type="dxa"/>
            <w:gridSpan w:val="6"/>
          </w:tcPr>
          <w:p w14:paraId="1B371207" w14:textId="77777777" w:rsidR="00E61B73" w:rsidRPr="009D16E5" w:rsidRDefault="00E61B73" w:rsidP="00644332">
            <w:pPr>
              <w:rPr>
                <w:rFonts w:ascii="Arial" w:hAnsi="Arial" w:cs="Arial"/>
              </w:rPr>
            </w:pPr>
          </w:p>
        </w:tc>
        <w:tc>
          <w:tcPr>
            <w:tcW w:w="4252" w:type="dxa"/>
            <w:gridSpan w:val="8"/>
          </w:tcPr>
          <w:p w14:paraId="2ABB44C6" w14:textId="77777777" w:rsidR="00E61B73" w:rsidRPr="009D16E5" w:rsidRDefault="00E61B73" w:rsidP="00644332">
            <w:pPr>
              <w:rPr>
                <w:rFonts w:ascii="Arial" w:hAnsi="Arial" w:cs="Arial"/>
              </w:rPr>
            </w:pPr>
          </w:p>
        </w:tc>
      </w:tr>
      <w:tr w:rsidR="00644332" w:rsidRPr="009D16E5" w14:paraId="2DD14613" w14:textId="77777777" w:rsidTr="00644332">
        <w:tc>
          <w:tcPr>
            <w:tcW w:w="5275" w:type="dxa"/>
            <w:gridSpan w:val="6"/>
          </w:tcPr>
          <w:p w14:paraId="54016774" w14:textId="77777777" w:rsidR="00E61B73" w:rsidRPr="009D16E5" w:rsidRDefault="00E61B73" w:rsidP="00644332">
            <w:pPr>
              <w:rPr>
                <w:rFonts w:ascii="Arial" w:hAnsi="Arial" w:cs="Arial"/>
              </w:rPr>
            </w:pPr>
            <w:r w:rsidRPr="009D16E5">
              <w:rPr>
                <w:rFonts w:ascii="Arial" w:hAnsi="Arial" w:cs="Arial"/>
              </w:rPr>
              <w:t>What are the names and addresses of the factories where the supplies will be manufactured?</w:t>
            </w:r>
          </w:p>
        </w:tc>
        <w:tc>
          <w:tcPr>
            <w:tcW w:w="4252" w:type="dxa"/>
            <w:gridSpan w:val="8"/>
          </w:tcPr>
          <w:p w14:paraId="54EAA794" w14:textId="77777777" w:rsidR="00E61B73" w:rsidRPr="009D16E5" w:rsidRDefault="00E61B73" w:rsidP="00644332">
            <w:pPr>
              <w:rPr>
                <w:rFonts w:ascii="Arial" w:hAnsi="Arial" w:cs="Arial"/>
              </w:rPr>
            </w:pPr>
          </w:p>
          <w:p w14:paraId="492BBBD2" w14:textId="77777777" w:rsidR="00E61B73" w:rsidRPr="009D16E5" w:rsidRDefault="00E61B73" w:rsidP="00644332">
            <w:pPr>
              <w:rPr>
                <w:rFonts w:ascii="Arial" w:hAnsi="Arial" w:cs="Arial"/>
              </w:rPr>
            </w:pPr>
            <w:r w:rsidRPr="009D16E5">
              <w:rPr>
                <w:rFonts w:ascii="Arial" w:hAnsi="Arial" w:cs="Arial"/>
              </w:rPr>
              <w:t>.................................……..............</w:t>
            </w:r>
          </w:p>
        </w:tc>
      </w:tr>
      <w:tr w:rsidR="00644332" w:rsidRPr="009D16E5" w14:paraId="4A04F6A1" w14:textId="77777777" w:rsidTr="00644332">
        <w:tc>
          <w:tcPr>
            <w:tcW w:w="5275" w:type="dxa"/>
            <w:gridSpan w:val="6"/>
          </w:tcPr>
          <w:p w14:paraId="507A1820" w14:textId="77777777" w:rsidR="00E61B73" w:rsidRPr="009D16E5" w:rsidRDefault="00E61B73" w:rsidP="00644332">
            <w:pPr>
              <w:rPr>
                <w:rFonts w:ascii="Arial" w:hAnsi="Arial" w:cs="Arial"/>
              </w:rPr>
            </w:pPr>
          </w:p>
        </w:tc>
        <w:tc>
          <w:tcPr>
            <w:tcW w:w="4252" w:type="dxa"/>
            <w:gridSpan w:val="8"/>
          </w:tcPr>
          <w:p w14:paraId="76FC5991" w14:textId="77777777" w:rsidR="00E61B73" w:rsidRPr="009D16E5" w:rsidRDefault="00E61B73" w:rsidP="00644332">
            <w:pPr>
              <w:rPr>
                <w:rFonts w:ascii="Arial" w:hAnsi="Arial" w:cs="Arial"/>
              </w:rPr>
            </w:pPr>
          </w:p>
        </w:tc>
      </w:tr>
      <w:tr w:rsidR="00644332" w:rsidRPr="009D16E5" w14:paraId="6956E971" w14:textId="77777777" w:rsidTr="00644332">
        <w:tc>
          <w:tcPr>
            <w:tcW w:w="5275" w:type="dxa"/>
            <w:gridSpan w:val="6"/>
          </w:tcPr>
          <w:p w14:paraId="3B764825" w14:textId="77777777" w:rsidR="00E61B73" w:rsidRPr="009D16E5" w:rsidRDefault="00E61B73" w:rsidP="00644332">
            <w:pPr>
              <w:rPr>
                <w:rFonts w:ascii="Arial" w:hAnsi="Arial" w:cs="Arial"/>
              </w:rPr>
            </w:pPr>
            <w:r w:rsidRPr="009D16E5">
              <w:rPr>
                <w:rFonts w:ascii="Arial" w:hAnsi="Arial" w:cs="Arial"/>
              </w:rPr>
              <w:t>What is the approximate value of spares carried in stock in the Republic of South Africa for the equipment offered?</w:t>
            </w:r>
          </w:p>
        </w:tc>
        <w:tc>
          <w:tcPr>
            <w:tcW w:w="4252" w:type="dxa"/>
            <w:gridSpan w:val="8"/>
          </w:tcPr>
          <w:p w14:paraId="43BA7C1F" w14:textId="77777777" w:rsidR="00E61B73" w:rsidRPr="009D16E5" w:rsidRDefault="00E61B73" w:rsidP="00644332">
            <w:pPr>
              <w:rPr>
                <w:rFonts w:ascii="Arial" w:hAnsi="Arial" w:cs="Arial"/>
              </w:rPr>
            </w:pPr>
          </w:p>
          <w:p w14:paraId="64389271" w14:textId="77777777" w:rsidR="00E61B73" w:rsidRPr="009D16E5" w:rsidRDefault="00E61B73" w:rsidP="00644332">
            <w:pPr>
              <w:rPr>
                <w:rFonts w:ascii="Arial" w:hAnsi="Arial" w:cs="Arial"/>
              </w:rPr>
            </w:pPr>
            <w:r w:rsidRPr="009D16E5">
              <w:rPr>
                <w:rFonts w:ascii="Arial" w:hAnsi="Arial" w:cs="Arial"/>
              </w:rPr>
              <w:t>R....................................……........</w:t>
            </w:r>
          </w:p>
        </w:tc>
      </w:tr>
      <w:tr w:rsidR="00644332" w:rsidRPr="009D16E5" w14:paraId="08AD70E9" w14:textId="77777777" w:rsidTr="00644332">
        <w:tc>
          <w:tcPr>
            <w:tcW w:w="5275" w:type="dxa"/>
            <w:gridSpan w:val="6"/>
          </w:tcPr>
          <w:p w14:paraId="46467F93" w14:textId="77777777" w:rsidR="00E61B73" w:rsidRPr="009D16E5" w:rsidRDefault="00E61B73" w:rsidP="00644332">
            <w:pPr>
              <w:rPr>
                <w:rFonts w:ascii="Arial" w:hAnsi="Arial" w:cs="Arial"/>
              </w:rPr>
            </w:pPr>
            <w:r w:rsidRPr="009D16E5">
              <w:rPr>
                <w:rFonts w:ascii="Arial" w:hAnsi="Arial" w:cs="Arial"/>
              </w:rPr>
              <w:t>Furnish full particulars (separately if necessary) of the arrangements which can be made by you for the efficient servicing/maintenance of the supplies/services locally</w:t>
            </w:r>
          </w:p>
        </w:tc>
        <w:tc>
          <w:tcPr>
            <w:tcW w:w="4252" w:type="dxa"/>
            <w:gridSpan w:val="8"/>
          </w:tcPr>
          <w:p w14:paraId="1998F6FB" w14:textId="77777777" w:rsidR="00E61B73" w:rsidRPr="009D16E5" w:rsidRDefault="00E61B73" w:rsidP="00644332">
            <w:pPr>
              <w:rPr>
                <w:rFonts w:ascii="Arial" w:hAnsi="Arial" w:cs="Arial"/>
              </w:rPr>
            </w:pPr>
          </w:p>
          <w:p w14:paraId="1C47C717" w14:textId="77777777" w:rsidR="00E61B73" w:rsidRPr="009D16E5" w:rsidRDefault="00E61B73" w:rsidP="00644332">
            <w:pPr>
              <w:rPr>
                <w:rFonts w:ascii="Arial" w:hAnsi="Arial" w:cs="Arial"/>
              </w:rPr>
            </w:pPr>
            <w:r w:rsidRPr="009D16E5">
              <w:rPr>
                <w:rFonts w:ascii="Arial" w:hAnsi="Arial" w:cs="Arial"/>
              </w:rPr>
              <w:t>............................................……...</w:t>
            </w:r>
          </w:p>
        </w:tc>
      </w:tr>
      <w:tr w:rsidR="00644332" w:rsidRPr="009D16E5" w14:paraId="009227F8" w14:textId="77777777" w:rsidTr="00644332">
        <w:tc>
          <w:tcPr>
            <w:tcW w:w="5275" w:type="dxa"/>
            <w:gridSpan w:val="6"/>
          </w:tcPr>
          <w:p w14:paraId="00D14CED" w14:textId="77777777" w:rsidR="00E61B73" w:rsidRPr="009D16E5" w:rsidRDefault="00E61B73" w:rsidP="00644332">
            <w:pPr>
              <w:rPr>
                <w:rFonts w:ascii="Arial" w:hAnsi="Arial" w:cs="Arial"/>
              </w:rPr>
            </w:pPr>
          </w:p>
        </w:tc>
        <w:tc>
          <w:tcPr>
            <w:tcW w:w="4252" w:type="dxa"/>
            <w:gridSpan w:val="8"/>
          </w:tcPr>
          <w:p w14:paraId="7880CF00" w14:textId="77777777" w:rsidR="00E61B73" w:rsidRPr="009D16E5" w:rsidRDefault="00E61B73" w:rsidP="00644332">
            <w:pPr>
              <w:rPr>
                <w:rFonts w:ascii="Arial" w:hAnsi="Arial" w:cs="Arial"/>
              </w:rPr>
            </w:pPr>
          </w:p>
        </w:tc>
      </w:tr>
      <w:tr w:rsidR="00644332" w:rsidRPr="009D16E5" w14:paraId="0AD005C2" w14:textId="77777777" w:rsidTr="00644332">
        <w:tc>
          <w:tcPr>
            <w:tcW w:w="5275" w:type="dxa"/>
            <w:gridSpan w:val="6"/>
          </w:tcPr>
          <w:p w14:paraId="02140294" w14:textId="77777777" w:rsidR="00E61B73" w:rsidRPr="009D16E5" w:rsidRDefault="00E61B73" w:rsidP="00644332">
            <w:pPr>
              <w:rPr>
                <w:rFonts w:ascii="Arial" w:hAnsi="Arial" w:cs="Arial"/>
              </w:rPr>
            </w:pPr>
            <w:r w:rsidRPr="009D16E5">
              <w:rPr>
                <w:rFonts w:ascii="Arial" w:hAnsi="Arial" w:cs="Arial"/>
              </w:rPr>
              <w:t>In respect of supplies to be specially imported, indicate -</w:t>
            </w:r>
          </w:p>
        </w:tc>
        <w:tc>
          <w:tcPr>
            <w:tcW w:w="4252" w:type="dxa"/>
            <w:gridSpan w:val="8"/>
          </w:tcPr>
          <w:p w14:paraId="54B3A50F" w14:textId="77777777" w:rsidR="00E61B73" w:rsidRPr="009D16E5" w:rsidRDefault="00E61B73" w:rsidP="00644332">
            <w:pPr>
              <w:rPr>
                <w:rFonts w:ascii="Arial" w:hAnsi="Arial" w:cs="Arial"/>
              </w:rPr>
            </w:pPr>
          </w:p>
        </w:tc>
      </w:tr>
      <w:tr w:rsidR="00644332" w:rsidRPr="009D16E5" w14:paraId="786E8349" w14:textId="77777777" w:rsidTr="00644332">
        <w:tc>
          <w:tcPr>
            <w:tcW w:w="5275" w:type="dxa"/>
            <w:gridSpan w:val="6"/>
          </w:tcPr>
          <w:p w14:paraId="69798B69" w14:textId="77777777" w:rsidR="00E61B73" w:rsidRPr="009D16E5" w:rsidRDefault="00E61B73" w:rsidP="00644332">
            <w:pPr>
              <w:rPr>
                <w:rFonts w:ascii="Arial" w:hAnsi="Arial" w:cs="Arial"/>
              </w:rPr>
            </w:pPr>
          </w:p>
        </w:tc>
        <w:tc>
          <w:tcPr>
            <w:tcW w:w="4252" w:type="dxa"/>
            <w:gridSpan w:val="8"/>
          </w:tcPr>
          <w:p w14:paraId="76E6343A" w14:textId="77777777" w:rsidR="00E61B73" w:rsidRPr="009D16E5" w:rsidRDefault="00E61B73" w:rsidP="00644332">
            <w:pPr>
              <w:rPr>
                <w:rFonts w:ascii="Arial" w:hAnsi="Arial" w:cs="Arial"/>
              </w:rPr>
            </w:pPr>
          </w:p>
        </w:tc>
      </w:tr>
      <w:tr w:rsidR="00644332" w:rsidRPr="009D16E5" w14:paraId="76FDFCD5" w14:textId="77777777" w:rsidTr="00644332">
        <w:tc>
          <w:tcPr>
            <w:tcW w:w="852" w:type="dxa"/>
          </w:tcPr>
          <w:p w14:paraId="42AF8F37" w14:textId="77777777" w:rsidR="00E61B73" w:rsidRPr="009D16E5" w:rsidRDefault="00E61B73" w:rsidP="00644332">
            <w:pPr>
              <w:rPr>
                <w:rFonts w:ascii="Arial" w:hAnsi="Arial" w:cs="Arial"/>
              </w:rPr>
            </w:pPr>
            <w:r w:rsidRPr="009D16E5">
              <w:rPr>
                <w:rFonts w:ascii="Arial" w:hAnsi="Arial" w:cs="Arial"/>
              </w:rPr>
              <w:t>(i)</w:t>
            </w:r>
          </w:p>
        </w:tc>
        <w:tc>
          <w:tcPr>
            <w:tcW w:w="4423" w:type="dxa"/>
            <w:gridSpan w:val="5"/>
          </w:tcPr>
          <w:p w14:paraId="64160905" w14:textId="77777777" w:rsidR="00E61B73" w:rsidRPr="009D16E5" w:rsidRDefault="00E61B73" w:rsidP="00644332">
            <w:pPr>
              <w:rPr>
                <w:rFonts w:ascii="Arial" w:hAnsi="Arial" w:cs="Arial"/>
              </w:rPr>
            </w:pPr>
            <w:r w:rsidRPr="009D16E5">
              <w:rPr>
                <w:rFonts w:ascii="Arial" w:hAnsi="Arial" w:cs="Arial"/>
              </w:rPr>
              <w:t>Whether a special import permit is required?</w:t>
            </w:r>
          </w:p>
        </w:tc>
        <w:tc>
          <w:tcPr>
            <w:tcW w:w="2409" w:type="dxa"/>
            <w:gridSpan w:val="5"/>
          </w:tcPr>
          <w:p w14:paraId="3C64EF11" w14:textId="77777777" w:rsidR="00E61B73" w:rsidRPr="009D16E5" w:rsidRDefault="00E61B73" w:rsidP="00644332">
            <w:pPr>
              <w:rPr>
                <w:rFonts w:ascii="Arial" w:hAnsi="Arial" w:cs="Arial"/>
              </w:rPr>
            </w:pPr>
            <w:r w:rsidRPr="009D16E5">
              <w:rPr>
                <w:rFonts w:ascii="Arial" w:hAnsi="Arial" w:cs="Arial"/>
              </w:rPr>
              <w:t>YES / NO</w:t>
            </w:r>
          </w:p>
        </w:tc>
        <w:tc>
          <w:tcPr>
            <w:tcW w:w="1843" w:type="dxa"/>
            <w:gridSpan w:val="3"/>
          </w:tcPr>
          <w:p w14:paraId="07342862" w14:textId="77777777" w:rsidR="00E61B73" w:rsidRPr="009D16E5" w:rsidRDefault="00E61B73" w:rsidP="00644332">
            <w:pPr>
              <w:rPr>
                <w:rFonts w:ascii="Arial" w:hAnsi="Arial" w:cs="Arial"/>
              </w:rPr>
            </w:pPr>
          </w:p>
        </w:tc>
      </w:tr>
      <w:tr w:rsidR="00644332" w:rsidRPr="009D16E5" w14:paraId="4CE4125E" w14:textId="77777777" w:rsidTr="00644332">
        <w:tc>
          <w:tcPr>
            <w:tcW w:w="852" w:type="dxa"/>
          </w:tcPr>
          <w:p w14:paraId="08D9714A" w14:textId="77777777" w:rsidR="00E61B73" w:rsidRPr="009D16E5" w:rsidRDefault="00E61B73" w:rsidP="00644332">
            <w:pPr>
              <w:rPr>
                <w:rFonts w:ascii="Arial" w:hAnsi="Arial" w:cs="Arial"/>
              </w:rPr>
            </w:pPr>
          </w:p>
        </w:tc>
        <w:tc>
          <w:tcPr>
            <w:tcW w:w="4423" w:type="dxa"/>
            <w:gridSpan w:val="5"/>
          </w:tcPr>
          <w:p w14:paraId="18DBEBBE" w14:textId="77777777" w:rsidR="00E61B73" w:rsidRPr="009D16E5" w:rsidRDefault="00E61B73" w:rsidP="00644332">
            <w:pPr>
              <w:rPr>
                <w:rFonts w:ascii="Arial" w:hAnsi="Arial" w:cs="Arial"/>
              </w:rPr>
            </w:pPr>
          </w:p>
        </w:tc>
        <w:tc>
          <w:tcPr>
            <w:tcW w:w="4252" w:type="dxa"/>
            <w:gridSpan w:val="8"/>
          </w:tcPr>
          <w:p w14:paraId="47EF92EB" w14:textId="77777777" w:rsidR="00E61B73" w:rsidRPr="009D16E5" w:rsidRDefault="00E61B73" w:rsidP="00644332">
            <w:pPr>
              <w:rPr>
                <w:rFonts w:ascii="Arial" w:hAnsi="Arial" w:cs="Arial"/>
              </w:rPr>
            </w:pPr>
          </w:p>
        </w:tc>
      </w:tr>
      <w:tr w:rsidR="00644332" w:rsidRPr="009D16E5" w14:paraId="6615F71C" w14:textId="77777777" w:rsidTr="00644332">
        <w:tc>
          <w:tcPr>
            <w:tcW w:w="852" w:type="dxa"/>
          </w:tcPr>
          <w:p w14:paraId="64A1878C" w14:textId="77777777" w:rsidR="00E61B73" w:rsidRPr="009D16E5" w:rsidRDefault="00E61B73" w:rsidP="00644332">
            <w:pPr>
              <w:rPr>
                <w:rFonts w:ascii="Arial" w:hAnsi="Arial" w:cs="Arial"/>
              </w:rPr>
            </w:pPr>
            <w:r w:rsidRPr="009D16E5">
              <w:rPr>
                <w:rFonts w:ascii="Arial" w:hAnsi="Arial" w:cs="Arial"/>
              </w:rPr>
              <w:t>(ii)</w:t>
            </w:r>
          </w:p>
        </w:tc>
        <w:tc>
          <w:tcPr>
            <w:tcW w:w="4423" w:type="dxa"/>
            <w:gridSpan w:val="5"/>
          </w:tcPr>
          <w:p w14:paraId="23D9F92D" w14:textId="77777777" w:rsidR="00E61B73" w:rsidRPr="009D16E5" w:rsidRDefault="00E61B73" w:rsidP="00644332">
            <w:pPr>
              <w:rPr>
                <w:rFonts w:ascii="Arial" w:hAnsi="Arial" w:cs="Arial"/>
              </w:rPr>
            </w:pPr>
            <w:r w:rsidRPr="009D16E5">
              <w:rPr>
                <w:rFonts w:ascii="Arial" w:hAnsi="Arial" w:cs="Arial"/>
              </w:rPr>
              <w:t>The name and address of the person or company to whom payment is to be made abroad</w:t>
            </w:r>
          </w:p>
        </w:tc>
        <w:tc>
          <w:tcPr>
            <w:tcW w:w="4252" w:type="dxa"/>
            <w:gridSpan w:val="8"/>
          </w:tcPr>
          <w:p w14:paraId="7C38FBBA" w14:textId="77777777" w:rsidR="00E61B73" w:rsidRPr="009D16E5" w:rsidRDefault="00E61B73" w:rsidP="00644332">
            <w:pPr>
              <w:rPr>
                <w:rFonts w:ascii="Arial" w:hAnsi="Arial" w:cs="Arial"/>
              </w:rPr>
            </w:pPr>
          </w:p>
          <w:p w14:paraId="311DFA3E" w14:textId="77777777" w:rsidR="00E61B73" w:rsidRPr="009D16E5" w:rsidRDefault="00E61B73" w:rsidP="00644332">
            <w:pPr>
              <w:rPr>
                <w:rFonts w:ascii="Arial" w:hAnsi="Arial" w:cs="Arial"/>
              </w:rPr>
            </w:pPr>
            <w:r w:rsidRPr="009D16E5">
              <w:rPr>
                <w:rFonts w:ascii="Arial" w:hAnsi="Arial" w:cs="Arial"/>
              </w:rPr>
              <w:t>..............................................…….</w:t>
            </w:r>
          </w:p>
        </w:tc>
      </w:tr>
      <w:tr w:rsidR="00644332" w:rsidRPr="009D16E5" w14:paraId="42CD252F" w14:textId="77777777" w:rsidTr="00644332">
        <w:tc>
          <w:tcPr>
            <w:tcW w:w="852" w:type="dxa"/>
          </w:tcPr>
          <w:p w14:paraId="73B5DE29" w14:textId="77777777" w:rsidR="00E61B73" w:rsidRPr="009D16E5" w:rsidRDefault="00E61B73" w:rsidP="00644332">
            <w:pPr>
              <w:rPr>
                <w:rFonts w:ascii="Arial" w:hAnsi="Arial" w:cs="Arial"/>
              </w:rPr>
            </w:pPr>
          </w:p>
        </w:tc>
        <w:tc>
          <w:tcPr>
            <w:tcW w:w="4423" w:type="dxa"/>
            <w:gridSpan w:val="5"/>
          </w:tcPr>
          <w:p w14:paraId="2318C7CD" w14:textId="77777777" w:rsidR="00E61B73" w:rsidRPr="009D16E5" w:rsidRDefault="00E61B73" w:rsidP="00644332">
            <w:pPr>
              <w:rPr>
                <w:rFonts w:ascii="Arial" w:hAnsi="Arial" w:cs="Arial"/>
              </w:rPr>
            </w:pPr>
          </w:p>
        </w:tc>
        <w:tc>
          <w:tcPr>
            <w:tcW w:w="4252" w:type="dxa"/>
            <w:gridSpan w:val="8"/>
          </w:tcPr>
          <w:p w14:paraId="08B5D586" w14:textId="77777777" w:rsidR="00E61B73" w:rsidRPr="009D16E5" w:rsidRDefault="00E61B73" w:rsidP="00644332">
            <w:pPr>
              <w:rPr>
                <w:rFonts w:ascii="Arial" w:hAnsi="Arial" w:cs="Arial"/>
              </w:rPr>
            </w:pPr>
          </w:p>
        </w:tc>
      </w:tr>
      <w:tr w:rsidR="00644332" w:rsidRPr="009D16E5" w14:paraId="29C8C4F8" w14:textId="77777777" w:rsidTr="00644332">
        <w:tc>
          <w:tcPr>
            <w:tcW w:w="852" w:type="dxa"/>
          </w:tcPr>
          <w:p w14:paraId="53185C0E" w14:textId="77777777" w:rsidR="00E61B73" w:rsidRPr="009D16E5" w:rsidRDefault="00E61B73" w:rsidP="00644332">
            <w:pPr>
              <w:rPr>
                <w:rFonts w:ascii="Arial" w:hAnsi="Arial" w:cs="Arial"/>
              </w:rPr>
            </w:pPr>
            <w:r w:rsidRPr="009D16E5">
              <w:rPr>
                <w:rFonts w:ascii="Arial" w:hAnsi="Arial" w:cs="Arial"/>
              </w:rPr>
              <w:lastRenderedPageBreak/>
              <w:t>(iii)</w:t>
            </w:r>
          </w:p>
        </w:tc>
        <w:tc>
          <w:tcPr>
            <w:tcW w:w="4423" w:type="dxa"/>
            <w:gridSpan w:val="5"/>
          </w:tcPr>
          <w:p w14:paraId="68907913" w14:textId="77777777" w:rsidR="00E61B73" w:rsidRPr="009D16E5" w:rsidRDefault="00E61B73" w:rsidP="00644332">
            <w:pPr>
              <w:rPr>
                <w:rFonts w:ascii="Arial" w:hAnsi="Arial" w:cs="Arial"/>
              </w:rPr>
            </w:pPr>
            <w:r w:rsidRPr="009D16E5">
              <w:rPr>
                <w:rFonts w:ascii="Arial" w:hAnsi="Arial" w:cs="Arial"/>
              </w:rPr>
              <w:t>The amount in foreign currency to be paid by you abroad</w:t>
            </w:r>
          </w:p>
          <w:p w14:paraId="0981AEA3" w14:textId="77777777" w:rsidR="00E61B73" w:rsidRPr="009D16E5" w:rsidRDefault="00E61B73" w:rsidP="00644332">
            <w:pPr>
              <w:rPr>
                <w:rFonts w:ascii="Arial" w:hAnsi="Arial" w:cs="Arial"/>
              </w:rPr>
            </w:pPr>
            <w:r w:rsidRPr="009D16E5">
              <w:rPr>
                <w:rFonts w:ascii="Arial" w:hAnsi="Arial" w:cs="Arial"/>
              </w:rPr>
              <w:t xml:space="preserve">(See </w:t>
            </w:r>
            <w:r w:rsidRPr="009D16E5">
              <w:rPr>
                <w:rFonts w:ascii="Arial" w:hAnsi="Arial" w:cs="Arial"/>
                <w:b/>
              </w:rPr>
              <w:t>Volume 1B</w:t>
            </w:r>
            <w:r w:rsidRPr="009D16E5">
              <w:rPr>
                <w:rFonts w:ascii="Arial" w:hAnsi="Arial" w:cs="Arial"/>
              </w:rPr>
              <w:t>, paragraph 2.16.15.1)</w:t>
            </w:r>
          </w:p>
        </w:tc>
        <w:tc>
          <w:tcPr>
            <w:tcW w:w="4252" w:type="dxa"/>
            <w:gridSpan w:val="8"/>
          </w:tcPr>
          <w:p w14:paraId="4F1569CC" w14:textId="77777777" w:rsidR="00E61B73" w:rsidRPr="009D16E5" w:rsidRDefault="00E61B73" w:rsidP="00644332">
            <w:pPr>
              <w:rPr>
                <w:rFonts w:ascii="Arial" w:hAnsi="Arial" w:cs="Arial"/>
              </w:rPr>
            </w:pPr>
          </w:p>
          <w:p w14:paraId="03889500" w14:textId="77777777" w:rsidR="00E61B73" w:rsidRPr="009D16E5" w:rsidRDefault="00E61B73" w:rsidP="00644332">
            <w:pPr>
              <w:rPr>
                <w:rFonts w:ascii="Arial" w:hAnsi="Arial" w:cs="Arial"/>
              </w:rPr>
            </w:pPr>
            <w:r w:rsidRPr="009D16E5">
              <w:rPr>
                <w:rFonts w:ascii="Arial" w:hAnsi="Arial" w:cs="Arial"/>
              </w:rPr>
              <w:t>.............................................……..</w:t>
            </w:r>
          </w:p>
        </w:tc>
      </w:tr>
      <w:tr w:rsidR="00644332" w:rsidRPr="009D16E5" w14:paraId="6AF8B6EA" w14:textId="77777777" w:rsidTr="00644332">
        <w:tc>
          <w:tcPr>
            <w:tcW w:w="852" w:type="dxa"/>
          </w:tcPr>
          <w:p w14:paraId="163918C4" w14:textId="77777777" w:rsidR="00E61B73" w:rsidRPr="009D16E5" w:rsidRDefault="00E61B73" w:rsidP="00644332">
            <w:pPr>
              <w:rPr>
                <w:rFonts w:ascii="Arial" w:hAnsi="Arial" w:cs="Arial"/>
              </w:rPr>
            </w:pPr>
          </w:p>
        </w:tc>
        <w:tc>
          <w:tcPr>
            <w:tcW w:w="4423" w:type="dxa"/>
            <w:gridSpan w:val="5"/>
          </w:tcPr>
          <w:p w14:paraId="2777D34C" w14:textId="77777777" w:rsidR="00E61B73" w:rsidRPr="009D16E5" w:rsidRDefault="00E61B73" w:rsidP="00644332">
            <w:pPr>
              <w:rPr>
                <w:rFonts w:ascii="Arial" w:hAnsi="Arial" w:cs="Arial"/>
              </w:rPr>
            </w:pPr>
          </w:p>
        </w:tc>
        <w:tc>
          <w:tcPr>
            <w:tcW w:w="4252" w:type="dxa"/>
            <w:gridSpan w:val="8"/>
          </w:tcPr>
          <w:p w14:paraId="3AF1D803" w14:textId="77777777" w:rsidR="00E61B73" w:rsidRPr="009D16E5" w:rsidRDefault="00E61B73" w:rsidP="00644332">
            <w:pPr>
              <w:rPr>
                <w:rFonts w:ascii="Arial" w:hAnsi="Arial" w:cs="Arial"/>
              </w:rPr>
            </w:pPr>
          </w:p>
        </w:tc>
      </w:tr>
      <w:tr w:rsidR="00644332" w:rsidRPr="009D16E5" w14:paraId="2C81B5CD" w14:textId="77777777" w:rsidTr="00644332">
        <w:tc>
          <w:tcPr>
            <w:tcW w:w="852" w:type="dxa"/>
          </w:tcPr>
          <w:p w14:paraId="628E2851" w14:textId="77777777" w:rsidR="00E61B73" w:rsidRPr="009D16E5" w:rsidRDefault="00E61B73" w:rsidP="00644332">
            <w:pPr>
              <w:rPr>
                <w:rFonts w:ascii="Arial" w:hAnsi="Arial" w:cs="Arial"/>
              </w:rPr>
            </w:pPr>
            <w:r w:rsidRPr="009D16E5">
              <w:rPr>
                <w:rFonts w:ascii="Arial" w:hAnsi="Arial" w:cs="Arial"/>
              </w:rPr>
              <w:t>(iv)</w:t>
            </w:r>
          </w:p>
        </w:tc>
        <w:tc>
          <w:tcPr>
            <w:tcW w:w="4423" w:type="dxa"/>
            <w:gridSpan w:val="5"/>
          </w:tcPr>
          <w:p w14:paraId="02AD8844" w14:textId="77777777" w:rsidR="00E61B73" w:rsidRPr="009D16E5" w:rsidRDefault="00E61B73" w:rsidP="00644332">
            <w:pPr>
              <w:rPr>
                <w:rFonts w:ascii="Arial" w:hAnsi="Arial" w:cs="Arial"/>
              </w:rPr>
            </w:pPr>
            <w:r w:rsidRPr="009D16E5">
              <w:rPr>
                <w:rFonts w:ascii="Arial" w:hAnsi="Arial" w:cs="Arial"/>
              </w:rPr>
              <w:t>What ruling rate of exchange (at date of Bid) was applied in the conversion of this amount to South African currency (See Volume 1B, paragraph 2.16.15.1 and what was the date when this rate applied)</w:t>
            </w:r>
          </w:p>
        </w:tc>
        <w:tc>
          <w:tcPr>
            <w:tcW w:w="4252" w:type="dxa"/>
            <w:gridSpan w:val="8"/>
          </w:tcPr>
          <w:p w14:paraId="56514E33" w14:textId="77777777" w:rsidR="00E61B73" w:rsidRPr="009D16E5" w:rsidRDefault="00E61B73" w:rsidP="00644332">
            <w:pPr>
              <w:rPr>
                <w:rFonts w:ascii="Arial" w:hAnsi="Arial" w:cs="Arial"/>
              </w:rPr>
            </w:pPr>
          </w:p>
          <w:p w14:paraId="0831EEE6" w14:textId="77777777" w:rsidR="00E61B73" w:rsidRPr="009D16E5" w:rsidRDefault="00E61B73" w:rsidP="00644332">
            <w:pPr>
              <w:rPr>
                <w:rFonts w:ascii="Arial" w:hAnsi="Arial" w:cs="Arial"/>
              </w:rPr>
            </w:pPr>
          </w:p>
          <w:p w14:paraId="7EA6950A" w14:textId="77777777" w:rsidR="00E61B73" w:rsidRPr="009D16E5" w:rsidRDefault="00E61B73" w:rsidP="00644332">
            <w:pPr>
              <w:rPr>
                <w:rFonts w:ascii="Arial" w:hAnsi="Arial" w:cs="Arial"/>
              </w:rPr>
            </w:pPr>
            <w:r w:rsidRPr="009D16E5">
              <w:rPr>
                <w:rFonts w:ascii="Arial" w:hAnsi="Arial" w:cs="Arial"/>
              </w:rPr>
              <w:t>..............................................…….</w:t>
            </w:r>
          </w:p>
          <w:p w14:paraId="57B09645" w14:textId="77777777" w:rsidR="00E61B73" w:rsidRPr="009D16E5" w:rsidRDefault="00E61B73" w:rsidP="00644332">
            <w:pPr>
              <w:rPr>
                <w:rFonts w:ascii="Arial" w:hAnsi="Arial" w:cs="Arial"/>
              </w:rPr>
            </w:pPr>
          </w:p>
        </w:tc>
      </w:tr>
      <w:tr w:rsidR="00644332" w:rsidRPr="009D16E5" w14:paraId="5449AC54" w14:textId="77777777" w:rsidTr="00644332">
        <w:trPr>
          <w:gridAfter w:val="1"/>
          <w:wAfter w:w="29" w:type="dxa"/>
        </w:trPr>
        <w:tc>
          <w:tcPr>
            <w:tcW w:w="9498" w:type="dxa"/>
            <w:gridSpan w:val="13"/>
          </w:tcPr>
          <w:p w14:paraId="0728400F" w14:textId="77777777" w:rsidR="00E61B73" w:rsidRPr="009D16E5" w:rsidRDefault="00E61B73" w:rsidP="00644332">
            <w:pPr>
              <w:pStyle w:val="BodyText"/>
              <w:spacing w:before="120" w:after="120" w:line="276" w:lineRule="auto"/>
              <w:ind w:left="431"/>
              <w:rPr>
                <w:rFonts w:ascii="Arial" w:hAnsi="Arial" w:cs="Arial"/>
              </w:rPr>
            </w:pPr>
            <w:r w:rsidRPr="009D16E5">
              <w:rPr>
                <w:rFonts w:ascii="Arial" w:hAnsi="Arial" w:cs="Arial"/>
              </w:rPr>
              <w:t>* Price as reflected on form must include all customs and/or other duties, delivery and installation costs.  Bids on a basis of c.i.f. or in bond, or qualified to the effect that bills of entry are to be furnished may be disqualified.</w:t>
            </w:r>
          </w:p>
          <w:p w14:paraId="2E2E36F9" w14:textId="77777777" w:rsidR="00E61B73" w:rsidRPr="009D16E5" w:rsidRDefault="00E61B73" w:rsidP="00644332">
            <w:pPr>
              <w:pStyle w:val="BodyText"/>
              <w:spacing w:before="120" w:after="120" w:line="276" w:lineRule="auto"/>
              <w:ind w:left="431"/>
              <w:rPr>
                <w:rFonts w:ascii="Arial" w:hAnsi="Arial" w:cs="Arial"/>
              </w:rPr>
            </w:pPr>
            <w:r w:rsidRPr="009D16E5">
              <w:rPr>
                <w:rFonts w:ascii="Arial" w:hAnsi="Arial" w:cs="Arial"/>
              </w:rPr>
              <w:t>Rate of Exchange Variation</w:t>
            </w:r>
          </w:p>
          <w:p w14:paraId="3DFFB8C9" w14:textId="77777777" w:rsidR="00E61B73" w:rsidRPr="009D16E5" w:rsidRDefault="00E61B73" w:rsidP="00C72F2B">
            <w:pPr>
              <w:pStyle w:val="BodyText"/>
              <w:spacing w:before="120" w:after="120" w:line="276" w:lineRule="auto"/>
              <w:ind w:left="431"/>
              <w:rPr>
                <w:rFonts w:ascii="Arial" w:hAnsi="Arial" w:cs="Arial"/>
              </w:rPr>
            </w:pPr>
            <w:r w:rsidRPr="009D16E5">
              <w:rPr>
                <w:rFonts w:ascii="Arial" w:hAnsi="Arial" w:cs="Arial"/>
              </w:rPr>
              <w:t>Installation Contract:</w:t>
            </w:r>
          </w:p>
          <w:p w14:paraId="1660D80E" w14:textId="77777777" w:rsidR="00E61B73" w:rsidRPr="009D16E5" w:rsidRDefault="00E61B73" w:rsidP="00644332">
            <w:pPr>
              <w:pStyle w:val="BodyText"/>
              <w:spacing w:before="120" w:after="120" w:line="276" w:lineRule="auto"/>
              <w:ind w:left="720"/>
              <w:rPr>
                <w:rFonts w:ascii="Arial" w:hAnsi="Arial" w:cs="Arial"/>
              </w:rPr>
            </w:pPr>
            <w:bookmarkStart w:id="168" w:name="_Ref519259986"/>
            <w:r w:rsidRPr="009D16E5">
              <w:rPr>
                <w:rFonts w:ascii="Arial" w:hAnsi="Arial" w:cs="Arial"/>
              </w:rPr>
              <w:t>Upon Contract award, the contractor shall hedge the foreign content, and immediately provide same to ATNS. Any variation between the quoted rate in the Price Schedule, and Hedged Rate shall be for the account or credit of the contractor.</w:t>
            </w:r>
            <w:bookmarkEnd w:id="168"/>
          </w:p>
          <w:p w14:paraId="1C4D4D2E" w14:textId="77777777" w:rsidR="00E61B73" w:rsidRPr="009D16E5" w:rsidRDefault="00E61B73" w:rsidP="00644332">
            <w:pPr>
              <w:pStyle w:val="BodyText"/>
              <w:spacing w:before="120" w:after="120" w:line="276" w:lineRule="auto"/>
              <w:ind w:left="431"/>
              <w:rPr>
                <w:rFonts w:ascii="Arial" w:hAnsi="Arial" w:cs="Arial"/>
              </w:rPr>
            </w:pPr>
            <w:r w:rsidRPr="009D16E5">
              <w:rPr>
                <w:rFonts w:ascii="Arial" w:hAnsi="Arial" w:cs="Arial"/>
              </w:rPr>
              <w:t>Option and CVO:</w:t>
            </w:r>
          </w:p>
          <w:p w14:paraId="5C96AB1C" w14:textId="77777777" w:rsidR="00E61B73" w:rsidRPr="009D16E5" w:rsidRDefault="00E61B73" w:rsidP="001045A8">
            <w:pPr>
              <w:pStyle w:val="BodyText"/>
              <w:spacing w:before="120" w:after="120" w:line="276" w:lineRule="auto"/>
              <w:ind w:left="720"/>
              <w:jc w:val="both"/>
              <w:rPr>
                <w:rFonts w:ascii="Arial" w:hAnsi="Arial" w:cs="Arial"/>
              </w:rPr>
            </w:pPr>
            <w:r w:rsidRPr="009D16E5">
              <w:rPr>
                <w:rFonts w:ascii="Arial" w:hAnsi="Arial" w:cs="Arial"/>
              </w:rPr>
              <w:t>Any options or Contract Variation Orders shall be hedged upon the receipt of an Order by the Contractor, and any variation between the quoted rate and Hedged Rate shall be for the account or credit of the Contractor.</w:t>
            </w:r>
          </w:p>
          <w:p w14:paraId="1B2F435D" w14:textId="77777777" w:rsidR="00E61B73" w:rsidRPr="009D16E5" w:rsidRDefault="00E61B73" w:rsidP="001045A8">
            <w:pPr>
              <w:pStyle w:val="BodyText"/>
              <w:spacing w:before="120" w:after="120" w:line="276" w:lineRule="auto"/>
              <w:ind w:left="431"/>
              <w:jc w:val="both"/>
              <w:rPr>
                <w:rFonts w:ascii="Arial" w:hAnsi="Arial" w:cs="Arial"/>
              </w:rPr>
            </w:pPr>
            <w:r w:rsidRPr="009D16E5">
              <w:rPr>
                <w:rFonts w:ascii="Arial" w:hAnsi="Arial" w:cs="Arial"/>
              </w:rPr>
              <w:t>Support Contract</w:t>
            </w:r>
          </w:p>
          <w:p w14:paraId="7F3819BA" w14:textId="77777777" w:rsidR="00E61B73" w:rsidRPr="009D16E5" w:rsidRDefault="00E61B73" w:rsidP="001045A8">
            <w:pPr>
              <w:pStyle w:val="BodyText"/>
              <w:spacing w:before="120" w:after="120" w:line="276" w:lineRule="auto"/>
              <w:ind w:left="720"/>
              <w:jc w:val="both"/>
              <w:rPr>
                <w:rFonts w:ascii="Arial" w:hAnsi="Arial" w:cs="Arial"/>
              </w:rPr>
            </w:pPr>
            <w:r w:rsidRPr="009D16E5">
              <w:rPr>
                <w:rFonts w:ascii="Arial" w:hAnsi="Arial" w:cs="Arial"/>
              </w:rPr>
              <w:t xml:space="preserve">At the commencement of each of support, The Contractor shall Hedge the foreign content for that year, and any variation between the quoted rate of the Price Schedule and the Hedged Rate shall be for the account or credit of ATNS. </w:t>
            </w:r>
          </w:p>
          <w:p w14:paraId="263FF7B2" w14:textId="77777777" w:rsidR="00E61B73" w:rsidRPr="009D16E5" w:rsidRDefault="00E61B73" w:rsidP="001045A8">
            <w:pPr>
              <w:pStyle w:val="BodyText"/>
              <w:spacing w:before="120" w:after="120" w:line="276" w:lineRule="auto"/>
              <w:ind w:left="431"/>
              <w:jc w:val="both"/>
              <w:rPr>
                <w:rFonts w:ascii="Arial" w:hAnsi="Arial" w:cs="Arial"/>
              </w:rPr>
            </w:pPr>
            <w:r w:rsidRPr="009D16E5">
              <w:rPr>
                <w:rFonts w:ascii="Arial" w:hAnsi="Arial" w:cs="Arial"/>
              </w:rPr>
              <w:t>Rules that apply when exchange cover on a fixed term basis is a condition of the contract:</w:t>
            </w:r>
          </w:p>
          <w:p w14:paraId="7F0E3CB4" w14:textId="77777777" w:rsidR="00E61B73" w:rsidRPr="009D16E5" w:rsidRDefault="00E61B73" w:rsidP="001045A8">
            <w:pPr>
              <w:pStyle w:val="BodyText"/>
              <w:spacing w:before="120" w:after="120" w:line="276" w:lineRule="auto"/>
              <w:ind w:left="720"/>
              <w:jc w:val="both"/>
              <w:rPr>
                <w:rFonts w:ascii="Arial" w:hAnsi="Arial" w:cs="Arial"/>
              </w:rPr>
            </w:pPr>
            <w:bookmarkStart w:id="169" w:name="_Ref520128838"/>
            <w:r w:rsidRPr="009D16E5">
              <w:rPr>
                <w:rFonts w:ascii="Arial" w:hAnsi="Arial"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169"/>
          </w:p>
          <w:p w14:paraId="603BCBCF" w14:textId="2C9726D8" w:rsidR="00295EB6" w:rsidRDefault="00E61B73" w:rsidP="001045A8">
            <w:pPr>
              <w:pStyle w:val="BodyText"/>
              <w:spacing w:before="120" w:after="120" w:line="276" w:lineRule="auto"/>
              <w:ind w:left="720"/>
              <w:jc w:val="both"/>
              <w:rPr>
                <w:rFonts w:ascii="Arial" w:hAnsi="Arial" w:cs="Arial"/>
              </w:rPr>
            </w:pPr>
            <w:r w:rsidRPr="009D16E5">
              <w:rPr>
                <w:rFonts w:ascii="Arial" w:hAnsi="Arial" w:cs="Arial"/>
              </w:rPr>
              <w:t xml:space="preserve">Should the currency futures not be taken out within the prescribed period, then, subject to the provisions of paragraph one of the following two rates, whichever is to the best advantage </w:t>
            </w:r>
            <w:r w:rsidR="0031285F" w:rsidRPr="009D16E5">
              <w:rPr>
                <w:rFonts w:ascii="Arial" w:hAnsi="Arial" w:cs="Arial"/>
              </w:rPr>
              <w:t>of the</w:t>
            </w:r>
            <w:r w:rsidRPr="009D16E5">
              <w:rPr>
                <w:rFonts w:ascii="Arial" w:hAnsi="Arial" w:cs="Arial"/>
              </w:rPr>
              <w:t xml:space="preserve"> company, shall be used for calculation purposes:</w:t>
            </w:r>
          </w:p>
          <w:p w14:paraId="3DB9F0E1" w14:textId="215ABB5C" w:rsidR="00E61B73" w:rsidRPr="00295EB6" w:rsidRDefault="00295EB6" w:rsidP="00295EB6">
            <w:pPr>
              <w:tabs>
                <w:tab w:val="left" w:pos="3079"/>
              </w:tabs>
            </w:pPr>
            <w:r>
              <w:tab/>
            </w:r>
          </w:p>
          <w:p w14:paraId="7106BF4E" w14:textId="77777777" w:rsidR="00E61B73" w:rsidRPr="009D16E5" w:rsidRDefault="00E61B73" w:rsidP="005330EE">
            <w:pPr>
              <w:pStyle w:val="BodyText"/>
              <w:numPr>
                <w:ilvl w:val="0"/>
                <w:numId w:val="37"/>
              </w:numPr>
              <w:spacing w:before="120" w:after="120" w:line="276" w:lineRule="auto"/>
              <w:rPr>
                <w:rFonts w:ascii="Arial" w:hAnsi="Arial" w:cs="Arial"/>
              </w:rPr>
            </w:pPr>
            <w:r w:rsidRPr="009D16E5">
              <w:rPr>
                <w:rFonts w:ascii="Arial" w:hAnsi="Arial" w:cs="Arial"/>
              </w:rPr>
              <w:lastRenderedPageBreak/>
              <w:t>the spot rate applicable on the last day of the prescribed period;</w:t>
            </w:r>
          </w:p>
          <w:p w14:paraId="2AE5FDE3" w14:textId="77777777" w:rsidR="006253F3" w:rsidRPr="009D16E5" w:rsidRDefault="00E61B73" w:rsidP="005330EE">
            <w:pPr>
              <w:pStyle w:val="BodyText"/>
              <w:numPr>
                <w:ilvl w:val="0"/>
                <w:numId w:val="37"/>
              </w:numPr>
              <w:spacing w:before="120" w:after="120" w:line="276" w:lineRule="auto"/>
              <w:rPr>
                <w:rFonts w:ascii="Arial" w:hAnsi="Arial" w:cs="Arial"/>
              </w:rPr>
            </w:pPr>
            <w:r w:rsidRPr="009D16E5">
              <w:rPr>
                <w:rFonts w:ascii="Arial" w:hAnsi="Arial" w:cs="Arial"/>
              </w:rPr>
              <w:t>the actual rate applicable to the currency futures.</w:t>
            </w:r>
          </w:p>
        </w:tc>
      </w:tr>
    </w:tbl>
    <w:p w14:paraId="2964FB91" w14:textId="77777777" w:rsidR="00E61B73" w:rsidRPr="009D16E5" w:rsidRDefault="00E61B73" w:rsidP="00E61B73">
      <w:pPr>
        <w:rPr>
          <w:rFonts w:ascii="Arial" w:hAnsi="Arial" w:cs="Arial"/>
          <w:b/>
          <w:caps/>
          <w:kern w:val="28"/>
        </w:rPr>
      </w:pPr>
    </w:p>
    <w:p w14:paraId="2213B67B" w14:textId="77777777"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9D16E5">
              <w:rPr>
                <w:rFonts w:ascii="Arial" w:hAnsi="Arial" w:cs="Arial"/>
                <w:b/>
                <w:lang w:val="en-GB"/>
              </w:rPr>
              <w:t xml:space="preserve">BID RESPONSE DOCUMENTS MAY BE DEPOSITED IN THE BID BOX SITUATED AT </w:t>
            </w:r>
            <w:r w:rsidRPr="009D16E5">
              <w:rPr>
                <w:rFonts w:ascii="Arial" w:hAnsi="Arial" w:cs="Arial"/>
                <w:b/>
                <w:i/>
                <w:lang w:val="en-GB"/>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lang w:val="en-GB"/>
              </w:rPr>
            </w:pPr>
            <w:r w:rsidRPr="009D16E5">
              <w:rPr>
                <w:rFonts w:ascii="Arial" w:hAnsi="Arial"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lang w:val="en-GB"/>
              </w:rPr>
            </w:pPr>
            <w:r w:rsidRPr="009D16E5">
              <w:rPr>
                <w:rFonts w:ascii="Arial" w:hAnsi="Arial" w:cs="Arial"/>
                <w:b/>
                <w:bCs/>
                <w:lang w:val="en-GB"/>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9D16E5">
              <w:rPr>
                <w:rFonts w:ascii="Arial" w:hAnsi="Arial" w:cs="Arial"/>
                <w:b/>
                <w:lang w:val="en-G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lang w:val="en-GB"/>
              </w:rPr>
            </w:pPr>
            <w:r w:rsidRPr="009D16E5">
              <w:rPr>
                <w:rFonts w:ascii="Arial" w:hAnsi="Arial" w:cs="Arial"/>
                <w:b/>
                <w:lang w:val="en-G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9D16E5">
              <w:rPr>
                <w:rFonts w:ascii="Arial" w:hAnsi="Arial" w:cs="Arial"/>
                <w:lang w:val="en-GB"/>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5E0FAD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lang w:val="en-GB"/>
              </w:rPr>
              <w:t xml:space="preserve"> Yes                     </w:t>
            </w:r>
            <w:r w:rsidRPr="009D16E5">
              <w:rPr>
                <w:rFonts w:ascii="Arial" w:hAnsi="Arial" w:cs="Arial"/>
                <w:lang w:val="en-GB"/>
              </w:rPr>
              <w:fldChar w:fldCharType="begin">
                <w:ffData>
                  <w:name w:val="Check2"/>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lang w:val="en-GB"/>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9D16E5">
              <w:rPr>
                <w:rFonts w:ascii="Arial" w:hAnsi="Arial" w:cs="Arial"/>
                <w:lang w:val="en-GB"/>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28DBD81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lang w:val="en-GB"/>
              </w:rPr>
              <w:t xml:space="preserve"> Yes                  </w:t>
            </w:r>
            <w:r w:rsidRPr="009D16E5">
              <w:rPr>
                <w:rFonts w:ascii="Arial" w:hAnsi="Arial" w:cs="Arial"/>
                <w:lang w:val="en-GB"/>
              </w:rPr>
              <w:fldChar w:fldCharType="begin">
                <w:ffData>
                  <w:name w:val="Check2"/>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lang w:val="en-GB"/>
              </w:rPr>
              <w:t xml:space="preserve"> No</w:t>
            </w: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lang w:val="en-GB"/>
              </w:rPr>
            </w:pPr>
            <w:r w:rsidRPr="009D16E5">
              <w:rPr>
                <w:rFonts w:ascii="Arial" w:hAnsi="Arial" w:cs="Arial"/>
                <w:b/>
                <w:i/>
                <w:lang w:val="en-GB"/>
              </w:rPr>
              <w:lastRenderedPageBreak/>
              <w:t>[</w:t>
            </w:r>
            <w:r w:rsidRPr="009D16E5">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330EE">
            <w:pPr>
              <w:pStyle w:val="Heading4"/>
              <w:keepNext/>
              <w:numPr>
                <w:ilvl w:val="3"/>
                <w:numId w:val="38"/>
              </w:numPr>
              <w:spacing w:before="120" w:line="240" w:lineRule="auto"/>
              <w:contextualSpacing/>
              <w:rPr>
                <w:rFonts w:ascii="Arial" w:hAnsi="Arial"/>
                <w:szCs w:val="22"/>
                <w:lang w:val="en-GB"/>
              </w:rPr>
            </w:pPr>
            <w:r w:rsidRPr="009D16E5">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lang w:val="en-GB"/>
              </w:rPr>
              <w:t xml:space="preserve">Yes                         </w:t>
            </w:r>
            <w:r w:rsidRPr="009D16E5">
              <w:rPr>
                <w:rFonts w:ascii="Arial" w:hAnsi="Arial" w:cs="Arial"/>
                <w:lang w:val="en-GB"/>
              </w:rPr>
              <w:fldChar w:fldCharType="begin">
                <w:ffData>
                  <w:name w:val=""/>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lang w:val="en-GB"/>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lang w:val="en-GB"/>
              </w:rPr>
              <w:t>[</w:t>
            </w: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3103" w:type="dxa"/>
            <w:gridSpan w:val="5"/>
            <w:shd w:val="clear" w:color="auto" w:fill="auto"/>
            <w:vAlign w:val="center"/>
          </w:tcPr>
          <w:p w14:paraId="3290439F" w14:textId="77777777" w:rsidR="005D14A4" w:rsidRPr="009D16E5" w:rsidRDefault="005D14A4" w:rsidP="005330EE">
            <w:pPr>
              <w:pStyle w:val="Heading4"/>
              <w:keepNext/>
              <w:numPr>
                <w:ilvl w:val="3"/>
                <w:numId w:val="38"/>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lang w:val="en-GB"/>
              </w:rPr>
              <w:t xml:space="preserve">Yes </w:t>
            </w:r>
            <w:r w:rsidRPr="009D16E5">
              <w:rPr>
                <w:rFonts w:ascii="Arial" w:hAnsi="Arial" w:cs="Arial"/>
                <w:lang w:val="en-GB"/>
              </w:rPr>
              <w:fldChar w:fldCharType="begin">
                <w:ffData>
                  <w:name w:val="Check2"/>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lang w:val="en-GB"/>
              </w:rPr>
              <w:t>No</w:t>
            </w:r>
            <w:r w:rsidRPr="009D16E5">
              <w:rPr>
                <w:rFonts w:ascii="Arial" w:hAnsi="Arial" w:cs="Arial"/>
                <w:lang w:val="en-GB"/>
              </w:rPr>
              <w:br/>
            </w:r>
          </w:p>
          <w:p w14:paraId="17F21B6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lang w:val="en-GB"/>
              </w:rPr>
              <w:t>[</w:t>
            </w:r>
            <w:r w:rsidRPr="009D16E5">
              <w:rPr>
                <w:rFonts w:ascii="Arial" w:hAnsi="Arial" w:cs="Arial"/>
              </w:rPr>
              <w:t>IF YES, ANSWER THE QUESTIONNAIRE BELOW ]</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4AAC86AC"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rPr>
              <w:t xml:space="preserve">  YES  </w:t>
            </w: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rPr>
              <w:t xml:space="preserve"> NO</w:t>
            </w:r>
          </w:p>
          <w:p w14:paraId="25CBC71C" w14:textId="3021C25B"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 xml:space="preserve">                  </w:t>
            </w: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rPr>
              <w:t xml:space="preserve">  YES  </w:t>
            </w: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rPr>
              <w:t xml:space="preserve"> NO</w:t>
            </w:r>
          </w:p>
          <w:p w14:paraId="15A2500C" w14:textId="1A29FCE5"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 xml:space="preserve">DOES THE ENTITY HAVE A PERMANENT ESTABLISHMENT IN THE RSA?                       </w:t>
            </w: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rPr>
              <w:t xml:space="preserve">  YES  </w:t>
            </w: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rPr>
              <w:t xml:space="preserve"> NO</w:t>
            </w:r>
          </w:p>
          <w:p w14:paraId="0EE58BCB" w14:textId="57D79CE1"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r>
            <w:r w:rsidRPr="009D16E5">
              <w:rPr>
                <w:rFonts w:ascii="Arial" w:hAnsi="Arial" w:cs="Arial"/>
              </w:rPr>
              <w:tab/>
              <w:t xml:space="preserve">                  </w:t>
            </w: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rPr>
              <w:t xml:space="preserve">  YES  </w:t>
            </w: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rPr>
              <w:t xml:space="preserve"> NO</w:t>
            </w:r>
          </w:p>
          <w:p w14:paraId="17309D67" w14:textId="05AA4CB7"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Pr="009D16E5">
              <w:rPr>
                <w:rFonts w:ascii="Arial" w:hAnsi="Arial" w:cs="Arial"/>
              </w:rPr>
              <w:tab/>
              <w:t xml:space="preserve">                  </w:t>
            </w: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rPr>
              <w:t xml:space="preserve">  YES  </w:t>
            </w:r>
            <w:r w:rsidRPr="009D16E5">
              <w:rPr>
                <w:rFonts w:ascii="Arial" w:hAnsi="Arial" w:cs="Arial"/>
                <w:lang w:val="en-GB"/>
              </w:rPr>
              <w:fldChar w:fldCharType="begin">
                <w:ffData>
                  <w:name w:val="Check1"/>
                  <w:enabled/>
                  <w:calcOnExit w:val="0"/>
                  <w:checkBox>
                    <w:sizeAuto/>
                    <w:default w:val="0"/>
                  </w:checkBox>
                </w:ffData>
              </w:fldChar>
            </w:r>
            <w:r w:rsidRPr="009D16E5">
              <w:rPr>
                <w:rFonts w:ascii="Arial" w:hAnsi="Arial" w:cs="Arial"/>
                <w:lang w:val="en-GB"/>
              </w:rPr>
              <w:instrText xml:space="preserve"> FORMCHECKBOX </w:instrText>
            </w:r>
            <w:r w:rsidR="00631895">
              <w:rPr>
                <w:rFonts w:ascii="Arial" w:hAnsi="Arial" w:cs="Arial"/>
                <w:lang w:val="en-GB"/>
              </w:rPr>
            </w:r>
            <w:r w:rsidR="00631895">
              <w:rPr>
                <w:rFonts w:ascii="Arial" w:hAnsi="Arial" w:cs="Arial"/>
                <w:lang w:val="en-GB"/>
              </w:rPr>
              <w:fldChar w:fldCharType="separate"/>
            </w:r>
            <w:r w:rsidRPr="009D16E5">
              <w:rPr>
                <w:rFonts w:ascii="Arial" w:hAnsi="Arial" w:cs="Arial"/>
                <w:lang w:val="en-GB"/>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r>
      <w:r w:rsidRPr="009D16E5">
        <w:rPr>
          <w:rFonts w:ascii="Arial" w:hAnsi="Arial" w:cs="Arial"/>
          <w:sz w:val="22"/>
        </w:rPr>
        <w:lastRenderedPageBreak/>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rsidP="005330EE">
            <w:pPr>
              <w:widowControl w:val="0"/>
              <w:numPr>
                <w:ilvl w:val="0"/>
                <w:numId w:val="41"/>
              </w:numPr>
              <w:tabs>
                <w:tab w:val="left" w:pos="426"/>
              </w:tabs>
              <w:spacing w:line="215" w:lineRule="auto"/>
              <w:rPr>
                <w:rFonts w:ascii="Arial" w:hAnsi="Arial" w:cs="Arial"/>
                <w:b/>
                <w:lang w:val="en-GB"/>
              </w:rPr>
            </w:pPr>
            <w:r w:rsidRPr="009D16E5">
              <w:rPr>
                <w:rFonts w:ascii="Arial" w:hAnsi="Arial" w:cs="Arial"/>
                <w:b/>
                <w:bCs/>
                <w:lang w:val="en-GB"/>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rsidP="005330EE">
            <w:pPr>
              <w:widowControl w:val="0"/>
              <w:numPr>
                <w:ilvl w:val="1"/>
                <w:numId w:val="42"/>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rsidP="005330EE">
            <w:pPr>
              <w:widowControl w:val="0"/>
              <w:numPr>
                <w:ilvl w:val="1"/>
                <w:numId w:val="42"/>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PROVIDED–(NOT TO BE RE-TYPED) OR IN THE MANNER PRESCRIBED IN THE BID DOCUMENT.</w:t>
            </w:r>
          </w:p>
          <w:p w14:paraId="0E00188F" w14:textId="77777777" w:rsidR="005D14A4" w:rsidRPr="009D16E5" w:rsidRDefault="005D14A4" w:rsidP="005330EE">
            <w:pPr>
              <w:widowControl w:val="0"/>
              <w:numPr>
                <w:ilvl w:val="1"/>
                <w:numId w:val="42"/>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4BACCD7" w14:textId="77777777" w:rsidR="005D14A4" w:rsidRPr="009D16E5" w:rsidRDefault="005D14A4" w:rsidP="005330EE">
            <w:pPr>
              <w:widowControl w:val="0"/>
              <w:numPr>
                <w:ilvl w:val="1"/>
                <w:numId w:val="42"/>
              </w:numPr>
              <w:tabs>
                <w:tab w:val="left" w:pos="426"/>
              </w:tabs>
              <w:autoSpaceDE w:val="0"/>
              <w:autoSpaceDN w:val="0"/>
              <w:adjustRightInd w:val="0"/>
              <w:spacing w:after="120"/>
              <w:ind w:left="426" w:hanging="426"/>
              <w:rPr>
                <w:rFonts w:ascii="Arial" w:hAnsi="Arial" w:cs="Arial"/>
              </w:rPr>
            </w:pPr>
            <w:r w:rsidRPr="009D16E5">
              <w:rPr>
                <w:rFonts w:ascii="Arial" w:hAnsi="Arial" w:cs="Arial"/>
                <w:b/>
                <w:lang w:val="en-G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rsidP="005330EE">
            <w:pPr>
              <w:widowControl w:val="0"/>
              <w:numPr>
                <w:ilvl w:val="0"/>
                <w:numId w:val="41"/>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rsidP="005330EE">
            <w:pPr>
              <w:widowControl w:val="0"/>
              <w:numPr>
                <w:ilvl w:val="0"/>
                <w:numId w:val="40"/>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rsidP="005330EE">
            <w:pPr>
              <w:widowControl w:val="0"/>
              <w:numPr>
                <w:ilvl w:val="0"/>
                <w:numId w:val="40"/>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rsidP="005330EE">
            <w:pPr>
              <w:widowControl w:val="0"/>
              <w:numPr>
                <w:ilvl w:val="0"/>
                <w:numId w:val="40"/>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23"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rsidP="005330EE">
            <w:pPr>
              <w:widowControl w:val="0"/>
              <w:numPr>
                <w:ilvl w:val="0"/>
                <w:numId w:val="40"/>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rsidP="005330EE">
            <w:pPr>
              <w:widowControl w:val="0"/>
              <w:numPr>
                <w:ilvl w:val="0"/>
                <w:numId w:val="40"/>
              </w:numPr>
              <w:tabs>
                <w:tab w:val="left" w:pos="426"/>
              </w:tabs>
              <w:autoSpaceDE w:val="0"/>
              <w:autoSpaceDN w:val="0"/>
              <w:adjustRightInd w:val="0"/>
              <w:spacing w:after="120"/>
              <w:ind w:left="426" w:hanging="426"/>
              <w:rPr>
                <w:rFonts w:ascii="Arial" w:hAnsi="Arial" w:cs="Arial"/>
              </w:rPr>
            </w:pPr>
            <w:r w:rsidRPr="009D16E5">
              <w:rPr>
                <w:rFonts w:ascii="Arial" w:hAnsi="Arial" w:cs="Arial"/>
              </w:rPr>
              <w:t>IN BIDS WHERE CONSORTIA / JOINT VENTURES / SUB-CONTRACTORS ARE INVOLVED, EACH PARTY MUST SUBMIT A SEPARATE   TCS CERTIFICATE / PIN / CSD NUMBER.</w:t>
            </w:r>
          </w:p>
          <w:p w14:paraId="6EBE336F" w14:textId="77777777" w:rsidR="005D14A4" w:rsidRPr="009D16E5" w:rsidRDefault="005D14A4" w:rsidP="005330EE">
            <w:pPr>
              <w:widowControl w:val="0"/>
              <w:numPr>
                <w:ilvl w:val="0"/>
                <w:numId w:val="40"/>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rsidP="005330EE">
            <w:pPr>
              <w:widowControl w:val="0"/>
              <w:numPr>
                <w:ilvl w:val="0"/>
                <w:numId w:val="40"/>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lang w:val="en-GB"/>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lang w:val="en-GB"/>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lastRenderedPageBreak/>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(Proof of authority must be submitted e.g.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lang w:val="en-GB"/>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lang w:val="en-GB"/>
        </w:rPr>
        <w:sectPr w:rsidR="005D14A4" w:rsidRPr="009D16E5" w:rsidSect="005F5359">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170" w:name="_Toc514231095"/>
    </w:p>
    <w:bookmarkEnd w:id="170"/>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77777777"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AD5956" w:rsidRPr="009D16E5" w14:paraId="1DC7127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99D730D" w14:textId="1C219F69" w:rsidR="00AD5956" w:rsidRPr="009D16E5" w:rsidRDefault="00AD5956"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5853B20E" w14:textId="77777777" w:rsidR="00AD5956" w:rsidRPr="009D16E5" w:rsidRDefault="00AD5956"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DE2B85A" w14:textId="77777777" w:rsidR="00AD5956" w:rsidRPr="009D16E5" w:rsidRDefault="00AD5956" w:rsidP="005F5359">
            <w:pPr>
              <w:spacing w:line="360" w:lineRule="auto"/>
              <w:jc w:val="center"/>
              <w:rPr>
                <w:rFonts w:ascii="Arial" w:hAnsi="Arial" w:cs="Arial"/>
              </w:rPr>
            </w:pPr>
          </w:p>
        </w:tc>
      </w:tr>
      <w:tr w:rsidR="00AD5956"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394B31F3" w:rsidR="00AD5956" w:rsidRPr="009D16E5" w:rsidRDefault="00AD5956"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AD5956" w:rsidRPr="009D16E5" w:rsidRDefault="00AD5956"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AD5956" w:rsidRPr="009D16E5" w:rsidRDefault="00AD5956" w:rsidP="005F5359">
            <w:pPr>
              <w:spacing w:line="360" w:lineRule="auto"/>
              <w:jc w:val="center"/>
              <w:rPr>
                <w:rFonts w:ascii="Arial" w:hAnsi="Arial" w:cs="Arial"/>
              </w:rPr>
            </w:pPr>
          </w:p>
        </w:tc>
      </w:tr>
      <w:tr w:rsidR="00AD5956" w:rsidRPr="009D16E5" w14:paraId="18F51ABF"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CA6C211" w14:textId="3C462CDF" w:rsidR="00AD5956" w:rsidRPr="009D16E5" w:rsidRDefault="00AD5956" w:rsidP="005F5359">
            <w:pPr>
              <w:spacing w:line="360" w:lineRule="auto"/>
              <w:ind w:left="102" w:right="-20"/>
              <w:rPr>
                <w:rFonts w:ascii="Arial" w:hAnsi="Arial" w:cs="Arial"/>
                <w:spacing w:val="1"/>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646FD48D" w14:textId="77777777" w:rsidR="00AD5956" w:rsidRPr="009D16E5" w:rsidRDefault="00AD5956"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139FEEA" w14:textId="77777777" w:rsidR="00AD5956" w:rsidRPr="009D16E5" w:rsidRDefault="00AD5956" w:rsidP="005F5359">
            <w:pPr>
              <w:spacing w:line="360" w:lineRule="auto"/>
              <w:jc w:val="center"/>
              <w:rPr>
                <w:rFonts w:ascii="Arial" w:hAnsi="Arial" w:cs="Arial"/>
              </w:rPr>
            </w:pPr>
          </w:p>
        </w:tc>
      </w:tr>
      <w:tr w:rsidR="00AD5956" w:rsidRPr="009D16E5" w14:paraId="63705101" w14:textId="77777777" w:rsidTr="00AD5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36"/>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51FCD495" w:rsidR="00AD5956" w:rsidRPr="009D16E5" w:rsidRDefault="00AD5956" w:rsidP="00AD5956">
            <w:pPr>
              <w:spacing w:line="360" w:lineRule="auto"/>
              <w:ind w:left="102" w:right="-20"/>
              <w:rPr>
                <w:rFonts w:ascii="Arial" w:hAnsi="Arial" w:cs="Arial"/>
              </w:rPr>
            </w:pPr>
            <w:r w:rsidRPr="00AD5956">
              <w:rPr>
                <w:rFonts w:ascii="Arial" w:hAnsi="Arial" w:cs="Arial"/>
              </w:rPr>
              <w:t>Declaration</w:t>
            </w:r>
            <w:r>
              <w:rPr>
                <w:rFonts w:ascii="Arial" w:hAnsi="Arial" w:cs="Arial"/>
              </w:rPr>
              <w:t xml:space="preserve"> of bidders past Supply Chain Management Practices- SBD 8</w:t>
            </w:r>
            <w:r w:rsidRPr="00AD5956">
              <w:rPr>
                <w:rFonts w:ascii="Arial" w:hAnsi="Arial" w:cs="Arial"/>
              </w:rPr>
              <w:tab/>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AD5956" w:rsidRPr="009D16E5" w:rsidRDefault="00AD5956"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AD5956" w:rsidRPr="009D16E5" w:rsidRDefault="00AD5956" w:rsidP="005F5359">
            <w:pPr>
              <w:spacing w:line="360" w:lineRule="auto"/>
              <w:jc w:val="center"/>
              <w:rPr>
                <w:rFonts w:ascii="Arial" w:hAnsi="Arial" w:cs="Arial"/>
              </w:rPr>
            </w:pPr>
          </w:p>
        </w:tc>
      </w:tr>
      <w:tr w:rsidR="00AD5956" w:rsidRPr="009D16E5" w14:paraId="6F4AC2F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6E07080" w14:textId="02D590B6" w:rsidR="00AD5956" w:rsidRPr="009D16E5" w:rsidRDefault="00AD5956" w:rsidP="005F5359">
            <w:pPr>
              <w:tabs>
                <w:tab w:val="left" w:pos="1300"/>
                <w:tab w:val="left" w:pos="1680"/>
                <w:tab w:val="left" w:pos="2580"/>
                <w:tab w:val="left" w:pos="3160"/>
                <w:tab w:val="left" w:pos="3960"/>
              </w:tabs>
              <w:spacing w:line="360" w:lineRule="auto"/>
              <w:ind w:left="102" w:right="-20"/>
              <w:rPr>
                <w:rFonts w:ascii="Arial" w:hAnsi="Arial" w:cs="Arial"/>
              </w:rPr>
            </w:pPr>
            <w:r w:rsidRPr="009D16E5">
              <w:rPr>
                <w:rFonts w:ascii="Arial" w:hAnsi="Arial" w:cs="Arial"/>
              </w:rPr>
              <w:t>Certificati</w:t>
            </w:r>
            <w:r w:rsidRPr="009D16E5">
              <w:rPr>
                <w:rFonts w:ascii="Arial" w:hAnsi="Arial" w:cs="Arial"/>
                <w:spacing w:val="1"/>
              </w:rPr>
              <w:t>o</w:t>
            </w:r>
            <w:r w:rsidRPr="009D16E5">
              <w:rPr>
                <w:rFonts w:ascii="Arial" w:hAnsi="Arial" w:cs="Arial"/>
              </w:rPr>
              <w:t xml:space="preserve">n </w:t>
            </w:r>
            <w:r w:rsidRPr="009D16E5">
              <w:rPr>
                <w:rFonts w:ascii="Arial" w:hAnsi="Arial" w:cs="Arial"/>
                <w:spacing w:val="1"/>
              </w:rPr>
              <w:t>o</w:t>
            </w:r>
            <w:r w:rsidRPr="009D16E5">
              <w:rPr>
                <w:rFonts w:ascii="Arial" w:hAnsi="Arial" w:cs="Arial"/>
              </w:rPr>
              <w:t xml:space="preserve">f </w:t>
            </w:r>
            <w:r w:rsidRPr="009D16E5">
              <w:rPr>
                <w:rFonts w:ascii="Arial" w:hAnsi="Arial" w:cs="Arial"/>
                <w:spacing w:val="-2"/>
              </w:rPr>
              <w:t>I</w:t>
            </w:r>
            <w:r w:rsidRPr="009D16E5">
              <w:rPr>
                <w:rFonts w:ascii="Arial" w:hAnsi="Arial" w:cs="Arial"/>
                <w:spacing w:val="1"/>
              </w:rPr>
              <w:t>nd</w:t>
            </w:r>
            <w:r w:rsidRPr="009D16E5">
              <w:rPr>
                <w:rFonts w:ascii="Arial" w:hAnsi="Arial" w:cs="Arial"/>
                <w:spacing w:val="-1"/>
              </w:rPr>
              <w:t>e</w:t>
            </w:r>
            <w:r w:rsidRPr="009D16E5">
              <w:rPr>
                <w:rFonts w:ascii="Arial" w:hAnsi="Arial" w:cs="Arial"/>
                <w:spacing w:val="1"/>
              </w:rPr>
              <w:t>p</w:t>
            </w:r>
            <w:r w:rsidRPr="009D16E5">
              <w:rPr>
                <w:rFonts w:ascii="Arial" w:hAnsi="Arial" w:cs="Arial"/>
                <w:spacing w:val="-1"/>
              </w:rPr>
              <w:t>e</w:t>
            </w:r>
            <w:r w:rsidRPr="009D16E5">
              <w:rPr>
                <w:rFonts w:ascii="Arial" w:hAnsi="Arial" w:cs="Arial"/>
                <w:spacing w:val="1"/>
              </w:rPr>
              <w:t>nd</w:t>
            </w:r>
            <w:r w:rsidRPr="009D16E5">
              <w:rPr>
                <w:rFonts w:ascii="Arial" w:hAnsi="Arial" w:cs="Arial"/>
                <w:spacing w:val="-1"/>
              </w:rPr>
              <w:t>e</w:t>
            </w:r>
            <w:r w:rsidRPr="009D16E5">
              <w:rPr>
                <w:rFonts w:ascii="Arial" w:hAnsi="Arial" w:cs="Arial"/>
                <w:spacing w:val="1"/>
              </w:rPr>
              <w:t>n</w:t>
            </w:r>
            <w:r w:rsidRPr="009D16E5">
              <w:rPr>
                <w:rFonts w:ascii="Arial" w:hAnsi="Arial" w:cs="Arial"/>
              </w:rPr>
              <w:t xml:space="preserve">t </w:t>
            </w:r>
            <w:r w:rsidRPr="009D16E5">
              <w:rPr>
                <w:rFonts w:ascii="Arial" w:hAnsi="Arial" w:cs="Arial"/>
                <w:spacing w:val="1"/>
              </w:rPr>
              <w:t>B</w:t>
            </w:r>
            <w:r w:rsidRPr="009D16E5">
              <w:rPr>
                <w:rFonts w:ascii="Arial" w:hAnsi="Arial" w:cs="Arial"/>
              </w:rPr>
              <w:t>id Decl</w:t>
            </w:r>
            <w:r w:rsidRPr="009D16E5">
              <w:rPr>
                <w:rFonts w:ascii="Arial" w:hAnsi="Arial" w:cs="Arial"/>
                <w:spacing w:val="1"/>
              </w:rPr>
              <w:t>a</w:t>
            </w:r>
            <w:r w:rsidRPr="009D16E5">
              <w:rPr>
                <w:rFonts w:ascii="Arial" w:hAnsi="Arial" w:cs="Arial"/>
              </w:rPr>
              <w:t>rati</w:t>
            </w:r>
            <w:r w:rsidRPr="009D16E5">
              <w:rPr>
                <w:rFonts w:ascii="Arial" w:hAnsi="Arial" w:cs="Arial"/>
                <w:spacing w:val="-2"/>
              </w:rPr>
              <w:t>o</w:t>
            </w:r>
            <w:r w:rsidRPr="009D16E5">
              <w:rPr>
                <w:rFonts w:ascii="Arial" w:hAnsi="Arial" w:cs="Arial"/>
              </w:rPr>
              <w:t xml:space="preserve">n – </w:t>
            </w:r>
            <w:r w:rsidRPr="009D16E5">
              <w:rPr>
                <w:rFonts w:ascii="Arial" w:hAnsi="Arial" w:cs="Arial"/>
                <w:spacing w:val="1"/>
              </w:rPr>
              <w:t>SB</w:t>
            </w:r>
            <w:r w:rsidRPr="009D16E5">
              <w:rPr>
                <w:rFonts w:ascii="Arial" w:hAnsi="Arial" w:cs="Arial"/>
              </w:rPr>
              <w:t>D 9</w:t>
            </w:r>
          </w:p>
        </w:tc>
        <w:tc>
          <w:tcPr>
            <w:tcW w:w="1560" w:type="dxa"/>
            <w:tcBorders>
              <w:top w:val="single" w:sz="4" w:space="0" w:color="000000"/>
              <w:left w:val="single" w:sz="4" w:space="0" w:color="000000"/>
              <w:bottom w:val="single" w:sz="4" w:space="0" w:color="000000"/>
              <w:right w:val="single" w:sz="4" w:space="0" w:color="000000"/>
            </w:tcBorders>
            <w:vAlign w:val="center"/>
          </w:tcPr>
          <w:p w14:paraId="4B48C6E0" w14:textId="77777777" w:rsidR="00AD5956" w:rsidRPr="009D16E5" w:rsidRDefault="00AD5956"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2025A30" w14:textId="77777777" w:rsidR="00AD5956" w:rsidRPr="009D16E5" w:rsidRDefault="00AD5956" w:rsidP="005F5359">
            <w:pPr>
              <w:spacing w:line="360" w:lineRule="auto"/>
              <w:jc w:val="center"/>
              <w:rPr>
                <w:rFonts w:ascii="Arial" w:hAnsi="Arial" w:cs="Arial"/>
              </w:rPr>
            </w:pPr>
          </w:p>
        </w:tc>
      </w:tr>
      <w:tr w:rsidR="00AD5956" w:rsidRPr="009D16E5" w14:paraId="572D2A7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74"/>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22694A3" w14:textId="3B3E84AB" w:rsidR="00AD5956" w:rsidRPr="009D16E5" w:rsidRDefault="00AD5956"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3D210476" w14:textId="77777777" w:rsidR="00AD5956" w:rsidRPr="009D16E5" w:rsidRDefault="00AD5956"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6B4F524" w14:textId="77777777" w:rsidR="00AD5956" w:rsidRPr="009D16E5" w:rsidRDefault="00AD5956" w:rsidP="005F5359">
            <w:pPr>
              <w:spacing w:line="360" w:lineRule="auto"/>
              <w:jc w:val="center"/>
              <w:rPr>
                <w:rFonts w:ascii="Arial" w:hAnsi="Arial" w:cs="Arial"/>
              </w:rPr>
            </w:pPr>
          </w:p>
        </w:tc>
      </w:tr>
      <w:tr w:rsidR="00AD5956"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53B43EAC" w:rsidR="00AD5956" w:rsidRPr="009D16E5" w:rsidRDefault="00AD5956"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AD5956" w:rsidRPr="009D16E5" w:rsidRDefault="00AD5956"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AD5956" w:rsidRPr="009D16E5" w:rsidRDefault="00AD5956" w:rsidP="005F5359">
            <w:pPr>
              <w:spacing w:line="360" w:lineRule="auto"/>
              <w:jc w:val="center"/>
              <w:rPr>
                <w:rFonts w:ascii="Arial" w:hAnsi="Arial" w:cs="Arial"/>
              </w:rPr>
            </w:pPr>
          </w:p>
        </w:tc>
      </w:tr>
      <w:tr w:rsidR="00AD5956"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3EF2BDEC" w:rsidR="00AD5956" w:rsidRPr="009D16E5" w:rsidRDefault="00AD5956"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AD5956" w:rsidRPr="009D16E5" w:rsidRDefault="00AD5956"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AD5956" w:rsidRPr="009D16E5" w:rsidRDefault="00AD5956" w:rsidP="005F5359">
            <w:pPr>
              <w:spacing w:line="360" w:lineRule="auto"/>
              <w:jc w:val="center"/>
              <w:rPr>
                <w:rFonts w:ascii="Arial" w:hAnsi="Arial" w:cs="Arial"/>
              </w:rPr>
            </w:pPr>
          </w:p>
        </w:tc>
      </w:tr>
      <w:tr w:rsidR="00AD5956"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4732AD1F" w:rsidR="00AD5956" w:rsidRPr="009D16E5" w:rsidRDefault="00AD5956" w:rsidP="005F5359">
            <w:pPr>
              <w:spacing w:line="360" w:lineRule="auto"/>
              <w:ind w:left="102" w:right="-20"/>
              <w:rPr>
                <w:rFonts w:ascii="Arial" w:hAnsi="Arial" w:cs="Arial"/>
              </w:rPr>
            </w:pPr>
            <w:r w:rsidRPr="009D16E5">
              <w:rPr>
                <w:rFonts w:ascii="Arial" w:hAnsi="Arial"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AD5956" w:rsidRPr="009D16E5" w:rsidRDefault="00AD5956"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AD5956" w:rsidRPr="009D16E5" w:rsidRDefault="00AD5956" w:rsidP="005F5359">
            <w:pPr>
              <w:spacing w:line="360" w:lineRule="auto"/>
              <w:jc w:val="center"/>
              <w:rPr>
                <w:rFonts w:ascii="Arial" w:hAnsi="Arial" w:cs="Arial"/>
              </w:rPr>
            </w:pPr>
          </w:p>
        </w:tc>
      </w:tr>
      <w:tr w:rsidR="00AD5956" w:rsidRPr="009D16E5" w14:paraId="7FE0D656" w14:textId="77777777" w:rsidTr="00AD5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7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5A9C1EA" w14:textId="6AB4F281" w:rsidR="00AD5956" w:rsidRPr="009D16E5" w:rsidRDefault="00AD5956" w:rsidP="005F5359">
            <w:pPr>
              <w:spacing w:line="360" w:lineRule="auto"/>
              <w:ind w:left="102" w:right="-20"/>
              <w:rPr>
                <w:rFonts w:ascii="Arial" w:hAnsi="Arial" w:cs="Arial"/>
              </w:rPr>
            </w:pPr>
            <w:r w:rsidRPr="009D16E5">
              <w:rPr>
                <w:rFonts w:ascii="Arial" w:hAnsi="Arial" w:cs="Arial"/>
              </w:rPr>
              <w:t>Submitted One (1) original, two (2) hard copies and one (1) electronic copy (on CD or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7C80FD81" w14:textId="77777777" w:rsidR="00AD5956" w:rsidRPr="009D16E5" w:rsidRDefault="00AD5956"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8A3359" w14:textId="77777777" w:rsidR="00AD5956" w:rsidRPr="009D16E5" w:rsidRDefault="00AD5956"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lang w:val="en-GB"/>
        </w:rPr>
      </w:pPr>
    </w:p>
    <w:p w14:paraId="4B805646" w14:textId="77777777" w:rsidR="005D14A4" w:rsidRPr="009D16E5" w:rsidRDefault="005D14A4" w:rsidP="005D14A4">
      <w:pPr>
        <w:spacing w:line="360" w:lineRule="auto"/>
        <w:rPr>
          <w:rFonts w:ascii="Arial" w:hAnsi="Arial" w:cs="Arial"/>
          <w:lang w:val="en-GB"/>
        </w:rPr>
      </w:pPr>
    </w:p>
    <w:p w14:paraId="1B517647" w14:textId="77777777" w:rsidR="00AD5956" w:rsidRDefault="005D14A4" w:rsidP="005D14A4">
      <w:pPr>
        <w:spacing w:line="360" w:lineRule="auto"/>
        <w:rPr>
          <w:rFonts w:ascii="Arial" w:hAnsi="Arial" w:cs="Arial"/>
          <w:lang w:val="en-GB"/>
        </w:rPr>
      </w:pPr>
      <w:r w:rsidRPr="009D16E5">
        <w:rPr>
          <w:rFonts w:ascii="Arial" w:hAnsi="Arial" w:cs="Arial"/>
          <w:lang w:val="en-GB"/>
        </w:rPr>
        <w:br w:type="page"/>
      </w:r>
    </w:p>
    <w:p w14:paraId="5227763E" w14:textId="77777777" w:rsidR="00AD5956" w:rsidRPr="009C6AB3" w:rsidRDefault="00AD5956" w:rsidP="00AD5956">
      <w:pPr>
        <w:tabs>
          <w:tab w:val="center" w:pos="590"/>
          <w:tab w:val="center" w:pos="8193"/>
        </w:tabs>
        <w:spacing w:after="61"/>
        <w:jc w:val="right"/>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lastRenderedPageBreak/>
        <w:t xml:space="preserve">ATNS FORM D </w:t>
      </w:r>
    </w:p>
    <w:p w14:paraId="4EF010D3" w14:textId="77777777" w:rsidR="00AD5956" w:rsidRPr="009C6AB3" w:rsidRDefault="00AD5956" w:rsidP="00AD5956">
      <w:pPr>
        <w:keepNext/>
        <w:keepLines/>
        <w:spacing w:after="0" w:line="253" w:lineRule="auto"/>
        <w:ind w:left="445" w:right="141"/>
        <w:outlineLvl w:val="0"/>
        <w:rPr>
          <w:rFonts w:ascii="Arial" w:eastAsia="Arial" w:hAnsi="Arial" w:cs="Arial"/>
          <w:b/>
          <w:color w:val="000000"/>
          <w:sz w:val="24"/>
          <w:szCs w:val="24"/>
          <w:lang w:eastAsia="en-ZA"/>
        </w:rPr>
      </w:pPr>
    </w:p>
    <w:p w14:paraId="6AC2427F" w14:textId="77777777" w:rsidR="00AD5956" w:rsidRPr="009C6AB3" w:rsidRDefault="00AD5956" w:rsidP="00AD5956">
      <w:pPr>
        <w:keepNext/>
        <w:keepLines/>
        <w:spacing w:after="0" w:line="253" w:lineRule="auto"/>
        <w:ind w:left="445" w:right="141"/>
        <w:outlineLvl w:val="0"/>
        <w:rPr>
          <w:rFonts w:ascii="Arial" w:eastAsia="Arial" w:hAnsi="Arial" w:cs="Arial"/>
          <w:b/>
          <w:color w:val="000000"/>
          <w:sz w:val="24"/>
          <w:szCs w:val="24"/>
          <w:lang w:eastAsia="en-ZA"/>
        </w:rPr>
      </w:pPr>
    </w:p>
    <w:p w14:paraId="397DE5CB" w14:textId="77777777" w:rsidR="00AD5956" w:rsidRPr="009C6AB3" w:rsidRDefault="00AD5956" w:rsidP="00AD5956">
      <w:pPr>
        <w:keepNext/>
        <w:keepLines/>
        <w:spacing w:after="0" w:line="253" w:lineRule="auto"/>
        <w:ind w:left="1165" w:right="141" w:firstLine="275"/>
        <w:outlineLvl w:val="0"/>
        <w:rPr>
          <w:rFonts w:ascii="Arial" w:eastAsia="Arial" w:hAnsi="Arial" w:cs="Arial"/>
          <w:b/>
          <w:color w:val="000000"/>
          <w:sz w:val="24"/>
          <w:szCs w:val="24"/>
          <w:lang w:eastAsia="en-ZA"/>
        </w:rPr>
      </w:pPr>
      <w:r w:rsidRPr="009C6AB3">
        <w:rPr>
          <w:rFonts w:ascii="Arial" w:eastAsia="Arial" w:hAnsi="Arial" w:cs="Arial"/>
          <w:b/>
          <w:color w:val="000000"/>
          <w:sz w:val="24"/>
          <w:szCs w:val="24"/>
          <w:lang w:eastAsia="en-ZA"/>
        </w:rPr>
        <w:t xml:space="preserve">DISCLOSURE OF GROUP/COMPANY STRUCTURE </w:t>
      </w:r>
    </w:p>
    <w:p w14:paraId="2DE5668D" w14:textId="77777777" w:rsidR="00AD5956" w:rsidRPr="009C6AB3" w:rsidRDefault="00AD5956" w:rsidP="00AD5956">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49C05D7" w14:textId="77777777" w:rsidR="00AD5956" w:rsidRPr="009C6AB3" w:rsidRDefault="00AD5956" w:rsidP="005330EE">
      <w:pPr>
        <w:numPr>
          <w:ilvl w:val="0"/>
          <w:numId w:val="59"/>
        </w:numPr>
        <w:spacing w:after="3" w:line="253" w:lineRule="auto"/>
        <w:ind w:left="284"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098E20D" w14:textId="77777777" w:rsidR="00AD5956" w:rsidRPr="009C6AB3" w:rsidRDefault="00AD5956" w:rsidP="00AD5956">
      <w:pPr>
        <w:spacing w:after="3" w:line="253" w:lineRule="auto"/>
        <w:ind w:left="142" w:right="65"/>
        <w:jc w:val="both"/>
        <w:rPr>
          <w:rFonts w:ascii="Arial" w:eastAsia="Arial" w:hAnsi="Arial" w:cs="Arial"/>
          <w:color w:val="000000"/>
          <w:sz w:val="24"/>
          <w:szCs w:val="24"/>
          <w:lang w:eastAsia="en-ZA"/>
        </w:rPr>
      </w:pPr>
    </w:p>
    <w:p w14:paraId="0424B124" w14:textId="77777777" w:rsidR="00AD5956" w:rsidRPr="009C6AB3" w:rsidRDefault="00AD5956" w:rsidP="005330EE">
      <w:pPr>
        <w:numPr>
          <w:ilvl w:val="0"/>
          <w:numId w:val="59"/>
        </w:numPr>
        <w:spacing w:after="4" w:line="251" w:lineRule="auto"/>
        <w:ind w:left="142"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i/>
          <w:color w:val="000000"/>
          <w:sz w:val="24"/>
          <w:szCs w:val="24"/>
          <w:lang w:eastAsia="en-ZA"/>
        </w:rPr>
        <w:t xml:space="preserve"> </w:t>
      </w:r>
      <w:r w:rsidRPr="009C6AB3">
        <w:rPr>
          <w:rFonts w:ascii="Arial" w:eastAsia="Arial" w:hAnsi="Arial" w:cs="Arial"/>
          <w:b/>
          <w:color w:val="000000"/>
          <w:sz w:val="24"/>
          <w:szCs w:val="24"/>
          <w:lang w:eastAsia="en-ZA"/>
        </w:rPr>
        <w:t xml:space="preserve">In order to give effect to the above, the following questionnaire must be completed and submitted with the bid. </w:t>
      </w:r>
    </w:p>
    <w:p w14:paraId="0EAC7033" w14:textId="77777777" w:rsidR="00AD5956" w:rsidRPr="009C6AB3" w:rsidRDefault="00AD5956" w:rsidP="00AD5956">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08590365" w14:textId="77777777" w:rsidR="00AD5956" w:rsidRPr="009C6AB3" w:rsidRDefault="00AD5956" w:rsidP="00AD5956">
      <w:pPr>
        <w:spacing w:after="0"/>
        <w:ind w:left="590"/>
        <w:rPr>
          <w:rFonts w:ascii="Arial" w:eastAsia="Arial" w:hAnsi="Arial" w:cs="Arial"/>
          <w:color w:val="000000"/>
          <w:sz w:val="24"/>
          <w:szCs w:val="24"/>
          <w:lang w:eastAsia="en-ZA"/>
        </w:rPr>
      </w:pPr>
    </w:p>
    <w:p w14:paraId="59E3EA00" w14:textId="77777777" w:rsidR="00AD5956" w:rsidRPr="009C6AB3" w:rsidRDefault="00AD5956" w:rsidP="00AD5956">
      <w:pPr>
        <w:spacing w:after="0"/>
        <w:ind w:left="590"/>
        <w:rPr>
          <w:rFonts w:ascii="Arial" w:eastAsia="Arial" w:hAnsi="Arial" w:cs="Arial"/>
          <w:color w:val="000000"/>
          <w:sz w:val="24"/>
          <w:szCs w:val="24"/>
          <w:lang w:eastAsia="en-ZA"/>
        </w:rPr>
      </w:pPr>
    </w:p>
    <w:p w14:paraId="1794E9C2" w14:textId="77777777" w:rsidR="00AD5956" w:rsidRPr="009C6AB3" w:rsidRDefault="00AD5956" w:rsidP="005330EE">
      <w:pPr>
        <w:numPr>
          <w:ilvl w:val="1"/>
          <w:numId w:val="59"/>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Full Name of bidder or his or her representative:  …………………………………………………………………………………………..…. </w:t>
      </w:r>
    </w:p>
    <w:p w14:paraId="46D888C6" w14:textId="77777777" w:rsidR="00AD5956" w:rsidRPr="009C6AB3" w:rsidRDefault="00AD5956" w:rsidP="00AD5956">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7C03F0D6" w14:textId="77777777" w:rsidR="00AD5956" w:rsidRPr="009C6AB3" w:rsidRDefault="00AD5956" w:rsidP="005330EE">
      <w:pPr>
        <w:numPr>
          <w:ilvl w:val="1"/>
          <w:numId w:val="59"/>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Identity Number:  …………………………………………..……………….……… </w:t>
      </w:r>
    </w:p>
    <w:p w14:paraId="3E3B4AF0" w14:textId="77777777" w:rsidR="00AD5956" w:rsidRPr="009C6AB3" w:rsidRDefault="00AD5956" w:rsidP="00AD5956">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03B6A325" w14:textId="77777777" w:rsidR="00AD5956" w:rsidRPr="009C6AB3" w:rsidRDefault="00AD5956" w:rsidP="005330EE">
      <w:pPr>
        <w:numPr>
          <w:ilvl w:val="1"/>
          <w:numId w:val="59"/>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Position occupied in the Company (director, trustee, shareholder²):  …………………………………………………………………………………... </w:t>
      </w:r>
    </w:p>
    <w:p w14:paraId="109D80A3" w14:textId="77777777" w:rsidR="00AD5956" w:rsidRPr="009C6AB3" w:rsidRDefault="00AD5956" w:rsidP="00AD5956">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055C978E" w14:textId="77777777" w:rsidR="00AD5956" w:rsidRPr="009C6AB3" w:rsidRDefault="00AD5956" w:rsidP="005330EE">
      <w:pPr>
        <w:numPr>
          <w:ilvl w:val="1"/>
          <w:numId w:val="59"/>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Company Registration Number:  …………………………………………… </w:t>
      </w:r>
    </w:p>
    <w:p w14:paraId="4C2EC7C0" w14:textId="77777777" w:rsidR="00AD5956" w:rsidRPr="009C6AB3" w:rsidRDefault="00AD5956" w:rsidP="00AD5956">
      <w:pPr>
        <w:spacing w:after="3" w:line="253" w:lineRule="auto"/>
        <w:ind w:left="720" w:right="141" w:hanging="10"/>
        <w:contextualSpacing/>
        <w:jc w:val="both"/>
        <w:rPr>
          <w:rFonts w:ascii="Arial" w:eastAsia="Arial" w:hAnsi="Arial" w:cs="Arial"/>
          <w:color w:val="000000"/>
          <w:sz w:val="24"/>
          <w:szCs w:val="24"/>
          <w:lang w:eastAsia="en-ZA"/>
        </w:rPr>
      </w:pPr>
    </w:p>
    <w:p w14:paraId="39B1EE30" w14:textId="77777777" w:rsidR="00AD5956" w:rsidRPr="009C6AB3" w:rsidRDefault="00AD5956" w:rsidP="005330EE">
      <w:pPr>
        <w:numPr>
          <w:ilvl w:val="1"/>
          <w:numId w:val="59"/>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Tax Reference Number:  …………………………………………….……… </w:t>
      </w:r>
    </w:p>
    <w:p w14:paraId="7A0B6E51" w14:textId="77777777" w:rsidR="00AD5956" w:rsidRPr="009C6AB3" w:rsidRDefault="00AD5956" w:rsidP="00AD5956">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23941330" w14:textId="77777777" w:rsidR="00AD5956" w:rsidRPr="009C6AB3" w:rsidRDefault="00AD5956" w:rsidP="005330EE">
      <w:pPr>
        <w:numPr>
          <w:ilvl w:val="1"/>
          <w:numId w:val="59"/>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VAT Registration Number:  …………………………………….……………</w:t>
      </w:r>
    </w:p>
    <w:p w14:paraId="02B0D25C" w14:textId="77777777" w:rsidR="00AD5956" w:rsidRPr="009C6AB3" w:rsidRDefault="00AD5956" w:rsidP="00AD5956">
      <w:pPr>
        <w:spacing w:after="0"/>
        <w:ind w:left="14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 </w:t>
      </w:r>
      <w:r w:rsidRPr="009C6AB3">
        <w:rPr>
          <w:rFonts w:ascii="Arial" w:eastAsia="Arial" w:hAnsi="Arial" w:cs="Arial"/>
          <w:color w:val="000000"/>
          <w:sz w:val="24"/>
          <w:szCs w:val="24"/>
          <w:lang w:eastAsia="en-ZA"/>
        </w:rPr>
        <w:tab/>
        <w:t xml:space="preserve"> </w:t>
      </w:r>
    </w:p>
    <w:p w14:paraId="5482D68F" w14:textId="77777777" w:rsidR="00AD5956" w:rsidRPr="00CB3847" w:rsidRDefault="00AD5956" w:rsidP="005330EE">
      <w:pPr>
        <w:numPr>
          <w:ilvl w:val="0"/>
          <w:numId w:val="59"/>
        </w:numPr>
        <w:spacing w:after="3" w:line="253" w:lineRule="auto"/>
        <w:ind w:left="426" w:right="129" w:hanging="852"/>
        <w:contextualSpacing/>
        <w:jc w:val="both"/>
        <w:rPr>
          <w:rFonts w:ascii="Arial" w:eastAsia="Arial" w:hAnsi="Arial" w:cs="Arial"/>
          <w:b/>
          <w:bCs/>
          <w:color w:val="000000"/>
          <w:sz w:val="24"/>
          <w:szCs w:val="24"/>
          <w:lang w:eastAsia="en-ZA"/>
        </w:rPr>
      </w:pPr>
      <w:r w:rsidRPr="009C6AB3">
        <w:rPr>
          <w:rFonts w:ascii="Arial" w:eastAsia="Arial" w:hAnsi="Arial" w:cs="Arial"/>
          <w:b/>
          <w:bCs/>
          <w:color w:val="000000"/>
          <w:sz w:val="24"/>
          <w:szCs w:val="24"/>
          <w:lang w:eastAsia="en-ZA"/>
        </w:rPr>
        <w:t xml:space="preserve">The names of all directors / trustees / shareholders / members, their individual identity numbers, tax reference numbers and, if applicable. must be indicated in paragraph 3.1 below. </w:t>
      </w:r>
    </w:p>
    <w:p w14:paraId="3A6DFC33" w14:textId="77777777" w:rsidR="00AD5956" w:rsidRPr="009C6AB3" w:rsidRDefault="00AD5956" w:rsidP="00AD5956">
      <w:pPr>
        <w:spacing w:after="0"/>
        <w:ind w:left="590"/>
        <w:rPr>
          <w:rFonts w:ascii="Arial" w:eastAsia="Arial" w:hAnsi="Arial" w:cs="Arial"/>
          <w:color w:val="000000"/>
          <w:sz w:val="24"/>
          <w:szCs w:val="24"/>
          <w:lang w:eastAsia="en-ZA"/>
        </w:rPr>
      </w:pPr>
    </w:p>
    <w:p w14:paraId="28710F9D" w14:textId="77777777" w:rsidR="00AD5956" w:rsidRPr="009C6AB3" w:rsidRDefault="00AD5956" w:rsidP="00AD5956">
      <w:pPr>
        <w:spacing w:after="0"/>
        <w:ind w:left="590"/>
        <w:rPr>
          <w:rFonts w:ascii="Arial" w:eastAsia="Arial" w:hAnsi="Arial" w:cs="Arial"/>
          <w:color w:val="000000"/>
          <w:sz w:val="24"/>
          <w:szCs w:val="24"/>
          <w:lang w:eastAsia="en-ZA"/>
        </w:rPr>
      </w:pPr>
    </w:p>
    <w:p w14:paraId="1470C0C5" w14:textId="77777777" w:rsidR="00AD5956" w:rsidRPr="009C6AB3" w:rsidRDefault="00AD5956" w:rsidP="00AD5956">
      <w:pPr>
        <w:spacing w:after="4" w:line="251" w:lineRule="auto"/>
        <w:ind w:left="426"/>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3.1 Full details of Group / directors / trustees / members / shareholders. </w:t>
      </w:r>
    </w:p>
    <w:p w14:paraId="44A00B06" w14:textId="77777777" w:rsidR="00AD5956" w:rsidRPr="009C6AB3" w:rsidRDefault="00AD5956" w:rsidP="00AD5956">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AD5956" w:rsidRPr="009C6AB3" w14:paraId="001C1DDB" w14:textId="77777777" w:rsidTr="00AD5956">
        <w:trPr>
          <w:trHeight w:val="1104"/>
        </w:trPr>
        <w:tc>
          <w:tcPr>
            <w:tcW w:w="2976" w:type="dxa"/>
            <w:tcBorders>
              <w:top w:val="single" w:sz="4" w:space="0" w:color="000000"/>
              <w:left w:val="single" w:sz="4" w:space="0" w:color="000000"/>
              <w:bottom w:val="single" w:sz="4" w:space="0" w:color="000000"/>
              <w:right w:val="single" w:sz="4" w:space="0" w:color="000000"/>
            </w:tcBorders>
          </w:tcPr>
          <w:p w14:paraId="4AD3CDA1" w14:textId="77777777" w:rsidR="00AD5956" w:rsidRPr="009C6AB3" w:rsidRDefault="00AD5956" w:rsidP="00AD5956">
            <w:pPr>
              <w:spacing w:after="0"/>
              <w:rPr>
                <w:rFonts w:ascii="Arial" w:eastAsia="Courier New" w:hAnsi="Arial" w:cs="Arial"/>
                <w:b/>
                <w:color w:val="000000"/>
                <w:sz w:val="24"/>
                <w:szCs w:val="24"/>
                <w:lang w:eastAsia="en-ZA"/>
              </w:rPr>
            </w:pPr>
            <w:r w:rsidRPr="009C6AB3">
              <w:rPr>
                <w:rFonts w:ascii="Arial" w:eastAsia="Courier New" w:hAnsi="Arial" w:cs="Arial"/>
                <w:b/>
                <w:color w:val="000000"/>
                <w:sz w:val="24"/>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3A847B45"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0779E17C"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Identity </w:t>
            </w:r>
          </w:p>
          <w:p w14:paraId="69CBF63C"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50B251BC" w14:textId="77777777" w:rsidR="00AD5956" w:rsidRPr="009C6AB3" w:rsidRDefault="00AD5956" w:rsidP="00AD5956">
            <w:pPr>
              <w:tabs>
                <w:tab w:val="right" w:pos="2340"/>
              </w:tabs>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Personal </w:t>
            </w:r>
            <w:r w:rsidRPr="009C6AB3">
              <w:rPr>
                <w:rFonts w:ascii="Arial" w:eastAsia="Courier New" w:hAnsi="Arial" w:cs="Arial"/>
                <w:b/>
                <w:color w:val="000000"/>
                <w:sz w:val="24"/>
                <w:szCs w:val="24"/>
                <w:lang w:eastAsia="en-ZA"/>
              </w:rPr>
              <w:tab/>
              <w:t xml:space="preserve">Tax </w:t>
            </w:r>
          </w:p>
          <w:p w14:paraId="63F66F63" w14:textId="77777777" w:rsidR="00AD5956" w:rsidRPr="009C6AB3" w:rsidRDefault="00AD5956" w:rsidP="00AD5956">
            <w:pPr>
              <w:spacing w:after="0"/>
              <w:jc w:val="both"/>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Reference Number </w:t>
            </w:r>
          </w:p>
        </w:tc>
      </w:tr>
      <w:tr w:rsidR="00AD5956" w:rsidRPr="009C6AB3" w14:paraId="0C6199F4" w14:textId="77777777" w:rsidTr="00AD5956">
        <w:trPr>
          <w:trHeight w:val="523"/>
        </w:trPr>
        <w:tc>
          <w:tcPr>
            <w:tcW w:w="2976" w:type="dxa"/>
            <w:tcBorders>
              <w:top w:val="single" w:sz="4" w:space="0" w:color="000000"/>
              <w:left w:val="single" w:sz="4" w:space="0" w:color="000000"/>
              <w:bottom w:val="single" w:sz="4" w:space="0" w:color="000000"/>
              <w:right w:val="single" w:sz="4" w:space="0" w:color="000000"/>
            </w:tcBorders>
          </w:tcPr>
          <w:p w14:paraId="51B21BD2" w14:textId="77777777" w:rsidR="00AD5956" w:rsidRPr="009C6AB3" w:rsidRDefault="00AD5956" w:rsidP="00AD5956">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8E22926"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7516135"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80B1641"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AD5956" w:rsidRPr="009C6AB3" w14:paraId="7E442FC7" w14:textId="77777777" w:rsidTr="00AD5956">
        <w:trPr>
          <w:trHeight w:val="523"/>
        </w:trPr>
        <w:tc>
          <w:tcPr>
            <w:tcW w:w="2976" w:type="dxa"/>
            <w:tcBorders>
              <w:top w:val="single" w:sz="4" w:space="0" w:color="000000"/>
              <w:left w:val="single" w:sz="4" w:space="0" w:color="000000"/>
              <w:bottom w:val="single" w:sz="4" w:space="0" w:color="000000"/>
              <w:right w:val="single" w:sz="4" w:space="0" w:color="000000"/>
            </w:tcBorders>
          </w:tcPr>
          <w:p w14:paraId="175BCD0E" w14:textId="77777777" w:rsidR="00AD5956" w:rsidRPr="009C6AB3" w:rsidRDefault="00AD5956" w:rsidP="00AD5956">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7D65A64"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5569308"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553788A"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AD5956" w:rsidRPr="009C6AB3" w14:paraId="6DBBDFFC" w14:textId="77777777" w:rsidTr="00AD5956">
        <w:trPr>
          <w:trHeight w:val="523"/>
        </w:trPr>
        <w:tc>
          <w:tcPr>
            <w:tcW w:w="2976" w:type="dxa"/>
            <w:tcBorders>
              <w:top w:val="single" w:sz="4" w:space="0" w:color="000000"/>
              <w:left w:val="single" w:sz="4" w:space="0" w:color="000000"/>
              <w:bottom w:val="single" w:sz="4" w:space="0" w:color="000000"/>
              <w:right w:val="single" w:sz="4" w:space="0" w:color="000000"/>
            </w:tcBorders>
          </w:tcPr>
          <w:p w14:paraId="18E9E9D8" w14:textId="77777777" w:rsidR="00AD5956" w:rsidRPr="009C6AB3" w:rsidRDefault="00AD5956" w:rsidP="00AD5956">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0BCC362"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4A05E1E"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74784BB"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AD5956" w:rsidRPr="009C6AB3" w14:paraId="36C15543" w14:textId="77777777" w:rsidTr="00AD5956">
        <w:trPr>
          <w:trHeight w:val="523"/>
        </w:trPr>
        <w:tc>
          <w:tcPr>
            <w:tcW w:w="2976" w:type="dxa"/>
            <w:tcBorders>
              <w:top w:val="single" w:sz="4" w:space="0" w:color="000000"/>
              <w:left w:val="single" w:sz="4" w:space="0" w:color="000000"/>
              <w:bottom w:val="single" w:sz="4" w:space="0" w:color="000000"/>
              <w:right w:val="single" w:sz="4" w:space="0" w:color="000000"/>
            </w:tcBorders>
          </w:tcPr>
          <w:p w14:paraId="5B8CAF85" w14:textId="77777777" w:rsidR="00AD5956" w:rsidRPr="009C6AB3" w:rsidRDefault="00AD5956" w:rsidP="00AD5956">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F366D97"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616FF64"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B506862"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AD5956" w:rsidRPr="009C6AB3" w14:paraId="7E538AB7" w14:textId="77777777" w:rsidTr="00AD5956">
        <w:trPr>
          <w:trHeight w:val="523"/>
        </w:trPr>
        <w:tc>
          <w:tcPr>
            <w:tcW w:w="2976" w:type="dxa"/>
            <w:tcBorders>
              <w:top w:val="single" w:sz="4" w:space="0" w:color="000000"/>
              <w:left w:val="single" w:sz="4" w:space="0" w:color="000000"/>
              <w:bottom w:val="single" w:sz="4" w:space="0" w:color="000000"/>
              <w:right w:val="single" w:sz="4" w:space="0" w:color="000000"/>
            </w:tcBorders>
          </w:tcPr>
          <w:p w14:paraId="31F0C721" w14:textId="77777777" w:rsidR="00AD5956" w:rsidRPr="009C6AB3" w:rsidRDefault="00AD5956" w:rsidP="00AD5956">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D140404"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3EB1527"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C972AD8"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AD5956" w:rsidRPr="009C6AB3" w14:paraId="4F316F98" w14:textId="77777777" w:rsidTr="00AD5956">
        <w:trPr>
          <w:trHeight w:val="523"/>
        </w:trPr>
        <w:tc>
          <w:tcPr>
            <w:tcW w:w="2976" w:type="dxa"/>
            <w:tcBorders>
              <w:top w:val="single" w:sz="4" w:space="0" w:color="000000"/>
              <w:left w:val="single" w:sz="4" w:space="0" w:color="000000"/>
              <w:bottom w:val="single" w:sz="4" w:space="0" w:color="000000"/>
              <w:right w:val="single" w:sz="4" w:space="0" w:color="000000"/>
            </w:tcBorders>
          </w:tcPr>
          <w:p w14:paraId="65FD7E32" w14:textId="77777777" w:rsidR="00AD5956" w:rsidRPr="009C6AB3" w:rsidRDefault="00AD5956" w:rsidP="00AD5956">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8DF3DC6"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751A734"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2883A4D"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AD5956" w:rsidRPr="009C6AB3" w14:paraId="6AE31555" w14:textId="77777777" w:rsidTr="00AD5956">
        <w:trPr>
          <w:trHeight w:val="523"/>
        </w:trPr>
        <w:tc>
          <w:tcPr>
            <w:tcW w:w="2976" w:type="dxa"/>
            <w:tcBorders>
              <w:top w:val="single" w:sz="4" w:space="0" w:color="000000"/>
              <w:left w:val="single" w:sz="4" w:space="0" w:color="000000"/>
              <w:bottom w:val="single" w:sz="4" w:space="0" w:color="000000"/>
              <w:right w:val="single" w:sz="4" w:space="0" w:color="000000"/>
            </w:tcBorders>
          </w:tcPr>
          <w:p w14:paraId="3692E8F8" w14:textId="77777777" w:rsidR="00AD5956" w:rsidRPr="009C6AB3" w:rsidRDefault="00AD5956" w:rsidP="00AD5956">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D004843"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EE107D5"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9F659E3"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AD5956" w:rsidRPr="009C6AB3" w14:paraId="3F3991C9" w14:textId="77777777" w:rsidTr="00AD5956">
        <w:trPr>
          <w:trHeight w:val="523"/>
        </w:trPr>
        <w:tc>
          <w:tcPr>
            <w:tcW w:w="2976" w:type="dxa"/>
            <w:tcBorders>
              <w:top w:val="single" w:sz="4" w:space="0" w:color="000000"/>
              <w:left w:val="single" w:sz="4" w:space="0" w:color="000000"/>
              <w:bottom w:val="single" w:sz="4" w:space="0" w:color="000000"/>
              <w:right w:val="single" w:sz="4" w:space="0" w:color="000000"/>
            </w:tcBorders>
          </w:tcPr>
          <w:p w14:paraId="24B63CBD" w14:textId="77777777" w:rsidR="00AD5956" w:rsidRPr="009C6AB3" w:rsidRDefault="00AD5956" w:rsidP="00AD5956">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E44F6FF"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6C49AC2"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F71E3B6"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AD5956" w:rsidRPr="009C6AB3" w14:paraId="7C7E9946" w14:textId="77777777" w:rsidTr="00AD5956">
        <w:trPr>
          <w:trHeight w:val="523"/>
        </w:trPr>
        <w:tc>
          <w:tcPr>
            <w:tcW w:w="2976" w:type="dxa"/>
            <w:tcBorders>
              <w:top w:val="single" w:sz="4" w:space="0" w:color="000000"/>
              <w:left w:val="single" w:sz="4" w:space="0" w:color="000000"/>
              <w:bottom w:val="single" w:sz="4" w:space="0" w:color="000000"/>
              <w:right w:val="single" w:sz="4" w:space="0" w:color="000000"/>
            </w:tcBorders>
          </w:tcPr>
          <w:p w14:paraId="1E9AAF9A" w14:textId="77777777" w:rsidR="00AD5956" w:rsidRPr="009C6AB3" w:rsidRDefault="00AD5956" w:rsidP="00AD5956">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F4F69C8"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499F866"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1DB1341"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bl>
    <w:p w14:paraId="1FCB0B97" w14:textId="77777777" w:rsidR="00AD5956" w:rsidRPr="009C6AB3" w:rsidRDefault="00AD5956" w:rsidP="00AD5956">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r w:rsidRPr="009C6AB3">
        <w:rPr>
          <w:rFonts w:ascii="Arial" w:eastAsia="Courier New" w:hAnsi="Arial" w:cs="Arial"/>
          <w:color w:val="000000"/>
          <w:sz w:val="24"/>
          <w:szCs w:val="24"/>
          <w:lang w:eastAsia="en-ZA"/>
        </w:rPr>
        <w:tab/>
        <w:t xml:space="preserve"> </w:t>
      </w:r>
    </w:p>
    <w:p w14:paraId="4B886EC1" w14:textId="77777777" w:rsidR="00AD5956" w:rsidRPr="009C6AB3" w:rsidRDefault="00AD5956" w:rsidP="00AD5956">
      <w:pPr>
        <w:spacing w:line="254" w:lineRule="auto"/>
        <w:rPr>
          <w:rFonts w:ascii="Arial" w:hAnsi="Arial" w:cs="Arial"/>
          <w:sz w:val="24"/>
          <w:szCs w:val="24"/>
        </w:rPr>
      </w:pPr>
    </w:p>
    <w:p w14:paraId="4C0DC638" w14:textId="77777777" w:rsidR="00AD5956" w:rsidRPr="009C6AB3" w:rsidRDefault="00AD5956" w:rsidP="00AD5956">
      <w:pPr>
        <w:spacing w:after="0"/>
        <w:rPr>
          <w:rFonts w:ascii="Arial" w:eastAsia="Arial" w:hAnsi="Arial" w:cs="Arial"/>
          <w:color w:val="000000"/>
          <w:sz w:val="24"/>
          <w:szCs w:val="24"/>
          <w:lang w:eastAsia="en-ZA"/>
        </w:rPr>
      </w:pPr>
    </w:p>
    <w:p w14:paraId="477A1F98" w14:textId="77777777" w:rsidR="00AD5956" w:rsidRPr="009C6AB3" w:rsidRDefault="00AD5956" w:rsidP="005330EE">
      <w:pPr>
        <w:numPr>
          <w:ilvl w:val="0"/>
          <w:numId w:val="60"/>
        </w:numPr>
        <w:spacing w:after="4" w:line="251" w:lineRule="auto"/>
        <w:ind w:right="141" w:hanging="566"/>
        <w:jc w:val="both"/>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DECLARATION </w:t>
      </w:r>
    </w:p>
    <w:p w14:paraId="331AEE79" w14:textId="77777777" w:rsidR="00AD5956" w:rsidRPr="009C6AB3" w:rsidRDefault="00AD5956" w:rsidP="00AD5956">
      <w:pPr>
        <w:spacing w:after="0"/>
        <w:ind w:right="140"/>
        <w:jc w:val="center"/>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 </w:t>
      </w:r>
    </w:p>
    <w:p w14:paraId="2B3B7325" w14:textId="77777777" w:rsidR="00AD5956" w:rsidRPr="009C6AB3" w:rsidRDefault="00AD5956" w:rsidP="00AD5956">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 THE UNDERSIGNED (NAME)……………………………………………………… …… </w:t>
      </w:r>
    </w:p>
    <w:p w14:paraId="22BD2E75"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4EABF414" w14:textId="77777777" w:rsidR="00AD5956" w:rsidRPr="009C6AB3" w:rsidRDefault="00AD5956" w:rsidP="00AD5956">
      <w:pPr>
        <w:spacing w:after="3" w:line="253" w:lineRule="auto"/>
        <w:ind w:left="585" w:right="129" w:hanging="10"/>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35BF783C" w14:textId="77777777" w:rsidR="00AD5956" w:rsidRPr="009C6AB3" w:rsidRDefault="00AD5956" w:rsidP="00AD5956">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0D746EE4" w14:textId="77777777" w:rsidR="00AD5956" w:rsidRPr="009C6AB3" w:rsidRDefault="00AD5956" w:rsidP="00AD5956">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AD5956" w:rsidRPr="009C6AB3" w14:paraId="17089FC2" w14:textId="77777777" w:rsidTr="00AD5956">
        <w:trPr>
          <w:trHeight w:val="279"/>
        </w:trPr>
        <w:tc>
          <w:tcPr>
            <w:tcW w:w="3421" w:type="dxa"/>
            <w:tcBorders>
              <w:top w:val="nil"/>
              <w:left w:val="nil"/>
              <w:bottom w:val="nil"/>
              <w:right w:val="nil"/>
            </w:tcBorders>
          </w:tcPr>
          <w:p w14:paraId="46CED32E"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078867F4" w14:textId="77777777" w:rsidR="00AD5956" w:rsidRPr="009C6AB3" w:rsidRDefault="00AD5956" w:rsidP="00AD5956">
            <w:pPr>
              <w:tabs>
                <w:tab w:val="center" w:pos="5657"/>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  </w:t>
            </w:r>
            <w:r w:rsidRPr="009C6AB3">
              <w:rPr>
                <w:rFonts w:ascii="Arial" w:eastAsia="Arial" w:hAnsi="Arial" w:cs="Arial"/>
                <w:color w:val="000000"/>
                <w:sz w:val="24"/>
                <w:szCs w:val="24"/>
                <w:lang w:eastAsia="en-ZA"/>
              </w:rPr>
              <w:tab/>
              <w:t xml:space="preserve"> </w:t>
            </w:r>
          </w:p>
        </w:tc>
      </w:tr>
      <w:tr w:rsidR="00AD5956" w:rsidRPr="009C6AB3" w14:paraId="60D3E18B" w14:textId="77777777" w:rsidTr="00AD5956">
        <w:trPr>
          <w:trHeight w:val="566"/>
        </w:trPr>
        <w:tc>
          <w:tcPr>
            <w:tcW w:w="3421" w:type="dxa"/>
            <w:tcBorders>
              <w:top w:val="nil"/>
              <w:left w:val="nil"/>
              <w:bottom w:val="nil"/>
              <w:right w:val="nil"/>
            </w:tcBorders>
          </w:tcPr>
          <w:p w14:paraId="40E59E15" w14:textId="77777777" w:rsidR="00AD5956" w:rsidRPr="009C6AB3" w:rsidRDefault="00AD5956" w:rsidP="00AD5956">
            <w:pPr>
              <w:tabs>
                <w:tab w:val="center" w:pos="963"/>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Signature </w:t>
            </w:r>
          </w:p>
          <w:p w14:paraId="43EE65D8"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2BC5DD9F" w14:textId="77777777" w:rsidR="00AD5956" w:rsidRPr="009C6AB3" w:rsidRDefault="00AD5956" w:rsidP="00AD5956">
            <w:pPr>
              <w:spacing w:after="0"/>
              <w:ind w:left="35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Date </w:t>
            </w:r>
          </w:p>
        </w:tc>
      </w:tr>
      <w:tr w:rsidR="00AD5956" w:rsidRPr="009C6AB3" w14:paraId="2D2353A2" w14:textId="77777777" w:rsidTr="00AD5956">
        <w:trPr>
          <w:trHeight w:val="283"/>
        </w:trPr>
        <w:tc>
          <w:tcPr>
            <w:tcW w:w="3421" w:type="dxa"/>
            <w:tcBorders>
              <w:top w:val="nil"/>
              <w:left w:val="nil"/>
              <w:bottom w:val="nil"/>
              <w:right w:val="nil"/>
            </w:tcBorders>
          </w:tcPr>
          <w:p w14:paraId="3B8087F5"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4CECA283"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r>
      <w:tr w:rsidR="00AD5956" w:rsidRPr="009C6AB3" w14:paraId="47381EA6" w14:textId="77777777" w:rsidTr="00AD5956">
        <w:trPr>
          <w:trHeight w:val="562"/>
        </w:trPr>
        <w:tc>
          <w:tcPr>
            <w:tcW w:w="3421" w:type="dxa"/>
            <w:tcBorders>
              <w:top w:val="nil"/>
              <w:left w:val="nil"/>
              <w:bottom w:val="nil"/>
              <w:right w:val="nil"/>
            </w:tcBorders>
          </w:tcPr>
          <w:p w14:paraId="3F4C31BD" w14:textId="77777777" w:rsidR="00AD5956" w:rsidRPr="009C6AB3" w:rsidRDefault="00AD5956" w:rsidP="00AD5956">
            <w:pPr>
              <w:tabs>
                <w:tab w:val="center" w:pos="891"/>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Position  </w:t>
            </w:r>
          </w:p>
          <w:p w14:paraId="691CE8DD" w14:textId="77777777" w:rsidR="00AD5956" w:rsidRPr="009C6AB3" w:rsidRDefault="00AD5956" w:rsidP="00AD5956">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51E51E3" w14:textId="77777777" w:rsidR="00AD5956" w:rsidRPr="009C6AB3" w:rsidRDefault="00AD5956" w:rsidP="00AD5956">
            <w:pPr>
              <w:spacing w:after="0"/>
              <w:ind w:left="179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of bidder </w:t>
            </w:r>
          </w:p>
        </w:tc>
      </w:tr>
    </w:tbl>
    <w:p w14:paraId="4EFC8E16" w14:textId="77777777" w:rsidR="00AD5956" w:rsidRPr="009C6AB3" w:rsidRDefault="00AD5956" w:rsidP="00AD5956">
      <w:pPr>
        <w:spacing w:after="8438"/>
        <w:ind w:left="3600" w:right="734" w:firstLine="720"/>
        <w:jc w:val="center"/>
        <w:rPr>
          <w:rFonts w:ascii="Arial" w:eastAsia="Arial" w:hAnsi="Arial" w:cs="Arial"/>
          <w:color w:val="000000"/>
          <w:sz w:val="24"/>
          <w:szCs w:val="24"/>
          <w:lang w:eastAsia="en-ZA"/>
        </w:rPr>
      </w:pPr>
      <w:r>
        <w:rPr>
          <w:rFonts w:ascii="Arial" w:eastAsia="Arial" w:hAnsi="Arial" w:cs="Arial"/>
          <w:color w:val="000000"/>
          <w:sz w:val="24"/>
          <w:szCs w:val="24"/>
          <w:lang w:eastAsia="en-ZA"/>
        </w:rPr>
        <w:t>Oct</w:t>
      </w:r>
      <w:r w:rsidRPr="009C6AB3">
        <w:rPr>
          <w:rFonts w:ascii="Arial" w:eastAsia="Arial" w:hAnsi="Arial" w:cs="Arial"/>
          <w:color w:val="000000"/>
          <w:sz w:val="24"/>
          <w:szCs w:val="24"/>
          <w:lang w:eastAsia="en-ZA"/>
        </w:rPr>
        <w:t xml:space="preserve"> 2020 </w:t>
      </w:r>
    </w:p>
    <w:p w14:paraId="0C7DD37F" w14:textId="77777777" w:rsidR="00AD5956" w:rsidRDefault="00AD5956" w:rsidP="005D14A4">
      <w:pPr>
        <w:spacing w:line="360" w:lineRule="auto"/>
        <w:rPr>
          <w:rFonts w:ascii="Arial" w:hAnsi="Arial" w:cs="Arial"/>
          <w:lang w:val="en-GB"/>
        </w:rPr>
      </w:pPr>
    </w:p>
    <w:p w14:paraId="25B8F919" w14:textId="49E3BC48" w:rsidR="005D14A4" w:rsidRPr="009D16E5" w:rsidRDefault="005D14A4" w:rsidP="005D14A4">
      <w:pPr>
        <w:spacing w:line="360" w:lineRule="auto"/>
        <w:rPr>
          <w:rFonts w:ascii="Arial" w:hAnsi="Arial" w:cs="Arial"/>
          <w:b/>
          <w:lang w:val="en-GB"/>
        </w:rPr>
      </w:pPr>
      <w:r w:rsidRPr="009D16E5">
        <w:rPr>
          <w:rFonts w:ascii="Arial" w:hAnsi="Arial" w:cs="Arial"/>
          <w:b/>
          <w:lang w:val="en-GB"/>
        </w:rPr>
        <w:t>SBD4</w:t>
      </w:r>
    </w:p>
    <w:p w14:paraId="4438F87E" w14:textId="77777777" w:rsidR="005D14A4" w:rsidRPr="009D16E5" w:rsidRDefault="005D14A4" w:rsidP="005D14A4">
      <w:pPr>
        <w:spacing w:line="360" w:lineRule="auto"/>
        <w:ind w:left="851" w:hanging="851"/>
        <w:jc w:val="center"/>
        <w:rPr>
          <w:rFonts w:ascii="Arial" w:hAnsi="Arial" w:cs="Arial"/>
          <w:b/>
          <w:lang w:val="en-GB"/>
        </w:rPr>
      </w:pPr>
      <w:r w:rsidRPr="009D16E5">
        <w:rPr>
          <w:rFonts w:ascii="Arial" w:hAnsi="Arial" w:cs="Arial"/>
          <w:b/>
          <w:lang w:val="en-GB"/>
        </w:rPr>
        <w:t>DECLARATION OF INTEREST</w:t>
      </w:r>
    </w:p>
    <w:p w14:paraId="58A1CD64" w14:textId="77777777" w:rsidR="005D14A4" w:rsidRPr="009D16E5" w:rsidRDefault="005D14A4" w:rsidP="005D14A4">
      <w:pPr>
        <w:spacing w:line="360" w:lineRule="auto"/>
        <w:ind w:left="851" w:hanging="851"/>
        <w:rPr>
          <w:rFonts w:ascii="Arial" w:hAnsi="Arial" w:cs="Arial"/>
          <w:lang w:val="en-GB"/>
        </w:rPr>
      </w:pPr>
    </w:p>
    <w:p w14:paraId="52516A71" w14:textId="77777777" w:rsidR="005D14A4" w:rsidRPr="009D16E5" w:rsidRDefault="005D14A4" w:rsidP="005330EE">
      <w:pPr>
        <w:pStyle w:val="ListParagraph"/>
        <w:keepNext/>
        <w:numPr>
          <w:ilvl w:val="0"/>
          <w:numId w:val="13"/>
        </w:numPr>
        <w:spacing w:line="360" w:lineRule="auto"/>
        <w:contextualSpacing w:val="0"/>
        <w:rPr>
          <w:rFonts w:ascii="Arial" w:hAnsi="Arial" w:cs="Arial"/>
          <w:lang w:val="en-GB"/>
        </w:rPr>
      </w:pPr>
      <w:r w:rsidRPr="009D16E5">
        <w:rPr>
          <w:rFonts w:ascii="Arial" w:hAnsi="Arial" w:cs="Arial"/>
          <w:lang w:val="en-GB"/>
        </w:rPr>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favouritisms, should the resulting bid, or part thereof, be awarded to persons employed by the State, or to persons connected with or related to them, it is required that the bidder or his/her authorized representative declare his/her position in relation to the evaluating/adjudicating authority where:</w:t>
      </w:r>
    </w:p>
    <w:p w14:paraId="186D4739" w14:textId="77777777" w:rsidR="005D14A4" w:rsidRPr="009D16E5" w:rsidRDefault="005D14A4" w:rsidP="005D14A4">
      <w:pPr>
        <w:spacing w:line="360" w:lineRule="auto"/>
        <w:rPr>
          <w:rFonts w:ascii="Arial" w:hAnsi="Arial" w:cs="Arial"/>
          <w:lang w:val="en-GB"/>
        </w:rPr>
      </w:pPr>
    </w:p>
    <w:p w14:paraId="335204D7" w14:textId="77777777" w:rsidR="005D14A4" w:rsidRPr="009D16E5" w:rsidRDefault="005D14A4" w:rsidP="005330EE">
      <w:pPr>
        <w:pStyle w:val="ListParagraph"/>
        <w:keepNext/>
        <w:numPr>
          <w:ilvl w:val="0"/>
          <w:numId w:val="14"/>
        </w:numPr>
        <w:spacing w:line="360" w:lineRule="auto"/>
        <w:contextualSpacing w:val="0"/>
        <w:rPr>
          <w:rFonts w:ascii="Arial" w:hAnsi="Arial" w:cs="Arial"/>
          <w:lang w:val="en-GB"/>
        </w:rPr>
      </w:pPr>
      <w:r w:rsidRPr="009D16E5">
        <w:rPr>
          <w:rFonts w:ascii="Arial" w:hAnsi="Arial" w:cs="Arial"/>
          <w:lang w:val="en-GB"/>
        </w:rPr>
        <w:t>the bidder is employed by the state; and/or</w:t>
      </w:r>
    </w:p>
    <w:p w14:paraId="6C90693F" w14:textId="77777777" w:rsidR="005D14A4" w:rsidRPr="009D16E5" w:rsidRDefault="005D14A4" w:rsidP="005D14A4">
      <w:pPr>
        <w:spacing w:line="360" w:lineRule="auto"/>
        <w:rPr>
          <w:rFonts w:ascii="Arial" w:hAnsi="Arial" w:cs="Arial"/>
          <w:lang w:val="en-GB"/>
        </w:rPr>
      </w:pPr>
    </w:p>
    <w:p w14:paraId="7B22781D" w14:textId="77777777" w:rsidR="005D14A4" w:rsidRPr="009D16E5" w:rsidRDefault="005D14A4" w:rsidP="005330EE">
      <w:pPr>
        <w:pStyle w:val="ListParagraph"/>
        <w:numPr>
          <w:ilvl w:val="0"/>
          <w:numId w:val="14"/>
        </w:numPr>
        <w:spacing w:line="360" w:lineRule="auto"/>
        <w:contextualSpacing w:val="0"/>
        <w:rPr>
          <w:rFonts w:ascii="Arial" w:hAnsi="Arial" w:cs="Arial"/>
          <w:lang w:val="en-GB"/>
        </w:rPr>
      </w:pPr>
      <w:r w:rsidRPr="009D16E5">
        <w:rPr>
          <w:rFonts w:ascii="Arial" w:hAnsi="Arial" w:cs="Arial"/>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7466F5D4" w14:textId="77777777" w:rsidR="005D14A4" w:rsidRPr="009D16E5" w:rsidRDefault="005D14A4" w:rsidP="005D14A4">
      <w:pPr>
        <w:spacing w:line="360" w:lineRule="auto"/>
        <w:rPr>
          <w:rFonts w:ascii="Arial" w:hAnsi="Arial" w:cs="Arial"/>
          <w:lang w:val="en-GB"/>
        </w:rPr>
      </w:pPr>
    </w:p>
    <w:p w14:paraId="2CF1CB9D" w14:textId="77777777" w:rsidR="005D14A4" w:rsidRPr="009D16E5" w:rsidRDefault="005D14A4" w:rsidP="005330EE">
      <w:pPr>
        <w:pStyle w:val="ListParagraph"/>
        <w:numPr>
          <w:ilvl w:val="0"/>
          <w:numId w:val="15"/>
        </w:numPr>
        <w:spacing w:line="360" w:lineRule="auto"/>
        <w:contextualSpacing w:val="0"/>
        <w:rPr>
          <w:rFonts w:ascii="Arial" w:hAnsi="Arial" w:cs="Arial"/>
          <w:lang w:val="en-GB"/>
        </w:rPr>
      </w:pPr>
      <w:r w:rsidRPr="009D16E5">
        <w:rPr>
          <w:rFonts w:ascii="Arial" w:hAnsi="Arial" w:cs="Arial"/>
          <w:lang w:val="en-GB"/>
        </w:rPr>
        <w:t>In order to give effect to the above, the following questionnaire must be completed and submitted with the bid.</w:t>
      </w:r>
    </w:p>
    <w:p w14:paraId="531D1AC7" w14:textId="77777777" w:rsidR="005D14A4" w:rsidRPr="009D16E5" w:rsidRDefault="005D14A4" w:rsidP="005D14A4">
      <w:pPr>
        <w:spacing w:line="360" w:lineRule="auto"/>
        <w:rPr>
          <w:rFonts w:ascii="Arial" w:hAnsi="Arial" w:cs="Arial"/>
          <w:lang w:val="en-GB"/>
        </w:rPr>
      </w:pPr>
    </w:p>
    <w:p w14:paraId="1E992ED8" w14:textId="77777777" w:rsidR="005D14A4" w:rsidRPr="009D16E5" w:rsidRDefault="005D14A4" w:rsidP="005330EE">
      <w:pPr>
        <w:pStyle w:val="ListParagraph"/>
        <w:numPr>
          <w:ilvl w:val="0"/>
          <w:numId w:val="16"/>
        </w:numPr>
        <w:spacing w:line="360" w:lineRule="auto"/>
        <w:contextualSpacing w:val="0"/>
        <w:rPr>
          <w:rFonts w:ascii="Arial" w:hAnsi="Arial" w:cs="Arial"/>
          <w:lang w:val="en-GB"/>
        </w:rPr>
      </w:pPr>
      <w:r w:rsidRPr="009D16E5">
        <w:rPr>
          <w:rFonts w:ascii="Arial" w:hAnsi="Arial" w:cs="Arial"/>
          <w:lang w:val="en-GB"/>
        </w:rPr>
        <w:t>Full Name of bidder or his or her representative:</w:t>
      </w:r>
    </w:p>
    <w:p w14:paraId="75A6D32E" w14:textId="77777777" w:rsidR="005D14A4" w:rsidRPr="009D16E5" w:rsidRDefault="005D14A4" w:rsidP="005D14A4">
      <w:pPr>
        <w:pStyle w:val="ListParagraph"/>
        <w:spacing w:line="360" w:lineRule="auto"/>
        <w:ind w:left="851"/>
        <w:rPr>
          <w:rFonts w:ascii="Arial" w:hAnsi="Arial" w:cs="Arial"/>
          <w:lang w:val="en-GB"/>
        </w:rPr>
      </w:pPr>
    </w:p>
    <w:p w14:paraId="1C008D31" w14:textId="77777777" w:rsidR="005D14A4" w:rsidRPr="009D16E5" w:rsidRDefault="005D14A4" w:rsidP="005D14A4">
      <w:pPr>
        <w:pStyle w:val="ListParagraph"/>
        <w:spacing w:line="360" w:lineRule="auto"/>
        <w:ind w:left="851"/>
        <w:rPr>
          <w:rFonts w:ascii="Arial" w:hAnsi="Arial" w:cs="Arial"/>
          <w:lang w:val="en-GB"/>
        </w:rPr>
      </w:pPr>
      <w:r w:rsidRPr="009D16E5">
        <w:rPr>
          <w:rFonts w:ascii="Arial" w:hAnsi="Arial" w:cs="Arial"/>
          <w:lang w:val="en-GB"/>
        </w:rPr>
        <w:t>……..…………………………………………………………………………………………………..</w:t>
      </w:r>
    </w:p>
    <w:p w14:paraId="5C353F7B" w14:textId="77777777" w:rsidR="005D14A4" w:rsidRPr="009D16E5" w:rsidRDefault="005D14A4" w:rsidP="005D14A4">
      <w:pPr>
        <w:spacing w:line="360" w:lineRule="auto"/>
        <w:rPr>
          <w:rFonts w:ascii="Arial" w:hAnsi="Arial" w:cs="Arial"/>
          <w:lang w:val="en-GB"/>
        </w:rPr>
      </w:pPr>
    </w:p>
    <w:p w14:paraId="01D131BF" w14:textId="77777777" w:rsidR="005D14A4" w:rsidRPr="009D16E5" w:rsidRDefault="005D14A4" w:rsidP="005330EE">
      <w:pPr>
        <w:pStyle w:val="ListParagraph"/>
        <w:numPr>
          <w:ilvl w:val="0"/>
          <w:numId w:val="16"/>
        </w:numPr>
        <w:spacing w:line="360" w:lineRule="auto"/>
        <w:contextualSpacing w:val="0"/>
        <w:rPr>
          <w:rFonts w:ascii="Arial" w:hAnsi="Arial" w:cs="Arial"/>
          <w:lang w:val="en-GB"/>
        </w:rPr>
      </w:pPr>
      <w:r w:rsidRPr="009D16E5">
        <w:rPr>
          <w:rFonts w:ascii="Arial" w:hAnsi="Arial" w:cs="Arial"/>
          <w:lang w:val="en-GB"/>
        </w:rPr>
        <w:t>Identity Number:</w:t>
      </w:r>
    </w:p>
    <w:p w14:paraId="516E1A9E" w14:textId="77777777" w:rsidR="005D14A4" w:rsidRPr="009D16E5" w:rsidRDefault="005D14A4" w:rsidP="005D14A4">
      <w:pPr>
        <w:pStyle w:val="ListParagraph"/>
        <w:spacing w:line="360" w:lineRule="auto"/>
        <w:ind w:left="851"/>
        <w:rPr>
          <w:rFonts w:ascii="Arial" w:hAnsi="Arial" w:cs="Arial"/>
          <w:lang w:val="en-GB"/>
        </w:rPr>
      </w:pPr>
    </w:p>
    <w:p w14:paraId="07FFFC04" w14:textId="77777777" w:rsidR="005D14A4" w:rsidRPr="009D16E5" w:rsidRDefault="005D14A4" w:rsidP="005D14A4">
      <w:pPr>
        <w:pStyle w:val="ListParagraph"/>
        <w:spacing w:line="360" w:lineRule="auto"/>
        <w:ind w:left="851"/>
        <w:rPr>
          <w:rFonts w:ascii="Arial" w:hAnsi="Arial" w:cs="Arial"/>
          <w:lang w:val="en-GB"/>
        </w:rPr>
      </w:pPr>
      <w:r w:rsidRPr="009D16E5">
        <w:rPr>
          <w:rFonts w:ascii="Arial" w:hAnsi="Arial" w:cs="Arial"/>
          <w:lang w:val="en-GB"/>
        </w:rPr>
        <w:lastRenderedPageBreak/>
        <w:t>…………………………………………………………………………………………………………</w:t>
      </w:r>
    </w:p>
    <w:p w14:paraId="0273DD0E" w14:textId="77777777" w:rsidR="005D14A4" w:rsidRPr="009D16E5" w:rsidRDefault="005D14A4" w:rsidP="005D14A4">
      <w:pPr>
        <w:spacing w:line="360" w:lineRule="auto"/>
        <w:rPr>
          <w:rFonts w:ascii="Arial" w:hAnsi="Arial" w:cs="Arial"/>
          <w:lang w:val="en-GB"/>
        </w:rPr>
      </w:pPr>
    </w:p>
    <w:p w14:paraId="31F40D05" w14:textId="77777777" w:rsidR="005D14A4" w:rsidRPr="009D16E5" w:rsidRDefault="005D14A4" w:rsidP="005330EE">
      <w:pPr>
        <w:pStyle w:val="ListParagraph"/>
        <w:numPr>
          <w:ilvl w:val="0"/>
          <w:numId w:val="16"/>
        </w:numPr>
        <w:spacing w:line="360" w:lineRule="auto"/>
        <w:contextualSpacing w:val="0"/>
        <w:rPr>
          <w:rFonts w:ascii="Arial" w:hAnsi="Arial" w:cs="Arial"/>
          <w:lang w:val="en-GB"/>
        </w:rPr>
      </w:pPr>
      <w:r w:rsidRPr="009D16E5">
        <w:rPr>
          <w:rFonts w:ascii="Arial" w:hAnsi="Arial" w:cs="Arial"/>
          <w:lang w:val="en-GB"/>
        </w:rPr>
        <w:t>Position occupied in the Company (director, trustee, shareholder², member):</w:t>
      </w:r>
    </w:p>
    <w:p w14:paraId="7AA455BA" w14:textId="77777777" w:rsidR="005D14A4" w:rsidRPr="009D16E5" w:rsidRDefault="005D14A4" w:rsidP="005D14A4">
      <w:pPr>
        <w:pStyle w:val="ListParagraph"/>
        <w:spacing w:line="360" w:lineRule="auto"/>
        <w:ind w:left="851"/>
        <w:rPr>
          <w:rFonts w:ascii="Arial" w:hAnsi="Arial" w:cs="Arial"/>
          <w:lang w:val="en-GB"/>
        </w:rPr>
      </w:pPr>
    </w:p>
    <w:p w14:paraId="0D79BA68"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11F0E8BF" w14:textId="77777777" w:rsidR="005D14A4" w:rsidRPr="009D16E5" w:rsidRDefault="005D14A4" w:rsidP="005D14A4">
      <w:pPr>
        <w:pStyle w:val="BodyText"/>
        <w:rPr>
          <w:rFonts w:ascii="Arial" w:hAnsi="Arial" w:cs="Arial"/>
          <w:lang w:val="en-GB"/>
        </w:rPr>
      </w:pPr>
    </w:p>
    <w:p w14:paraId="621DAD5E"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2790E204" w14:textId="77777777" w:rsidR="005D14A4" w:rsidRPr="009D16E5" w:rsidRDefault="005D14A4" w:rsidP="005330EE">
      <w:pPr>
        <w:pStyle w:val="ListParagraph"/>
        <w:numPr>
          <w:ilvl w:val="0"/>
          <w:numId w:val="16"/>
        </w:numPr>
        <w:spacing w:line="360" w:lineRule="auto"/>
        <w:contextualSpacing w:val="0"/>
        <w:rPr>
          <w:rFonts w:ascii="Arial" w:hAnsi="Arial" w:cs="Arial"/>
          <w:lang w:val="en-GB"/>
        </w:rPr>
      </w:pPr>
      <w:r w:rsidRPr="009D16E5">
        <w:rPr>
          <w:rFonts w:ascii="Arial" w:hAnsi="Arial" w:cs="Arial"/>
          <w:lang w:val="en-GB"/>
        </w:rPr>
        <w:t>Registration number of company, enterprise, close corporation, partnership agreement or trust:</w:t>
      </w:r>
    </w:p>
    <w:p w14:paraId="7C3B7862" w14:textId="77777777" w:rsidR="005D14A4" w:rsidRPr="009D16E5" w:rsidRDefault="005D14A4" w:rsidP="005D14A4">
      <w:pPr>
        <w:spacing w:line="360" w:lineRule="auto"/>
        <w:rPr>
          <w:rFonts w:ascii="Arial" w:hAnsi="Arial" w:cs="Arial"/>
          <w:lang w:val="en-GB"/>
        </w:rPr>
      </w:pPr>
    </w:p>
    <w:p w14:paraId="10864C01"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0B1E7458" w14:textId="77777777" w:rsidR="005D14A4" w:rsidRPr="009D16E5" w:rsidRDefault="005D14A4" w:rsidP="005D14A4">
      <w:pPr>
        <w:spacing w:line="360" w:lineRule="auto"/>
        <w:rPr>
          <w:rFonts w:ascii="Arial" w:hAnsi="Arial" w:cs="Arial"/>
          <w:lang w:val="en-GB"/>
        </w:rPr>
      </w:pPr>
    </w:p>
    <w:p w14:paraId="2A620D5E" w14:textId="77777777" w:rsidR="005D14A4" w:rsidRPr="009D16E5" w:rsidRDefault="005D14A4" w:rsidP="005330EE">
      <w:pPr>
        <w:pStyle w:val="ListParagraph"/>
        <w:numPr>
          <w:ilvl w:val="0"/>
          <w:numId w:val="16"/>
        </w:numPr>
        <w:spacing w:line="360" w:lineRule="auto"/>
        <w:contextualSpacing w:val="0"/>
        <w:rPr>
          <w:rFonts w:ascii="Arial" w:hAnsi="Arial" w:cs="Arial"/>
          <w:lang w:val="en-GB"/>
        </w:rPr>
      </w:pPr>
      <w:r w:rsidRPr="009D16E5">
        <w:rPr>
          <w:rFonts w:ascii="Arial" w:hAnsi="Arial" w:cs="Arial"/>
          <w:lang w:val="en-GB"/>
        </w:rPr>
        <w:t>Tax Reference Number:</w:t>
      </w:r>
    </w:p>
    <w:p w14:paraId="0EA787DF" w14:textId="77777777" w:rsidR="005D14A4" w:rsidRPr="009D16E5" w:rsidRDefault="005D14A4" w:rsidP="005D14A4">
      <w:pPr>
        <w:pStyle w:val="ListParagraph"/>
        <w:spacing w:line="360" w:lineRule="auto"/>
        <w:ind w:left="851"/>
        <w:rPr>
          <w:rFonts w:ascii="Arial" w:hAnsi="Arial" w:cs="Arial"/>
          <w:lang w:val="en-GB"/>
        </w:rPr>
      </w:pPr>
    </w:p>
    <w:p w14:paraId="4C143CBE"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3F6B30D8" w14:textId="77777777" w:rsidR="005D14A4" w:rsidRPr="009D16E5" w:rsidRDefault="005D14A4" w:rsidP="005D14A4">
      <w:pPr>
        <w:spacing w:line="360" w:lineRule="auto"/>
        <w:rPr>
          <w:rFonts w:ascii="Arial" w:hAnsi="Arial" w:cs="Arial"/>
          <w:lang w:val="en-GB"/>
        </w:rPr>
      </w:pPr>
    </w:p>
    <w:p w14:paraId="0E3DB6EC" w14:textId="77777777" w:rsidR="005D14A4" w:rsidRPr="009D16E5" w:rsidRDefault="005D14A4" w:rsidP="005330EE">
      <w:pPr>
        <w:pStyle w:val="ListParagraph"/>
        <w:numPr>
          <w:ilvl w:val="0"/>
          <w:numId w:val="16"/>
        </w:numPr>
        <w:spacing w:line="360" w:lineRule="auto"/>
        <w:contextualSpacing w:val="0"/>
        <w:rPr>
          <w:rFonts w:ascii="Arial" w:hAnsi="Arial" w:cs="Arial"/>
          <w:lang w:val="en-GB"/>
        </w:rPr>
      </w:pPr>
      <w:r w:rsidRPr="009D16E5">
        <w:rPr>
          <w:rFonts w:ascii="Arial" w:hAnsi="Arial" w:cs="Arial"/>
          <w:lang w:val="en-GB"/>
        </w:rPr>
        <w:t>VAT Registration Number:</w:t>
      </w:r>
    </w:p>
    <w:p w14:paraId="709F3726" w14:textId="77777777" w:rsidR="005D14A4" w:rsidRPr="009D16E5" w:rsidRDefault="005D14A4" w:rsidP="005D14A4">
      <w:pPr>
        <w:pStyle w:val="ListParagraph"/>
        <w:spacing w:line="360" w:lineRule="auto"/>
        <w:ind w:left="851"/>
        <w:rPr>
          <w:rFonts w:ascii="Arial" w:hAnsi="Arial" w:cs="Arial"/>
          <w:lang w:val="en-GB"/>
        </w:rPr>
      </w:pPr>
    </w:p>
    <w:p w14:paraId="2713AE95"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391D54AF" w14:textId="77777777" w:rsidR="005D14A4" w:rsidRPr="009D16E5" w:rsidRDefault="005D14A4" w:rsidP="005D14A4">
      <w:pPr>
        <w:spacing w:line="360" w:lineRule="auto"/>
        <w:rPr>
          <w:rFonts w:ascii="Arial" w:hAnsi="Arial" w:cs="Arial"/>
          <w:lang w:val="en-GB"/>
        </w:rPr>
      </w:pPr>
    </w:p>
    <w:p w14:paraId="35468D26"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¹“State” means –</w:t>
      </w:r>
    </w:p>
    <w:p w14:paraId="6EA1C0E5" w14:textId="1C626157" w:rsidR="005D14A4" w:rsidRPr="009D16E5" w:rsidRDefault="005D14A4" w:rsidP="005D14A4">
      <w:pPr>
        <w:spacing w:line="360" w:lineRule="auto"/>
        <w:rPr>
          <w:rFonts w:ascii="Arial" w:hAnsi="Arial" w:cs="Arial"/>
          <w:lang w:val="en-GB"/>
        </w:rPr>
      </w:pPr>
      <w:r w:rsidRPr="009D16E5">
        <w:rPr>
          <w:rFonts w:ascii="Arial" w:hAnsi="Arial" w:cs="Arial"/>
          <w:lang w:val="en-GB"/>
        </w:rPr>
        <w:t>(a) any national or provincial department, national  or  provincial  public  entity  /constitutional institution within the meaning of the Public Finance Management Act, 1999 (Act No. 1 of 1999);</w:t>
      </w:r>
    </w:p>
    <w:p w14:paraId="4E720614"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(b) Any municipality or municipal entity; (c) provincial legislature;</w:t>
      </w:r>
    </w:p>
    <w:p w14:paraId="076014E5"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(d) National Assembly or the national Council of provinces; or</w:t>
      </w:r>
    </w:p>
    <w:p w14:paraId="0C0E50B0"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(e) Parliament.</w:t>
      </w:r>
    </w:p>
    <w:p w14:paraId="1C3A2BF5" w14:textId="77777777" w:rsidR="005D14A4" w:rsidRPr="009D16E5" w:rsidRDefault="005D14A4" w:rsidP="005D14A4">
      <w:pPr>
        <w:spacing w:line="360" w:lineRule="auto"/>
        <w:rPr>
          <w:rFonts w:ascii="Arial" w:hAnsi="Arial" w:cs="Arial"/>
          <w:lang w:val="en-GB"/>
        </w:rPr>
      </w:pPr>
    </w:p>
    <w:p w14:paraId="7EB51C6F"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²” Shareholder” means a person who owns shares in the company and is actively involved in the management of the enterprise or business and exercises control over the enterprise.</w:t>
      </w:r>
    </w:p>
    <w:p w14:paraId="0510C4A4" w14:textId="77777777" w:rsidR="005D14A4" w:rsidRPr="009D16E5" w:rsidRDefault="005D14A4" w:rsidP="005330EE">
      <w:pPr>
        <w:pStyle w:val="ListParagraph"/>
        <w:numPr>
          <w:ilvl w:val="0"/>
          <w:numId w:val="18"/>
        </w:numPr>
        <w:spacing w:line="360" w:lineRule="auto"/>
        <w:contextualSpacing w:val="0"/>
        <w:rPr>
          <w:rFonts w:ascii="Arial" w:hAnsi="Arial" w:cs="Arial"/>
          <w:lang w:val="en-GB"/>
        </w:rPr>
      </w:pPr>
      <w:r w:rsidRPr="009D16E5">
        <w:rPr>
          <w:rFonts w:ascii="Arial" w:hAnsi="Arial" w:cs="Arial"/>
          <w:lang w:val="en-GB"/>
        </w:rPr>
        <w:t>The names of all directors / trustees / shareholders / members, their individual identity numbers, tax reference numbers and, if applicable, employee / PERSAL numbers must be indicated in paragraph3 below.</w:t>
      </w:r>
    </w:p>
    <w:p w14:paraId="6F5473DC" w14:textId="77777777" w:rsidR="005D14A4" w:rsidRPr="009D16E5" w:rsidRDefault="005D14A4" w:rsidP="005D14A4">
      <w:pPr>
        <w:spacing w:line="360" w:lineRule="auto"/>
        <w:rPr>
          <w:rFonts w:ascii="Arial" w:hAnsi="Arial" w:cs="Arial"/>
          <w:lang w:val="en-GB"/>
        </w:rPr>
      </w:pPr>
    </w:p>
    <w:p w14:paraId="15EDA62D" w14:textId="77777777" w:rsidR="005D14A4" w:rsidRPr="009D16E5" w:rsidRDefault="005D14A4" w:rsidP="005D14A4">
      <w:pPr>
        <w:spacing w:line="360" w:lineRule="auto"/>
        <w:rPr>
          <w:rFonts w:ascii="Arial" w:hAnsi="Arial" w:cs="Arial"/>
          <w:lang w:val="en-GB"/>
        </w:rPr>
      </w:pPr>
    </w:p>
    <w:p w14:paraId="590CCB83" w14:textId="77777777" w:rsidR="005D14A4" w:rsidRPr="009D16E5" w:rsidRDefault="005D14A4" w:rsidP="005330EE">
      <w:pPr>
        <w:pStyle w:val="ListParagraph"/>
        <w:numPr>
          <w:ilvl w:val="0"/>
          <w:numId w:val="19"/>
        </w:numPr>
        <w:spacing w:line="360" w:lineRule="auto"/>
        <w:contextualSpacing w:val="0"/>
        <w:rPr>
          <w:rFonts w:ascii="Arial" w:hAnsi="Arial" w:cs="Arial"/>
          <w:lang w:val="en-GB"/>
        </w:rPr>
      </w:pPr>
      <w:r w:rsidRPr="009D16E5">
        <w:rPr>
          <w:rFonts w:ascii="Arial" w:hAnsi="Arial" w:cs="Arial"/>
          <w:lang w:val="en-GB"/>
        </w:rPr>
        <w:t>Are you or any person connected with the bidder</w:t>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t xml:space="preserve"> presently employed by the State?</w:t>
      </w:r>
    </w:p>
    <w:p w14:paraId="5AE83F26" w14:textId="77777777" w:rsidR="005D14A4" w:rsidRPr="009D16E5" w:rsidRDefault="005D14A4" w:rsidP="005D14A4">
      <w:pPr>
        <w:spacing w:line="360" w:lineRule="auto"/>
        <w:rPr>
          <w:rFonts w:ascii="Arial" w:hAnsi="Arial" w:cs="Arial"/>
          <w:lang w:val="en-GB"/>
        </w:rPr>
      </w:pPr>
    </w:p>
    <w:tbl>
      <w:tblPr>
        <w:tblW w:w="166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tblGrid>
      <w:tr w:rsidR="005D14A4" w:rsidRPr="009D16E5" w14:paraId="2ACE0C86" w14:textId="77777777" w:rsidTr="005F5359">
        <w:tc>
          <w:tcPr>
            <w:tcW w:w="817" w:type="dxa"/>
            <w:vAlign w:val="center"/>
          </w:tcPr>
          <w:p w14:paraId="1ACB777D"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YES</w:t>
            </w:r>
          </w:p>
        </w:tc>
        <w:tc>
          <w:tcPr>
            <w:tcW w:w="851" w:type="dxa"/>
            <w:vAlign w:val="center"/>
          </w:tcPr>
          <w:p w14:paraId="0AB3B25B"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NO</w:t>
            </w:r>
          </w:p>
        </w:tc>
      </w:tr>
    </w:tbl>
    <w:p w14:paraId="3DC344C0" w14:textId="77777777" w:rsidR="005D14A4" w:rsidRPr="009D16E5" w:rsidRDefault="005D14A4" w:rsidP="005D14A4">
      <w:pPr>
        <w:spacing w:line="360" w:lineRule="auto"/>
        <w:rPr>
          <w:rFonts w:ascii="Arial" w:hAnsi="Arial" w:cs="Arial"/>
          <w:lang w:val="en-GB"/>
        </w:rPr>
      </w:pPr>
    </w:p>
    <w:p w14:paraId="07314BF3" w14:textId="77777777" w:rsidR="005D14A4" w:rsidRPr="009D16E5" w:rsidRDefault="005D14A4" w:rsidP="005D14A4">
      <w:pPr>
        <w:spacing w:line="360" w:lineRule="auto"/>
        <w:rPr>
          <w:rFonts w:ascii="Arial" w:hAnsi="Arial" w:cs="Arial"/>
          <w:lang w:val="en-GB"/>
        </w:rPr>
      </w:pPr>
    </w:p>
    <w:p w14:paraId="093B66B9" w14:textId="77777777" w:rsidR="005D14A4" w:rsidRPr="009D16E5" w:rsidRDefault="005D14A4" w:rsidP="005330EE">
      <w:pPr>
        <w:pStyle w:val="ListParagraph"/>
        <w:numPr>
          <w:ilvl w:val="0"/>
          <w:numId w:val="20"/>
        </w:numPr>
        <w:spacing w:line="360" w:lineRule="auto"/>
        <w:contextualSpacing w:val="0"/>
        <w:rPr>
          <w:rFonts w:ascii="Arial" w:hAnsi="Arial" w:cs="Arial"/>
          <w:lang w:val="en-GB"/>
        </w:rPr>
      </w:pPr>
      <w:r w:rsidRPr="009D16E5">
        <w:rPr>
          <w:rFonts w:ascii="Arial" w:hAnsi="Arial" w:cs="Arial"/>
          <w:lang w:val="en-GB"/>
        </w:rPr>
        <w:t>If so, furnish the following particulars:</w:t>
      </w:r>
    </w:p>
    <w:p w14:paraId="46E07896" w14:textId="77777777" w:rsidR="005D14A4" w:rsidRPr="009D16E5" w:rsidRDefault="005D14A4" w:rsidP="005D14A4">
      <w:pPr>
        <w:pStyle w:val="ListParagraph"/>
        <w:spacing w:line="360" w:lineRule="auto"/>
        <w:ind w:left="851"/>
        <w:rPr>
          <w:rFonts w:ascii="Arial" w:hAnsi="Arial" w:cs="Arial"/>
          <w:lang w:val="en-GB"/>
        </w:rPr>
      </w:pPr>
    </w:p>
    <w:p w14:paraId="2C7EE0DE" w14:textId="77777777" w:rsidR="005D14A4" w:rsidRPr="009D16E5" w:rsidRDefault="005D14A4" w:rsidP="005D14A4">
      <w:pPr>
        <w:pStyle w:val="BodyText"/>
        <w:rPr>
          <w:rFonts w:ascii="Arial" w:hAnsi="Arial" w:cs="Arial"/>
        </w:rPr>
      </w:pPr>
      <w:r w:rsidRPr="009D16E5">
        <w:rPr>
          <w:rFonts w:ascii="Arial" w:hAnsi="Arial" w:cs="Arial"/>
        </w:rPr>
        <w:t>Name of person/director /trustee /shareholder/ member:</w:t>
      </w:r>
    </w:p>
    <w:p w14:paraId="1A857E57" w14:textId="77777777" w:rsidR="005D14A4" w:rsidRPr="009D16E5" w:rsidRDefault="005D14A4" w:rsidP="005D14A4">
      <w:pPr>
        <w:pStyle w:val="BodyText"/>
        <w:rPr>
          <w:rFonts w:ascii="Arial" w:hAnsi="Arial" w:cs="Arial"/>
        </w:rPr>
      </w:pPr>
    </w:p>
    <w:p w14:paraId="0E4C9358" w14:textId="77777777" w:rsidR="005D14A4" w:rsidRPr="009D16E5" w:rsidRDefault="005D14A4" w:rsidP="005D14A4">
      <w:pPr>
        <w:pStyle w:val="BodyText"/>
        <w:rPr>
          <w:rFonts w:ascii="Arial" w:hAnsi="Arial" w:cs="Arial"/>
        </w:rPr>
      </w:pPr>
      <w:r w:rsidRPr="009D16E5">
        <w:rPr>
          <w:rFonts w:ascii="Arial" w:hAnsi="Arial" w:cs="Arial"/>
        </w:rPr>
        <w:t>………………………………………………………………………....………………………………</w:t>
      </w:r>
    </w:p>
    <w:p w14:paraId="2ABD523D" w14:textId="77777777" w:rsidR="005D14A4" w:rsidRPr="009D16E5" w:rsidRDefault="005D14A4" w:rsidP="005D14A4">
      <w:pPr>
        <w:pStyle w:val="BodyText"/>
        <w:rPr>
          <w:rFonts w:ascii="Arial" w:hAnsi="Arial" w:cs="Arial"/>
        </w:rPr>
      </w:pPr>
    </w:p>
    <w:p w14:paraId="3C08BBA3" w14:textId="77777777" w:rsidR="005D14A4" w:rsidRPr="009D16E5" w:rsidRDefault="005D14A4" w:rsidP="005D14A4">
      <w:pPr>
        <w:pStyle w:val="BodyText"/>
        <w:rPr>
          <w:rFonts w:ascii="Arial" w:hAnsi="Arial" w:cs="Arial"/>
        </w:rPr>
      </w:pPr>
      <w:r w:rsidRPr="009D16E5">
        <w:rPr>
          <w:rFonts w:ascii="Arial" w:hAnsi="Arial" w:cs="Arial"/>
        </w:rPr>
        <w:t>Name of State institution at which you or the person connected to the bidder is employed:</w:t>
      </w:r>
      <w:r w:rsidRPr="009D16E5">
        <w:rPr>
          <w:rFonts w:ascii="Arial" w:hAnsi="Arial" w:cs="Arial"/>
        </w:rPr>
        <w:tab/>
      </w:r>
    </w:p>
    <w:p w14:paraId="36132F03" w14:textId="77777777" w:rsidR="005D14A4" w:rsidRPr="009D16E5" w:rsidRDefault="005D14A4" w:rsidP="005D14A4">
      <w:pPr>
        <w:pStyle w:val="BodyText"/>
        <w:rPr>
          <w:rFonts w:ascii="Arial" w:hAnsi="Arial" w:cs="Arial"/>
        </w:rPr>
      </w:pPr>
    </w:p>
    <w:p w14:paraId="18FF54EB" w14:textId="77777777" w:rsidR="005D14A4" w:rsidRPr="009D16E5" w:rsidRDefault="005D14A4" w:rsidP="005D14A4">
      <w:pPr>
        <w:pStyle w:val="BodyText"/>
        <w:rPr>
          <w:rFonts w:ascii="Arial" w:hAnsi="Arial" w:cs="Arial"/>
        </w:rPr>
      </w:pPr>
      <w:r w:rsidRPr="009D16E5">
        <w:rPr>
          <w:rFonts w:ascii="Arial" w:hAnsi="Arial" w:cs="Arial"/>
        </w:rPr>
        <w:t>…………………………………………………………………………………………………………</w:t>
      </w:r>
    </w:p>
    <w:p w14:paraId="16697226" w14:textId="77777777" w:rsidR="005D14A4" w:rsidRPr="009D16E5" w:rsidRDefault="005D14A4" w:rsidP="005D14A4">
      <w:pPr>
        <w:pStyle w:val="BodyText"/>
        <w:rPr>
          <w:rFonts w:ascii="Arial" w:hAnsi="Arial" w:cs="Arial"/>
        </w:rPr>
      </w:pPr>
    </w:p>
    <w:p w14:paraId="664CC6D0" w14:textId="77777777" w:rsidR="005D14A4" w:rsidRPr="009D16E5" w:rsidRDefault="005D14A4" w:rsidP="005D14A4">
      <w:pPr>
        <w:pStyle w:val="BodyText"/>
        <w:rPr>
          <w:rFonts w:ascii="Arial" w:hAnsi="Arial" w:cs="Arial"/>
        </w:rPr>
      </w:pPr>
      <w:r w:rsidRPr="009D16E5">
        <w:rPr>
          <w:rFonts w:ascii="Arial" w:hAnsi="Arial" w:cs="Arial"/>
        </w:rPr>
        <w:t>Position occupied in the State institution:</w:t>
      </w:r>
    </w:p>
    <w:p w14:paraId="2A73FD72" w14:textId="77777777" w:rsidR="005D14A4" w:rsidRPr="009D16E5" w:rsidRDefault="005D14A4" w:rsidP="005D14A4">
      <w:pPr>
        <w:pStyle w:val="BodyText"/>
        <w:rPr>
          <w:rFonts w:ascii="Arial" w:hAnsi="Arial" w:cs="Arial"/>
        </w:rPr>
      </w:pPr>
    </w:p>
    <w:p w14:paraId="3ECEB6C3" w14:textId="77777777" w:rsidR="005D14A4" w:rsidRPr="009D16E5" w:rsidRDefault="005D14A4" w:rsidP="005D14A4">
      <w:pPr>
        <w:pStyle w:val="BodyText"/>
        <w:rPr>
          <w:rFonts w:ascii="Arial" w:hAnsi="Arial" w:cs="Arial"/>
        </w:rPr>
      </w:pPr>
      <w:r w:rsidRPr="009D16E5">
        <w:rPr>
          <w:rFonts w:ascii="Arial" w:hAnsi="Arial" w:cs="Arial"/>
        </w:rPr>
        <w:lastRenderedPageBreak/>
        <w:tab/>
        <w:t>………………………………………………………………………………………………………….</w:t>
      </w:r>
    </w:p>
    <w:p w14:paraId="1B462119" w14:textId="77777777" w:rsidR="005D14A4" w:rsidRPr="009D16E5" w:rsidRDefault="005D14A4" w:rsidP="005D14A4">
      <w:pPr>
        <w:pStyle w:val="BodyText"/>
        <w:rPr>
          <w:rFonts w:ascii="Arial" w:hAnsi="Arial" w:cs="Arial"/>
        </w:rPr>
      </w:pPr>
    </w:p>
    <w:p w14:paraId="6C706FC8" w14:textId="77777777" w:rsidR="005D14A4" w:rsidRPr="009D16E5" w:rsidRDefault="005D14A4" w:rsidP="005D14A4">
      <w:pPr>
        <w:pStyle w:val="BodyText"/>
        <w:rPr>
          <w:rFonts w:ascii="Arial" w:hAnsi="Arial" w:cs="Arial"/>
        </w:rPr>
      </w:pPr>
      <w:r w:rsidRPr="009D16E5">
        <w:rPr>
          <w:rFonts w:ascii="Arial" w:hAnsi="Arial" w:cs="Arial"/>
        </w:rPr>
        <w:t>Any other particulars:</w:t>
      </w:r>
    </w:p>
    <w:p w14:paraId="307D323C" w14:textId="77777777" w:rsidR="005D14A4" w:rsidRPr="009D16E5" w:rsidRDefault="005D14A4" w:rsidP="005D14A4">
      <w:pPr>
        <w:pStyle w:val="BodyText"/>
        <w:rPr>
          <w:rFonts w:ascii="Arial" w:hAnsi="Arial" w:cs="Arial"/>
        </w:rPr>
      </w:pPr>
    </w:p>
    <w:p w14:paraId="4DFCF4E6" w14:textId="77777777" w:rsidR="005D14A4" w:rsidRPr="009D16E5" w:rsidRDefault="005D14A4" w:rsidP="005D14A4">
      <w:pPr>
        <w:pStyle w:val="BodyText"/>
        <w:rPr>
          <w:rFonts w:ascii="Arial" w:hAnsi="Arial" w:cs="Arial"/>
        </w:rPr>
      </w:pPr>
      <w:r w:rsidRPr="009D16E5">
        <w:rPr>
          <w:rFonts w:ascii="Arial" w:hAnsi="Arial" w:cs="Arial"/>
        </w:rPr>
        <w:t>………………………………………………………………………………………………………….</w:t>
      </w:r>
    </w:p>
    <w:p w14:paraId="7C4BF1DE" w14:textId="77777777" w:rsidR="005D14A4" w:rsidRPr="009D16E5" w:rsidRDefault="005D14A4" w:rsidP="005D14A4">
      <w:pPr>
        <w:pStyle w:val="BodyText"/>
        <w:rPr>
          <w:rFonts w:ascii="Arial" w:hAnsi="Arial" w:cs="Arial"/>
        </w:rPr>
      </w:pPr>
    </w:p>
    <w:p w14:paraId="088ADB72" w14:textId="77777777" w:rsidR="005D14A4" w:rsidRPr="009D16E5" w:rsidRDefault="005D14A4" w:rsidP="005D14A4">
      <w:pPr>
        <w:pStyle w:val="BodyText"/>
        <w:rPr>
          <w:rFonts w:ascii="Arial" w:hAnsi="Arial" w:cs="Arial"/>
        </w:rPr>
      </w:pPr>
      <w:r w:rsidRPr="009D16E5">
        <w:rPr>
          <w:rFonts w:ascii="Arial" w:hAnsi="Arial" w:cs="Arial"/>
        </w:rPr>
        <w:t>………………………………………………………………………………………………………….</w:t>
      </w:r>
    </w:p>
    <w:p w14:paraId="52115963" w14:textId="77777777" w:rsidR="005D14A4" w:rsidRPr="009D16E5" w:rsidRDefault="005D14A4" w:rsidP="005D14A4">
      <w:pPr>
        <w:pStyle w:val="BodyText"/>
        <w:rPr>
          <w:rFonts w:ascii="Arial" w:hAnsi="Arial" w:cs="Arial"/>
        </w:rPr>
      </w:pPr>
    </w:p>
    <w:p w14:paraId="7E9F14E9" w14:textId="77777777" w:rsidR="005D14A4" w:rsidRPr="009D16E5" w:rsidRDefault="005D14A4" w:rsidP="005D14A4">
      <w:pPr>
        <w:pStyle w:val="BodyText"/>
        <w:rPr>
          <w:rFonts w:ascii="Arial" w:hAnsi="Arial" w:cs="Arial"/>
        </w:rPr>
      </w:pPr>
      <w:r w:rsidRPr="009D16E5">
        <w:rPr>
          <w:rFonts w:ascii="Arial" w:hAnsi="Arial" w:cs="Arial"/>
        </w:rPr>
        <w:t>…………………………………………………………………………………………………………</w:t>
      </w:r>
    </w:p>
    <w:p w14:paraId="37F228B4" w14:textId="77777777" w:rsidR="005D14A4" w:rsidRPr="009D16E5" w:rsidRDefault="005D14A4" w:rsidP="005D14A4">
      <w:pPr>
        <w:spacing w:line="360" w:lineRule="auto"/>
        <w:rPr>
          <w:rFonts w:ascii="Arial" w:hAnsi="Arial" w:cs="Arial"/>
          <w:lang w:val="en-GB"/>
        </w:rPr>
      </w:pPr>
    </w:p>
    <w:p w14:paraId="6010572F" w14:textId="77777777" w:rsidR="005D14A4" w:rsidRPr="009D16E5" w:rsidRDefault="005D14A4" w:rsidP="005330EE">
      <w:pPr>
        <w:pStyle w:val="ListParagraph"/>
        <w:numPr>
          <w:ilvl w:val="0"/>
          <w:numId w:val="20"/>
        </w:numPr>
        <w:spacing w:line="360" w:lineRule="auto"/>
        <w:contextualSpacing w:val="0"/>
        <w:rPr>
          <w:rFonts w:ascii="Arial" w:hAnsi="Arial" w:cs="Arial"/>
          <w:lang w:val="en-GB"/>
        </w:rPr>
      </w:pPr>
      <w:r w:rsidRPr="009D16E5">
        <w:rPr>
          <w:rFonts w:ascii="Arial" w:hAnsi="Arial" w:cs="Arial"/>
          <w:lang w:val="en-GB"/>
        </w:rPr>
        <w:t>If you are presently employed by the State, did you obtain</w:t>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t>the appropriate authority to undertake remunerative work outside employment in the public sector?</w:t>
      </w:r>
    </w:p>
    <w:p w14:paraId="6DED7F16" w14:textId="77777777" w:rsidR="005D14A4" w:rsidRPr="009D16E5" w:rsidRDefault="005D14A4" w:rsidP="005D14A4">
      <w:pPr>
        <w:spacing w:line="360" w:lineRule="auto"/>
        <w:rPr>
          <w:rFonts w:ascii="Arial" w:hAnsi="Arial" w:cs="Arial"/>
          <w:lang w:val="en-GB"/>
        </w:rPr>
      </w:pPr>
    </w:p>
    <w:tbl>
      <w:tblPr>
        <w:tblW w:w="166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tblGrid>
      <w:tr w:rsidR="005D14A4" w:rsidRPr="009D16E5" w14:paraId="4958F8CF" w14:textId="77777777" w:rsidTr="005F5359">
        <w:tc>
          <w:tcPr>
            <w:tcW w:w="817" w:type="dxa"/>
            <w:vAlign w:val="center"/>
          </w:tcPr>
          <w:p w14:paraId="4B31671A"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YES</w:t>
            </w:r>
          </w:p>
        </w:tc>
        <w:tc>
          <w:tcPr>
            <w:tcW w:w="851" w:type="dxa"/>
            <w:vAlign w:val="center"/>
          </w:tcPr>
          <w:p w14:paraId="414D30E1"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NO</w:t>
            </w:r>
          </w:p>
        </w:tc>
      </w:tr>
    </w:tbl>
    <w:p w14:paraId="754E0B91" w14:textId="77777777" w:rsidR="005D14A4" w:rsidRPr="009D16E5" w:rsidRDefault="005D14A4" w:rsidP="005D14A4">
      <w:pPr>
        <w:spacing w:line="360" w:lineRule="auto"/>
        <w:rPr>
          <w:rFonts w:ascii="Arial" w:hAnsi="Arial" w:cs="Arial"/>
          <w:lang w:val="en-GB"/>
        </w:rPr>
      </w:pPr>
    </w:p>
    <w:p w14:paraId="4E1EA8DE" w14:textId="77777777" w:rsidR="005D14A4" w:rsidRPr="009D16E5" w:rsidRDefault="005D14A4" w:rsidP="005330EE">
      <w:pPr>
        <w:pStyle w:val="ListParagraph"/>
        <w:numPr>
          <w:ilvl w:val="0"/>
          <w:numId w:val="21"/>
        </w:numPr>
        <w:spacing w:line="360" w:lineRule="auto"/>
        <w:ind w:left="851" w:hanging="851"/>
        <w:contextualSpacing w:val="0"/>
        <w:rPr>
          <w:rFonts w:ascii="Arial" w:hAnsi="Arial" w:cs="Arial"/>
          <w:lang w:val="en-GB"/>
        </w:rPr>
      </w:pPr>
      <w:r w:rsidRPr="009D16E5">
        <w:rPr>
          <w:rFonts w:ascii="Arial" w:hAnsi="Arial" w:cs="Arial"/>
          <w:lang w:val="en-GB"/>
        </w:rPr>
        <w:t>If yes, did you attach proof of such authority to the bid</w:t>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t>document?</w:t>
      </w:r>
    </w:p>
    <w:p w14:paraId="09413BC5" w14:textId="77777777" w:rsidR="005D14A4" w:rsidRPr="009D16E5" w:rsidRDefault="005D14A4" w:rsidP="005D14A4">
      <w:pPr>
        <w:spacing w:line="360" w:lineRule="auto"/>
        <w:rPr>
          <w:rFonts w:ascii="Arial" w:hAnsi="Arial" w:cs="Arial"/>
          <w:lang w:val="en-GB"/>
        </w:rPr>
      </w:pPr>
    </w:p>
    <w:tbl>
      <w:tblPr>
        <w:tblW w:w="166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tblGrid>
      <w:tr w:rsidR="005D14A4" w:rsidRPr="009D16E5" w14:paraId="28349DA1" w14:textId="77777777" w:rsidTr="005F5359">
        <w:tc>
          <w:tcPr>
            <w:tcW w:w="817" w:type="dxa"/>
            <w:vAlign w:val="center"/>
          </w:tcPr>
          <w:p w14:paraId="269EB65B"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YES</w:t>
            </w:r>
          </w:p>
        </w:tc>
        <w:tc>
          <w:tcPr>
            <w:tcW w:w="851" w:type="dxa"/>
            <w:vAlign w:val="center"/>
          </w:tcPr>
          <w:p w14:paraId="31C686F8"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NO</w:t>
            </w:r>
          </w:p>
        </w:tc>
      </w:tr>
    </w:tbl>
    <w:p w14:paraId="058FF28C" w14:textId="77777777" w:rsidR="005D14A4" w:rsidRPr="009D16E5" w:rsidRDefault="005D14A4" w:rsidP="005D14A4">
      <w:pPr>
        <w:spacing w:line="360" w:lineRule="auto"/>
        <w:rPr>
          <w:rFonts w:ascii="Arial" w:hAnsi="Arial" w:cs="Arial"/>
          <w:lang w:val="en-GB"/>
        </w:rPr>
      </w:pPr>
    </w:p>
    <w:p w14:paraId="7E589C27" w14:textId="77777777" w:rsidR="005D14A4" w:rsidRPr="009D16E5" w:rsidRDefault="005D14A4" w:rsidP="005D14A4">
      <w:pPr>
        <w:pStyle w:val="BodyText"/>
        <w:rPr>
          <w:rFonts w:ascii="Arial" w:hAnsi="Arial" w:cs="Arial"/>
          <w:lang w:val="en-GB"/>
        </w:rPr>
      </w:pPr>
      <w:r w:rsidRPr="009D16E5">
        <w:rPr>
          <w:rFonts w:ascii="Arial" w:hAnsi="Arial" w:cs="Arial"/>
          <w:b/>
          <w:lang w:val="en-GB"/>
        </w:rPr>
        <w:t>Note:</w:t>
      </w:r>
      <w:r w:rsidRPr="009D16E5">
        <w:rPr>
          <w:rFonts w:ascii="Arial" w:hAnsi="Arial" w:cs="Arial"/>
          <w:lang w:val="en-GB"/>
        </w:rPr>
        <w:t xml:space="preserve"> Failure to submit proof of such authority, where applicable, may result in the disqualification of the bid.</w:t>
      </w:r>
    </w:p>
    <w:p w14:paraId="286B8652" w14:textId="77777777" w:rsidR="005D14A4" w:rsidRPr="009D16E5" w:rsidRDefault="005D14A4" w:rsidP="005D14A4">
      <w:pPr>
        <w:pStyle w:val="BodyText"/>
        <w:rPr>
          <w:rFonts w:ascii="Arial" w:hAnsi="Arial" w:cs="Arial"/>
          <w:lang w:val="en-GB"/>
        </w:rPr>
      </w:pPr>
    </w:p>
    <w:p w14:paraId="400CBEE5" w14:textId="77777777" w:rsidR="005D14A4" w:rsidRPr="009D16E5" w:rsidRDefault="005D14A4" w:rsidP="005330EE">
      <w:pPr>
        <w:pStyle w:val="ListParagraph"/>
        <w:numPr>
          <w:ilvl w:val="0"/>
          <w:numId w:val="21"/>
        </w:numPr>
        <w:spacing w:line="360" w:lineRule="auto"/>
        <w:ind w:left="851" w:hanging="851"/>
        <w:contextualSpacing w:val="0"/>
        <w:rPr>
          <w:rFonts w:ascii="Arial" w:hAnsi="Arial" w:cs="Arial"/>
          <w:lang w:val="en-GB"/>
        </w:rPr>
      </w:pPr>
      <w:r w:rsidRPr="009D16E5">
        <w:rPr>
          <w:rFonts w:ascii="Arial" w:hAnsi="Arial" w:cs="Arial"/>
          <w:lang w:val="en-GB"/>
        </w:rPr>
        <w:t>If no, furnish reasons for non-submission of such proof:</w:t>
      </w:r>
    </w:p>
    <w:p w14:paraId="44043F7E" w14:textId="77777777" w:rsidR="005D14A4" w:rsidRPr="009D16E5" w:rsidRDefault="005D14A4" w:rsidP="005D14A4">
      <w:pPr>
        <w:spacing w:line="360" w:lineRule="auto"/>
        <w:rPr>
          <w:rFonts w:ascii="Arial" w:hAnsi="Arial" w:cs="Arial"/>
          <w:lang w:val="en-GB"/>
        </w:rPr>
      </w:pPr>
    </w:p>
    <w:p w14:paraId="7204989E"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355FC90E" w14:textId="77777777" w:rsidR="005D14A4" w:rsidRPr="009D16E5" w:rsidRDefault="005D14A4" w:rsidP="005D14A4">
      <w:pPr>
        <w:pStyle w:val="BodyText"/>
        <w:rPr>
          <w:rFonts w:ascii="Arial" w:hAnsi="Arial" w:cs="Arial"/>
          <w:lang w:val="en-GB"/>
        </w:rPr>
      </w:pPr>
    </w:p>
    <w:p w14:paraId="36B0E80B"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3BC2AC30" w14:textId="77777777" w:rsidR="005D14A4" w:rsidRPr="009D16E5" w:rsidRDefault="005D14A4" w:rsidP="005D14A4">
      <w:pPr>
        <w:pStyle w:val="BodyText"/>
        <w:rPr>
          <w:rFonts w:ascii="Arial" w:hAnsi="Arial" w:cs="Arial"/>
          <w:lang w:val="en-GB"/>
        </w:rPr>
      </w:pPr>
    </w:p>
    <w:p w14:paraId="36547E23"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6277D03E" w14:textId="77777777" w:rsidR="005D14A4" w:rsidRPr="009D16E5" w:rsidRDefault="005D14A4" w:rsidP="005D14A4">
      <w:pPr>
        <w:pStyle w:val="BodyText"/>
        <w:rPr>
          <w:rFonts w:ascii="Arial" w:hAnsi="Arial" w:cs="Arial"/>
          <w:lang w:val="en-GB"/>
        </w:rPr>
      </w:pPr>
    </w:p>
    <w:p w14:paraId="297CB7F6" w14:textId="77777777" w:rsidR="005D14A4" w:rsidRPr="009D16E5" w:rsidRDefault="005D14A4" w:rsidP="005330EE">
      <w:pPr>
        <w:pStyle w:val="ListParagraph"/>
        <w:numPr>
          <w:ilvl w:val="0"/>
          <w:numId w:val="22"/>
        </w:numPr>
        <w:spacing w:line="360" w:lineRule="auto"/>
        <w:ind w:left="851" w:hanging="851"/>
        <w:contextualSpacing w:val="0"/>
        <w:rPr>
          <w:rFonts w:ascii="Arial" w:hAnsi="Arial" w:cs="Arial"/>
          <w:lang w:val="en-GB"/>
        </w:rPr>
      </w:pPr>
      <w:r w:rsidRPr="009D16E5">
        <w:rPr>
          <w:rFonts w:ascii="Arial" w:hAnsi="Arial" w:cs="Arial"/>
          <w:lang w:val="en-GB"/>
        </w:rPr>
        <w:t>Did you or your spouse, or any of the company’s director’s trustees/shareholders/members or their spouses conduct business with the State in the previous twelve months?</w:t>
      </w:r>
    </w:p>
    <w:p w14:paraId="30AA1F40" w14:textId="77777777" w:rsidR="005D14A4" w:rsidRPr="009D16E5" w:rsidRDefault="005D14A4" w:rsidP="005D14A4">
      <w:pPr>
        <w:spacing w:line="360" w:lineRule="auto"/>
        <w:rPr>
          <w:rFonts w:ascii="Arial" w:hAnsi="Arial" w:cs="Arial"/>
          <w:lang w:val="en-GB"/>
        </w:rPr>
      </w:pPr>
    </w:p>
    <w:p w14:paraId="097DADA6" w14:textId="77777777" w:rsidR="005D14A4" w:rsidRPr="009D16E5" w:rsidRDefault="005D14A4" w:rsidP="005330EE">
      <w:pPr>
        <w:pStyle w:val="ListParagraph"/>
        <w:numPr>
          <w:ilvl w:val="0"/>
          <w:numId w:val="23"/>
        </w:numPr>
        <w:spacing w:line="360" w:lineRule="auto"/>
        <w:ind w:left="851" w:hanging="851"/>
        <w:contextualSpacing w:val="0"/>
        <w:rPr>
          <w:rFonts w:ascii="Arial" w:hAnsi="Arial" w:cs="Arial"/>
          <w:lang w:val="en-GB"/>
        </w:rPr>
      </w:pPr>
      <w:r w:rsidRPr="009D16E5">
        <w:rPr>
          <w:rFonts w:ascii="Arial" w:hAnsi="Arial" w:cs="Arial"/>
          <w:lang w:val="en-GB"/>
        </w:rPr>
        <w:t>If so, furnish particulars:</w:t>
      </w:r>
    </w:p>
    <w:p w14:paraId="357B7326" w14:textId="77777777" w:rsidR="005D14A4" w:rsidRPr="009D16E5" w:rsidRDefault="005D14A4" w:rsidP="005D14A4">
      <w:pPr>
        <w:pStyle w:val="ListParagraph"/>
        <w:spacing w:line="360" w:lineRule="auto"/>
        <w:ind w:left="851"/>
        <w:rPr>
          <w:rFonts w:ascii="Arial" w:hAnsi="Arial" w:cs="Arial"/>
          <w:lang w:val="en-GB"/>
        </w:rPr>
      </w:pPr>
    </w:p>
    <w:p w14:paraId="5BFD5B56"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21A5C69D" w14:textId="77777777" w:rsidR="005D14A4" w:rsidRPr="009D16E5" w:rsidRDefault="005D14A4" w:rsidP="005D14A4">
      <w:pPr>
        <w:pStyle w:val="BodyText"/>
        <w:rPr>
          <w:rFonts w:ascii="Arial" w:hAnsi="Arial" w:cs="Arial"/>
          <w:lang w:val="en-GB"/>
        </w:rPr>
      </w:pPr>
    </w:p>
    <w:p w14:paraId="6FC13CBD"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63441858" w14:textId="77777777" w:rsidR="005D14A4" w:rsidRPr="009D16E5" w:rsidRDefault="005D14A4" w:rsidP="005D14A4">
      <w:pPr>
        <w:pStyle w:val="BodyText"/>
        <w:rPr>
          <w:rFonts w:ascii="Arial" w:hAnsi="Arial" w:cs="Arial"/>
          <w:lang w:val="en-GB"/>
        </w:rPr>
      </w:pPr>
    </w:p>
    <w:p w14:paraId="4666C135" w14:textId="7837F491" w:rsidR="005D14A4" w:rsidRPr="009D16E5" w:rsidRDefault="005D14A4" w:rsidP="005330EE">
      <w:pPr>
        <w:pStyle w:val="ListParagraph"/>
        <w:numPr>
          <w:ilvl w:val="0"/>
          <w:numId w:val="22"/>
        </w:numPr>
        <w:spacing w:line="360" w:lineRule="auto"/>
        <w:ind w:left="851" w:hanging="851"/>
        <w:contextualSpacing w:val="0"/>
        <w:rPr>
          <w:rFonts w:ascii="Arial" w:hAnsi="Arial" w:cs="Arial"/>
          <w:lang w:val="en-GB"/>
        </w:rPr>
      </w:pPr>
      <w:r w:rsidRPr="009D16E5">
        <w:rPr>
          <w:rFonts w:ascii="Arial" w:hAnsi="Arial" w:cs="Arial"/>
          <w:lang w:val="en-GB"/>
        </w:rPr>
        <w:t xml:space="preserve">Do you, or any person connected </w:t>
      </w:r>
      <w:r w:rsidRPr="001045A8">
        <w:rPr>
          <w:rFonts w:ascii="Arial" w:hAnsi="Arial" w:cs="Arial"/>
          <w:lang w:val="en-GB"/>
        </w:rPr>
        <w:t xml:space="preserve">with the bidder, have </w:t>
      </w:r>
      <w:r w:rsidR="001045A8" w:rsidRPr="001045A8">
        <w:rPr>
          <w:rFonts w:ascii="Arial" w:hAnsi="Arial" w:cs="Arial"/>
          <w:lang w:val="en-GB"/>
        </w:rPr>
        <w:t>a</w:t>
      </w:r>
      <w:r w:rsidRPr="001045A8">
        <w:rPr>
          <w:rFonts w:ascii="Arial" w:hAnsi="Arial" w:cs="Arial"/>
          <w:lang w:val="en-GB"/>
        </w:rPr>
        <w:t>ny</w:t>
      </w:r>
      <w:r w:rsidRPr="009D16E5">
        <w:rPr>
          <w:rFonts w:ascii="Arial" w:hAnsi="Arial" w:cs="Arial"/>
          <w:lang w:val="en-GB"/>
        </w:rPr>
        <w:t xml:space="preserve"> relationship (family, friend, other) with a person employed by the State and who may be involved with the evaluation and or adjudication of this bid?</w:t>
      </w:r>
    </w:p>
    <w:p w14:paraId="6F0EF4E7" w14:textId="77777777" w:rsidR="005D14A4" w:rsidRPr="009D16E5" w:rsidRDefault="005D14A4" w:rsidP="005D14A4">
      <w:pPr>
        <w:spacing w:line="360" w:lineRule="auto"/>
        <w:rPr>
          <w:rFonts w:ascii="Arial" w:hAnsi="Arial" w:cs="Arial"/>
          <w:lang w:val="en-GB"/>
        </w:rPr>
      </w:pPr>
    </w:p>
    <w:p w14:paraId="2BD63C47" w14:textId="77777777" w:rsidR="005D14A4" w:rsidRPr="009D16E5" w:rsidRDefault="005D14A4" w:rsidP="005330EE">
      <w:pPr>
        <w:pStyle w:val="ListParagraph"/>
        <w:numPr>
          <w:ilvl w:val="0"/>
          <w:numId w:val="24"/>
        </w:numPr>
        <w:spacing w:line="360" w:lineRule="auto"/>
        <w:ind w:left="851" w:hanging="851"/>
        <w:contextualSpacing w:val="0"/>
        <w:rPr>
          <w:rFonts w:ascii="Arial" w:hAnsi="Arial" w:cs="Arial"/>
          <w:lang w:val="en-GB"/>
        </w:rPr>
      </w:pPr>
      <w:r w:rsidRPr="009D16E5">
        <w:rPr>
          <w:rFonts w:ascii="Arial" w:hAnsi="Arial" w:cs="Arial"/>
          <w:lang w:val="en-GB"/>
        </w:rPr>
        <w:t>If so, furnish particulars:</w:t>
      </w:r>
    </w:p>
    <w:p w14:paraId="54D33B18" w14:textId="77777777" w:rsidR="005D14A4" w:rsidRPr="009D16E5" w:rsidRDefault="005D14A4" w:rsidP="005D14A4">
      <w:pPr>
        <w:pStyle w:val="ListParagraph"/>
        <w:spacing w:line="360" w:lineRule="auto"/>
        <w:ind w:left="851"/>
        <w:rPr>
          <w:rFonts w:ascii="Arial" w:hAnsi="Arial" w:cs="Arial"/>
          <w:lang w:val="en-GB"/>
        </w:rPr>
      </w:pPr>
    </w:p>
    <w:p w14:paraId="468EF69D"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7597B847" w14:textId="77777777" w:rsidR="005D14A4" w:rsidRPr="009D16E5" w:rsidRDefault="005D14A4" w:rsidP="005D14A4">
      <w:pPr>
        <w:pStyle w:val="BodyText"/>
        <w:rPr>
          <w:rFonts w:ascii="Arial" w:hAnsi="Arial" w:cs="Arial"/>
          <w:lang w:val="en-GB"/>
        </w:rPr>
      </w:pPr>
    </w:p>
    <w:p w14:paraId="5885746D"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12D06486" w14:textId="77777777" w:rsidR="005D14A4" w:rsidRPr="009D16E5" w:rsidRDefault="005D14A4" w:rsidP="005D14A4">
      <w:pPr>
        <w:pStyle w:val="BodyText"/>
        <w:rPr>
          <w:rFonts w:ascii="Arial" w:hAnsi="Arial" w:cs="Arial"/>
          <w:lang w:val="en-GB"/>
        </w:rPr>
      </w:pPr>
    </w:p>
    <w:p w14:paraId="5FAD23DF"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ab/>
      </w:r>
    </w:p>
    <w:p w14:paraId="10460EE3" w14:textId="77777777" w:rsidR="005D14A4" w:rsidRPr="009D16E5" w:rsidRDefault="005D14A4" w:rsidP="005330EE">
      <w:pPr>
        <w:pStyle w:val="ListParagraph"/>
        <w:numPr>
          <w:ilvl w:val="0"/>
          <w:numId w:val="25"/>
        </w:numPr>
        <w:spacing w:line="360" w:lineRule="auto"/>
        <w:ind w:left="851" w:hanging="851"/>
        <w:contextualSpacing w:val="0"/>
        <w:rPr>
          <w:rFonts w:ascii="Arial" w:hAnsi="Arial" w:cs="Arial"/>
          <w:lang w:val="en-GB"/>
        </w:rPr>
      </w:pPr>
      <w:r w:rsidRPr="009D16E5">
        <w:rPr>
          <w:rFonts w:ascii="Arial" w:hAnsi="Arial" w:cs="Arial"/>
          <w:lang w:val="en-GB"/>
        </w:rPr>
        <w:t>Are you, or any person connected with the bidder,</w:t>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t>aware of any relationship (family, friend, other) between any other bidder and any person employed by the State who may be involved with the evaluation and or adjudication of this bid?</w:t>
      </w:r>
    </w:p>
    <w:p w14:paraId="6AB5CB04" w14:textId="77777777" w:rsidR="005D14A4" w:rsidRPr="009D16E5" w:rsidRDefault="005D14A4" w:rsidP="005D14A4">
      <w:pPr>
        <w:pStyle w:val="ListParagraph"/>
        <w:spacing w:line="360" w:lineRule="auto"/>
        <w:ind w:left="851"/>
        <w:rPr>
          <w:rFonts w:ascii="Arial" w:hAnsi="Arial" w:cs="Arial"/>
          <w:lang w:val="en-GB"/>
        </w:rPr>
      </w:pPr>
    </w:p>
    <w:p w14:paraId="5B3A4D44" w14:textId="77777777" w:rsidR="005D14A4" w:rsidRPr="009D16E5" w:rsidRDefault="005D14A4" w:rsidP="005330EE">
      <w:pPr>
        <w:pStyle w:val="ListParagraph"/>
        <w:numPr>
          <w:ilvl w:val="0"/>
          <w:numId w:val="26"/>
        </w:numPr>
        <w:spacing w:line="360" w:lineRule="auto"/>
        <w:ind w:left="851" w:hanging="851"/>
        <w:contextualSpacing w:val="0"/>
        <w:rPr>
          <w:rFonts w:ascii="Arial" w:hAnsi="Arial" w:cs="Arial"/>
          <w:lang w:val="en-GB"/>
        </w:rPr>
      </w:pPr>
      <w:r w:rsidRPr="009D16E5">
        <w:rPr>
          <w:rFonts w:ascii="Arial" w:hAnsi="Arial" w:cs="Arial"/>
          <w:lang w:val="en-GB"/>
        </w:rPr>
        <w:t>If so, furnish particulars:</w:t>
      </w:r>
    </w:p>
    <w:p w14:paraId="66B30A5C" w14:textId="77777777" w:rsidR="005D14A4" w:rsidRPr="009D16E5" w:rsidRDefault="005D14A4" w:rsidP="005D14A4">
      <w:pPr>
        <w:pStyle w:val="ListParagraph"/>
        <w:spacing w:line="360" w:lineRule="auto"/>
        <w:ind w:left="851"/>
        <w:rPr>
          <w:rFonts w:ascii="Arial" w:hAnsi="Arial" w:cs="Arial"/>
          <w:lang w:val="en-GB"/>
        </w:rPr>
      </w:pPr>
    </w:p>
    <w:p w14:paraId="7DA15165"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30BC9810" w14:textId="77777777" w:rsidR="005D14A4" w:rsidRPr="009D16E5" w:rsidRDefault="005D14A4" w:rsidP="005D14A4">
      <w:pPr>
        <w:pStyle w:val="BodyText"/>
        <w:rPr>
          <w:rFonts w:ascii="Arial" w:hAnsi="Arial" w:cs="Arial"/>
          <w:lang w:val="en-GB"/>
        </w:rPr>
      </w:pPr>
    </w:p>
    <w:p w14:paraId="4E2267C4"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18F3AEC2" w14:textId="77777777" w:rsidR="005D14A4" w:rsidRPr="009D16E5" w:rsidRDefault="005D14A4" w:rsidP="005D14A4">
      <w:pPr>
        <w:spacing w:line="360" w:lineRule="auto"/>
        <w:rPr>
          <w:rFonts w:ascii="Arial" w:hAnsi="Arial" w:cs="Arial"/>
          <w:lang w:val="en-GB"/>
        </w:rPr>
      </w:pPr>
    </w:p>
    <w:p w14:paraId="5784192C" w14:textId="097325DD" w:rsidR="005D14A4" w:rsidRPr="009D16E5" w:rsidRDefault="005D14A4" w:rsidP="005330EE">
      <w:pPr>
        <w:pStyle w:val="ListParagraph"/>
        <w:numPr>
          <w:ilvl w:val="0"/>
          <w:numId w:val="27"/>
        </w:numPr>
        <w:spacing w:line="360" w:lineRule="auto"/>
        <w:ind w:left="851" w:hanging="851"/>
        <w:contextualSpacing w:val="0"/>
        <w:rPr>
          <w:rFonts w:ascii="Arial" w:hAnsi="Arial" w:cs="Arial"/>
          <w:lang w:val="en-GB"/>
        </w:rPr>
      </w:pPr>
      <w:r w:rsidRPr="00B279C8">
        <w:rPr>
          <w:rFonts w:ascii="Arial" w:hAnsi="Arial" w:cs="Arial"/>
          <w:lang w:val="en-GB"/>
        </w:rPr>
        <w:t>Do you or any of the directors/trustees/shareholders/members</w:t>
      </w:r>
      <w:r w:rsidR="001045A8" w:rsidRPr="00B279C8">
        <w:rPr>
          <w:rFonts w:ascii="Arial" w:hAnsi="Arial" w:cs="Arial"/>
          <w:lang w:val="en-GB"/>
        </w:rPr>
        <w:t xml:space="preserve"> </w:t>
      </w:r>
      <w:r w:rsidRPr="00B279C8">
        <w:rPr>
          <w:rFonts w:ascii="Arial" w:hAnsi="Arial" w:cs="Arial"/>
          <w:lang w:val="en-GB"/>
        </w:rPr>
        <w:t>of the</w:t>
      </w:r>
      <w:r w:rsidRPr="009D16E5">
        <w:rPr>
          <w:rFonts w:ascii="Arial" w:hAnsi="Arial" w:cs="Arial"/>
          <w:lang w:val="en-GB"/>
        </w:rPr>
        <w:t xml:space="preserve"> company have any interest in any other related companies whether or not they are bidding for this contract?</w:t>
      </w:r>
    </w:p>
    <w:p w14:paraId="01C69EE1" w14:textId="77777777" w:rsidR="005D14A4" w:rsidRPr="009D16E5" w:rsidRDefault="005D14A4" w:rsidP="005D14A4">
      <w:pPr>
        <w:spacing w:line="360" w:lineRule="auto"/>
        <w:rPr>
          <w:rFonts w:ascii="Arial" w:hAnsi="Arial" w:cs="Arial"/>
          <w:lang w:val="en-GB"/>
        </w:rPr>
      </w:pPr>
    </w:p>
    <w:p w14:paraId="3BC9D4D0" w14:textId="77777777" w:rsidR="005D14A4" w:rsidRPr="009D16E5" w:rsidRDefault="005D14A4" w:rsidP="005330EE">
      <w:pPr>
        <w:pStyle w:val="ListParagraph"/>
        <w:numPr>
          <w:ilvl w:val="0"/>
          <w:numId w:val="28"/>
        </w:numPr>
        <w:spacing w:line="360" w:lineRule="auto"/>
        <w:ind w:left="851" w:hanging="851"/>
        <w:contextualSpacing w:val="0"/>
        <w:rPr>
          <w:rFonts w:ascii="Arial" w:hAnsi="Arial" w:cs="Arial"/>
          <w:lang w:val="en-GB"/>
        </w:rPr>
      </w:pPr>
      <w:r w:rsidRPr="009D16E5">
        <w:rPr>
          <w:rFonts w:ascii="Arial" w:hAnsi="Arial" w:cs="Arial"/>
          <w:lang w:val="en-GB"/>
        </w:rPr>
        <w:t>If so, furnish particulars:</w:t>
      </w:r>
    </w:p>
    <w:p w14:paraId="48F5F672" w14:textId="77777777" w:rsidR="005D14A4" w:rsidRPr="009D16E5" w:rsidRDefault="005D14A4" w:rsidP="005D14A4">
      <w:pPr>
        <w:pStyle w:val="ListParagraph"/>
        <w:spacing w:line="360" w:lineRule="auto"/>
        <w:ind w:left="851"/>
        <w:rPr>
          <w:rFonts w:ascii="Arial" w:hAnsi="Arial" w:cs="Arial"/>
          <w:lang w:val="en-GB"/>
        </w:rPr>
      </w:pPr>
    </w:p>
    <w:p w14:paraId="1EFC5DD1"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52A7CBB4" w14:textId="77777777" w:rsidR="005D14A4" w:rsidRPr="009D16E5" w:rsidRDefault="005D14A4" w:rsidP="005D14A4">
      <w:pPr>
        <w:pStyle w:val="BodyText"/>
        <w:rPr>
          <w:rFonts w:ascii="Arial" w:hAnsi="Arial" w:cs="Arial"/>
          <w:lang w:val="en-GB"/>
        </w:rPr>
      </w:pPr>
    </w:p>
    <w:p w14:paraId="0A3E9BC0" w14:textId="77777777" w:rsidR="005D14A4" w:rsidRPr="009D16E5" w:rsidRDefault="005D14A4" w:rsidP="005D14A4">
      <w:pPr>
        <w:pStyle w:val="BodyText"/>
        <w:rPr>
          <w:rFonts w:ascii="Arial" w:hAnsi="Arial" w:cs="Arial"/>
          <w:lang w:val="en-GB"/>
        </w:rPr>
      </w:pPr>
      <w:r w:rsidRPr="009D16E5">
        <w:rPr>
          <w:rFonts w:ascii="Arial" w:hAnsi="Arial" w:cs="Arial"/>
          <w:lang w:val="en-GB"/>
        </w:rPr>
        <w:t>…………………………………………………………………...................................................</w:t>
      </w:r>
    </w:p>
    <w:p w14:paraId="1EE9C2AF" w14:textId="77777777" w:rsidR="005D14A4" w:rsidRPr="009D16E5" w:rsidRDefault="005D14A4" w:rsidP="005D14A4">
      <w:pPr>
        <w:spacing w:line="360" w:lineRule="auto"/>
        <w:rPr>
          <w:rFonts w:ascii="Arial" w:hAnsi="Arial" w:cs="Arial"/>
          <w:lang w:val="en-GB"/>
        </w:rPr>
      </w:pPr>
    </w:p>
    <w:p w14:paraId="08DE7451" w14:textId="77777777" w:rsidR="005D14A4" w:rsidRPr="009D16E5" w:rsidRDefault="005D14A4" w:rsidP="005330EE">
      <w:pPr>
        <w:pStyle w:val="ListParagraph"/>
        <w:numPr>
          <w:ilvl w:val="0"/>
          <w:numId w:val="17"/>
        </w:numPr>
        <w:spacing w:line="360" w:lineRule="auto"/>
        <w:ind w:left="851" w:hanging="851"/>
        <w:contextualSpacing w:val="0"/>
        <w:rPr>
          <w:rFonts w:ascii="Arial" w:hAnsi="Arial" w:cs="Arial"/>
          <w:lang w:val="en-GB"/>
        </w:rPr>
      </w:pPr>
      <w:r w:rsidRPr="009D16E5">
        <w:rPr>
          <w:rFonts w:ascii="Arial" w:hAnsi="Arial" w:cs="Arial"/>
          <w:lang w:val="en-GB"/>
        </w:rPr>
        <w:t>Full details of directors / trustees / members / shareholders.</w:t>
      </w:r>
    </w:p>
    <w:p w14:paraId="5920F881" w14:textId="77777777" w:rsidR="005D14A4" w:rsidRPr="009D16E5" w:rsidRDefault="005D14A4" w:rsidP="005D14A4">
      <w:pPr>
        <w:spacing w:line="360" w:lineRule="auto"/>
        <w:rPr>
          <w:rFonts w:ascii="Arial" w:hAnsi="Arial" w:cs="Arial"/>
          <w:lang w:val="en-GB"/>
        </w:rPr>
      </w:pPr>
    </w:p>
    <w:tbl>
      <w:tblPr>
        <w:tblW w:w="8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102"/>
        <w:gridCol w:w="2293"/>
        <w:gridCol w:w="2294"/>
      </w:tblGrid>
      <w:tr w:rsidR="005D14A4" w:rsidRPr="009D16E5" w14:paraId="375233DD" w14:textId="77777777" w:rsidTr="005F5359">
        <w:tc>
          <w:tcPr>
            <w:tcW w:w="2293" w:type="dxa"/>
            <w:vAlign w:val="center"/>
          </w:tcPr>
          <w:p w14:paraId="60EA45BA"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Full Name</w:t>
            </w:r>
          </w:p>
        </w:tc>
        <w:tc>
          <w:tcPr>
            <w:tcW w:w="2102" w:type="dxa"/>
            <w:vAlign w:val="center"/>
          </w:tcPr>
          <w:p w14:paraId="1681DABF"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Identity Number</w:t>
            </w:r>
          </w:p>
        </w:tc>
        <w:tc>
          <w:tcPr>
            <w:tcW w:w="2293" w:type="dxa"/>
            <w:vAlign w:val="center"/>
          </w:tcPr>
          <w:p w14:paraId="0EB193A0"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Personal   Income   Tax</w:t>
            </w:r>
          </w:p>
          <w:p w14:paraId="4D792A7B"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Reference Number</w:t>
            </w:r>
          </w:p>
        </w:tc>
        <w:tc>
          <w:tcPr>
            <w:tcW w:w="2294" w:type="dxa"/>
            <w:vAlign w:val="center"/>
          </w:tcPr>
          <w:p w14:paraId="3C5F83DB" w14:textId="77777777" w:rsidR="005D14A4" w:rsidRPr="009D16E5" w:rsidRDefault="005D14A4" w:rsidP="001045A8">
            <w:pPr>
              <w:spacing w:line="360" w:lineRule="auto"/>
              <w:rPr>
                <w:rFonts w:ascii="Arial" w:hAnsi="Arial" w:cs="Arial"/>
                <w:b/>
                <w:lang w:val="en-GB"/>
              </w:rPr>
            </w:pPr>
            <w:r w:rsidRPr="009D16E5">
              <w:rPr>
                <w:rFonts w:ascii="Arial" w:hAnsi="Arial" w:cs="Arial"/>
                <w:b/>
                <w:lang w:val="en-GB"/>
              </w:rPr>
              <w:t>State</w:t>
            </w:r>
            <w:r w:rsidRPr="009D16E5">
              <w:rPr>
                <w:rFonts w:ascii="Arial" w:hAnsi="Arial" w:cs="Arial"/>
                <w:b/>
                <w:lang w:val="en-GB"/>
              </w:rPr>
              <w:tab/>
              <w:t>Employee Number</w:t>
            </w:r>
            <w:r w:rsidRPr="009D16E5">
              <w:rPr>
                <w:rFonts w:ascii="Arial" w:hAnsi="Arial" w:cs="Arial"/>
                <w:b/>
                <w:lang w:val="en-GB"/>
              </w:rPr>
              <w:tab/>
              <w:t>/</w:t>
            </w:r>
            <w:r w:rsidRPr="009D16E5">
              <w:rPr>
                <w:rFonts w:ascii="Arial" w:hAnsi="Arial" w:cs="Arial"/>
                <w:b/>
                <w:lang w:val="en-GB"/>
              </w:rPr>
              <w:tab/>
              <w:t>Persal Number</w:t>
            </w:r>
          </w:p>
        </w:tc>
      </w:tr>
      <w:tr w:rsidR="005D14A4" w:rsidRPr="009D16E5" w14:paraId="27216154" w14:textId="77777777" w:rsidTr="005F5359">
        <w:tc>
          <w:tcPr>
            <w:tcW w:w="2293" w:type="dxa"/>
          </w:tcPr>
          <w:p w14:paraId="679C6DD0" w14:textId="77777777" w:rsidR="005D14A4" w:rsidRPr="009D16E5" w:rsidRDefault="005D14A4" w:rsidP="005F5359">
            <w:pPr>
              <w:spacing w:line="360" w:lineRule="auto"/>
              <w:rPr>
                <w:rFonts w:ascii="Arial" w:hAnsi="Arial" w:cs="Arial"/>
                <w:lang w:val="en-GB"/>
              </w:rPr>
            </w:pPr>
          </w:p>
        </w:tc>
        <w:tc>
          <w:tcPr>
            <w:tcW w:w="2102" w:type="dxa"/>
          </w:tcPr>
          <w:p w14:paraId="772DBE2B" w14:textId="77777777" w:rsidR="005D14A4" w:rsidRPr="009D16E5" w:rsidRDefault="005D14A4" w:rsidP="005F5359">
            <w:pPr>
              <w:spacing w:line="360" w:lineRule="auto"/>
              <w:rPr>
                <w:rFonts w:ascii="Arial" w:hAnsi="Arial" w:cs="Arial"/>
                <w:lang w:val="en-GB"/>
              </w:rPr>
            </w:pPr>
          </w:p>
        </w:tc>
        <w:tc>
          <w:tcPr>
            <w:tcW w:w="2293" w:type="dxa"/>
          </w:tcPr>
          <w:p w14:paraId="30E57042" w14:textId="77777777" w:rsidR="005D14A4" w:rsidRPr="009D16E5" w:rsidRDefault="005D14A4" w:rsidP="005F5359">
            <w:pPr>
              <w:spacing w:line="360" w:lineRule="auto"/>
              <w:rPr>
                <w:rFonts w:ascii="Arial" w:hAnsi="Arial" w:cs="Arial"/>
                <w:lang w:val="en-GB"/>
              </w:rPr>
            </w:pPr>
          </w:p>
        </w:tc>
        <w:tc>
          <w:tcPr>
            <w:tcW w:w="2294" w:type="dxa"/>
          </w:tcPr>
          <w:p w14:paraId="6D105889" w14:textId="77777777" w:rsidR="005D14A4" w:rsidRPr="009D16E5" w:rsidRDefault="005D14A4" w:rsidP="005F5359">
            <w:pPr>
              <w:spacing w:line="360" w:lineRule="auto"/>
              <w:rPr>
                <w:rFonts w:ascii="Arial" w:hAnsi="Arial" w:cs="Arial"/>
                <w:lang w:val="en-GB"/>
              </w:rPr>
            </w:pPr>
          </w:p>
        </w:tc>
      </w:tr>
      <w:tr w:rsidR="005D14A4" w:rsidRPr="009D16E5" w14:paraId="477BF466" w14:textId="77777777" w:rsidTr="005F5359">
        <w:tc>
          <w:tcPr>
            <w:tcW w:w="2293" w:type="dxa"/>
          </w:tcPr>
          <w:p w14:paraId="469F9A2C" w14:textId="77777777" w:rsidR="005D14A4" w:rsidRPr="009D16E5" w:rsidRDefault="005D14A4" w:rsidP="005F5359">
            <w:pPr>
              <w:spacing w:line="360" w:lineRule="auto"/>
              <w:rPr>
                <w:rFonts w:ascii="Arial" w:hAnsi="Arial" w:cs="Arial"/>
                <w:lang w:val="en-GB"/>
              </w:rPr>
            </w:pPr>
          </w:p>
        </w:tc>
        <w:tc>
          <w:tcPr>
            <w:tcW w:w="2102" w:type="dxa"/>
          </w:tcPr>
          <w:p w14:paraId="73EA6ED6" w14:textId="77777777" w:rsidR="005D14A4" w:rsidRPr="009D16E5" w:rsidRDefault="005D14A4" w:rsidP="005F5359">
            <w:pPr>
              <w:spacing w:line="360" w:lineRule="auto"/>
              <w:rPr>
                <w:rFonts w:ascii="Arial" w:hAnsi="Arial" w:cs="Arial"/>
                <w:lang w:val="en-GB"/>
              </w:rPr>
            </w:pPr>
          </w:p>
        </w:tc>
        <w:tc>
          <w:tcPr>
            <w:tcW w:w="2293" w:type="dxa"/>
          </w:tcPr>
          <w:p w14:paraId="03AAF451" w14:textId="77777777" w:rsidR="005D14A4" w:rsidRPr="009D16E5" w:rsidRDefault="005D14A4" w:rsidP="005F5359">
            <w:pPr>
              <w:spacing w:line="360" w:lineRule="auto"/>
              <w:rPr>
                <w:rFonts w:ascii="Arial" w:hAnsi="Arial" w:cs="Arial"/>
                <w:lang w:val="en-GB"/>
              </w:rPr>
            </w:pPr>
          </w:p>
        </w:tc>
        <w:tc>
          <w:tcPr>
            <w:tcW w:w="2294" w:type="dxa"/>
          </w:tcPr>
          <w:p w14:paraId="506B828B" w14:textId="77777777" w:rsidR="005D14A4" w:rsidRPr="009D16E5" w:rsidRDefault="005D14A4" w:rsidP="005F5359">
            <w:pPr>
              <w:spacing w:line="360" w:lineRule="auto"/>
              <w:rPr>
                <w:rFonts w:ascii="Arial" w:hAnsi="Arial" w:cs="Arial"/>
                <w:lang w:val="en-GB"/>
              </w:rPr>
            </w:pPr>
          </w:p>
        </w:tc>
      </w:tr>
      <w:tr w:rsidR="005D14A4" w:rsidRPr="009D16E5" w14:paraId="2F021C57" w14:textId="77777777" w:rsidTr="005F5359">
        <w:tc>
          <w:tcPr>
            <w:tcW w:w="2293" w:type="dxa"/>
          </w:tcPr>
          <w:p w14:paraId="795BC817" w14:textId="77777777" w:rsidR="005D14A4" w:rsidRPr="009D16E5" w:rsidRDefault="005D14A4" w:rsidP="005F5359">
            <w:pPr>
              <w:spacing w:line="360" w:lineRule="auto"/>
              <w:rPr>
                <w:rFonts w:ascii="Arial" w:hAnsi="Arial" w:cs="Arial"/>
                <w:lang w:val="en-GB"/>
              </w:rPr>
            </w:pPr>
          </w:p>
        </w:tc>
        <w:tc>
          <w:tcPr>
            <w:tcW w:w="2102" w:type="dxa"/>
          </w:tcPr>
          <w:p w14:paraId="51180ECB" w14:textId="77777777" w:rsidR="005D14A4" w:rsidRPr="009D16E5" w:rsidRDefault="005D14A4" w:rsidP="005F5359">
            <w:pPr>
              <w:spacing w:line="360" w:lineRule="auto"/>
              <w:rPr>
                <w:rFonts w:ascii="Arial" w:hAnsi="Arial" w:cs="Arial"/>
                <w:lang w:val="en-GB"/>
              </w:rPr>
            </w:pPr>
          </w:p>
        </w:tc>
        <w:tc>
          <w:tcPr>
            <w:tcW w:w="2293" w:type="dxa"/>
          </w:tcPr>
          <w:p w14:paraId="22FC6614" w14:textId="77777777" w:rsidR="005D14A4" w:rsidRPr="009D16E5" w:rsidRDefault="005D14A4" w:rsidP="005F5359">
            <w:pPr>
              <w:spacing w:line="360" w:lineRule="auto"/>
              <w:rPr>
                <w:rFonts w:ascii="Arial" w:hAnsi="Arial" w:cs="Arial"/>
                <w:lang w:val="en-GB"/>
              </w:rPr>
            </w:pPr>
          </w:p>
        </w:tc>
        <w:tc>
          <w:tcPr>
            <w:tcW w:w="2294" w:type="dxa"/>
          </w:tcPr>
          <w:p w14:paraId="47E4C90F" w14:textId="77777777" w:rsidR="005D14A4" w:rsidRPr="009D16E5" w:rsidRDefault="005D14A4" w:rsidP="005F5359">
            <w:pPr>
              <w:spacing w:line="360" w:lineRule="auto"/>
              <w:rPr>
                <w:rFonts w:ascii="Arial" w:hAnsi="Arial" w:cs="Arial"/>
                <w:lang w:val="en-GB"/>
              </w:rPr>
            </w:pPr>
          </w:p>
        </w:tc>
      </w:tr>
    </w:tbl>
    <w:p w14:paraId="7F0611EA" w14:textId="77777777" w:rsidR="005D14A4" w:rsidRPr="009D16E5" w:rsidRDefault="005D14A4" w:rsidP="005D14A4">
      <w:pPr>
        <w:spacing w:line="360" w:lineRule="auto"/>
        <w:rPr>
          <w:rFonts w:ascii="Arial" w:hAnsi="Arial" w:cs="Arial"/>
          <w:lang w:val="en-GB"/>
        </w:rPr>
      </w:pPr>
    </w:p>
    <w:p w14:paraId="26EA35D2" w14:textId="77777777" w:rsidR="005D14A4" w:rsidRPr="009D16E5" w:rsidRDefault="005D14A4" w:rsidP="005D14A4">
      <w:pPr>
        <w:spacing w:line="360" w:lineRule="auto"/>
        <w:rPr>
          <w:rFonts w:ascii="Arial" w:hAnsi="Arial" w:cs="Arial"/>
          <w:lang w:val="en-GB"/>
        </w:rPr>
      </w:pPr>
    </w:p>
    <w:p w14:paraId="021F7DDA" w14:textId="77777777" w:rsidR="005D14A4" w:rsidRPr="009D16E5" w:rsidRDefault="005D14A4" w:rsidP="005D14A4">
      <w:pPr>
        <w:spacing w:line="360" w:lineRule="auto"/>
        <w:rPr>
          <w:rFonts w:ascii="Arial" w:hAnsi="Arial" w:cs="Arial"/>
          <w:lang w:val="en-GB"/>
        </w:rPr>
      </w:pPr>
    </w:p>
    <w:p w14:paraId="0D2BCF64" w14:textId="77777777" w:rsidR="005D14A4" w:rsidRPr="009D16E5" w:rsidRDefault="005D14A4" w:rsidP="005D14A4">
      <w:pPr>
        <w:spacing w:line="360" w:lineRule="auto"/>
        <w:rPr>
          <w:rFonts w:ascii="Arial" w:hAnsi="Arial" w:cs="Arial"/>
          <w:lang w:val="en-GB"/>
        </w:rPr>
      </w:pPr>
    </w:p>
    <w:p w14:paraId="64BFF5D6" w14:textId="77777777" w:rsidR="005D14A4" w:rsidRPr="009D16E5" w:rsidRDefault="005D14A4" w:rsidP="005D14A4">
      <w:pPr>
        <w:spacing w:line="360" w:lineRule="auto"/>
        <w:rPr>
          <w:rFonts w:ascii="Arial" w:hAnsi="Arial" w:cs="Arial"/>
          <w:lang w:val="en-GB"/>
        </w:rPr>
      </w:pPr>
    </w:p>
    <w:p w14:paraId="334700A7" w14:textId="77777777" w:rsidR="005D14A4" w:rsidRPr="009D16E5" w:rsidRDefault="005D14A4" w:rsidP="005330EE">
      <w:pPr>
        <w:pStyle w:val="ListParagraph"/>
        <w:numPr>
          <w:ilvl w:val="0"/>
          <w:numId w:val="17"/>
        </w:numPr>
        <w:spacing w:line="360" w:lineRule="auto"/>
        <w:contextualSpacing w:val="0"/>
        <w:rPr>
          <w:rFonts w:ascii="Arial" w:hAnsi="Arial" w:cs="Arial"/>
          <w:lang w:val="en-GB"/>
        </w:rPr>
      </w:pPr>
      <w:r w:rsidRPr="009D16E5">
        <w:rPr>
          <w:rFonts w:ascii="Arial" w:hAnsi="Arial" w:cs="Arial"/>
          <w:lang w:val="en-GB"/>
        </w:rPr>
        <w:t>DECLARATION</w:t>
      </w:r>
    </w:p>
    <w:p w14:paraId="45F0E321" w14:textId="77777777" w:rsidR="005D14A4" w:rsidRPr="009D16E5" w:rsidRDefault="005D14A4" w:rsidP="005D14A4">
      <w:pPr>
        <w:spacing w:line="360" w:lineRule="auto"/>
        <w:rPr>
          <w:rFonts w:ascii="Arial" w:hAnsi="Arial" w:cs="Arial"/>
          <w:lang w:val="en-GB"/>
        </w:rPr>
      </w:pPr>
    </w:p>
    <w:p w14:paraId="4546485F"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I, THE UNDERSIGNED (NAME)……………………………………………………………………………….</w:t>
      </w:r>
    </w:p>
    <w:p w14:paraId="3453471E" w14:textId="77777777" w:rsidR="005D14A4" w:rsidRPr="009D16E5" w:rsidRDefault="005D14A4" w:rsidP="005D14A4">
      <w:pPr>
        <w:spacing w:line="360" w:lineRule="auto"/>
        <w:rPr>
          <w:rFonts w:ascii="Arial" w:hAnsi="Arial" w:cs="Arial"/>
          <w:lang w:val="en-GB"/>
        </w:rPr>
      </w:pPr>
    </w:p>
    <w:p w14:paraId="79DC253C"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CERTIFY THAT THE INFORMATION FURNISHED IN PARAGRAPHS 2 and 3 ABOVE IS CORRECT.</w:t>
      </w:r>
    </w:p>
    <w:p w14:paraId="0D8D58C0" w14:textId="77777777" w:rsidR="005D14A4" w:rsidRPr="009D16E5" w:rsidRDefault="005D14A4" w:rsidP="005D14A4">
      <w:pPr>
        <w:spacing w:line="360" w:lineRule="auto"/>
        <w:rPr>
          <w:rFonts w:ascii="Arial" w:hAnsi="Arial" w:cs="Arial"/>
          <w:lang w:val="en-GB"/>
        </w:rPr>
      </w:pPr>
    </w:p>
    <w:p w14:paraId="02926B3C"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I ACCEPT THAT THE STATE MAY REJECT THE BID OR ACT AGAINST ME SHOULD THIS DECLARATION PROVE TO BE FALSE</w:t>
      </w:r>
    </w:p>
    <w:p w14:paraId="46289A17" w14:textId="77777777" w:rsidR="005D14A4" w:rsidRPr="009D16E5" w:rsidRDefault="005D14A4" w:rsidP="005D14A4">
      <w:pPr>
        <w:spacing w:line="360" w:lineRule="auto"/>
        <w:rPr>
          <w:rFonts w:ascii="Arial" w:hAnsi="Arial" w:cs="Arial"/>
          <w:lang w:val="en-GB"/>
        </w:rPr>
      </w:pPr>
    </w:p>
    <w:p w14:paraId="1EAC2E2A" w14:textId="77777777" w:rsidR="005D14A4" w:rsidRPr="009D16E5" w:rsidRDefault="005D14A4" w:rsidP="005D14A4">
      <w:pPr>
        <w:spacing w:line="360" w:lineRule="auto"/>
        <w:rPr>
          <w:rFonts w:ascii="Arial" w:hAnsi="Arial" w:cs="Arial"/>
          <w:lang w:val="en-GB"/>
        </w:rPr>
      </w:pPr>
    </w:p>
    <w:p w14:paraId="4E73C884"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w:t>
      </w:r>
      <w:r w:rsidRPr="009D16E5">
        <w:rPr>
          <w:rFonts w:ascii="Arial" w:hAnsi="Arial" w:cs="Arial"/>
          <w:lang w:val="en-GB"/>
        </w:rPr>
        <w:tab/>
        <w:t>..……………………………………………</w:t>
      </w:r>
    </w:p>
    <w:p w14:paraId="4AE03FD4"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Signature</w:t>
      </w:r>
    </w:p>
    <w:p w14:paraId="17FD739F" w14:textId="77777777" w:rsidR="005D14A4" w:rsidRPr="009D16E5" w:rsidRDefault="005D14A4" w:rsidP="005D14A4">
      <w:pPr>
        <w:spacing w:line="360" w:lineRule="auto"/>
        <w:rPr>
          <w:rFonts w:ascii="Arial" w:hAnsi="Arial" w:cs="Arial"/>
          <w:lang w:val="en-GB"/>
        </w:rPr>
      </w:pPr>
    </w:p>
    <w:p w14:paraId="714958CD" w14:textId="77777777" w:rsidR="005D14A4" w:rsidRPr="009D16E5" w:rsidRDefault="005D14A4" w:rsidP="005D14A4">
      <w:pPr>
        <w:spacing w:line="360" w:lineRule="auto"/>
        <w:rPr>
          <w:rFonts w:ascii="Arial" w:hAnsi="Arial" w:cs="Arial"/>
          <w:lang w:val="en-GB"/>
        </w:rPr>
      </w:pPr>
    </w:p>
    <w:p w14:paraId="25E09999"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w:t>
      </w:r>
      <w:r w:rsidRPr="009D16E5">
        <w:rPr>
          <w:rFonts w:ascii="Arial" w:hAnsi="Arial" w:cs="Arial"/>
          <w:lang w:val="en-GB"/>
        </w:rPr>
        <w:tab/>
        <w:t>..……………………………………………</w:t>
      </w:r>
    </w:p>
    <w:p w14:paraId="3471566E"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Signature</w:t>
      </w:r>
      <w:r w:rsidRPr="009D16E5">
        <w:rPr>
          <w:rFonts w:ascii="Arial" w:hAnsi="Arial" w:cs="Arial"/>
          <w:lang w:val="en-GB"/>
        </w:rPr>
        <w:tab/>
        <w:t>Date</w:t>
      </w:r>
    </w:p>
    <w:p w14:paraId="7B0D7740" w14:textId="77777777" w:rsidR="005D14A4" w:rsidRPr="009D16E5" w:rsidRDefault="005D14A4" w:rsidP="005D14A4">
      <w:pPr>
        <w:spacing w:line="360" w:lineRule="auto"/>
        <w:rPr>
          <w:rFonts w:ascii="Arial" w:hAnsi="Arial" w:cs="Arial"/>
          <w:lang w:val="en-GB"/>
        </w:rPr>
      </w:pPr>
    </w:p>
    <w:p w14:paraId="4EA4C26B" w14:textId="77777777" w:rsidR="005D14A4" w:rsidRPr="009D16E5" w:rsidRDefault="005D14A4" w:rsidP="005D14A4">
      <w:pPr>
        <w:spacing w:line="360" w:lineRule="auto"/>
        <w:rPr>
          <w:rFonts w:ascii="Arial" w:hAnsi="Arial" w:cs="Arial"/>
          <w:lang w:val="en-GB"/>
        </w:rPr>
      </w:pPr>
    </w:p>
    <w:p w14:paraId="21C35991"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w:t>
      </w:r>
      <w:r w:rsidRPr="009D16E5">
        <w:rPr>
          <w:rFonts w:ascii="Arial" w:hAnsi="Arial" w:cs="Arial"/>
          <w:lang w:val="en-GB"/>
        </w:rPr>
        <w:tab/>
        <w:t>………………………………………………</w:t>
      </w:r>
    </w:p>
    <w:p w14:paraId="5E4FC938"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Position</w:t>
      </w:r>
      <w:r w:rsidRPr="009D16E5">
        <w:rPr>
          <w:rFonts w:ascii="Arial" w:hAnsi="Arial" w:cs="Arial"/>
          <w:lang w:val="en-GB"/>
        </w:rPr>
        <w:tab/>
      </w:r>
    </w:p>
    <w:p w14:paraId="35E7565E" w14:textId="77777777" w:rsidR="005D14A4" w:rsidRPr="009D16E5" w:rsidRDefault="005D14A4" w:rsidP="005D14A4">
      <w:pPr>
        <w:tabs>
          <w:tab w:val="left" w:pos="900"/>
          <w:tab w:val="left" w:pos="2880"/>
          <w:tab w:val="left" w:pos="5760"/>
          <w:tab w:val="left" w:pos="7920"/>
        </w:tabs>
        <w:outlineLvl w:val="0"/>
        <w:rPr>
          <w:rFonts w:ascii="Arial" w:hAnsi="Arial" w:cs="Arial"/>
          <w:b/>
          <w:color w:val="000080"/>
          <w:lang w:val="en-GB"/>
        </w:rPr>
      </w:pPr>
      <w:r w:rsidRPr="009D16E5">
        <w:rPr>
          <w:rFonts w:ascii="Arial" w:hAnsi="Arial" w:cs="Arial"/>
          <w:lang w:val="en-GB"/>
        </w:rPr>
        <w:br w:type="page"/>
      </w:r>
      <w:r w:rsidRPr="009D16E5">
        <w:rPr>
          <w:rFonts w:ascii="Arial" w:hAnsi="Arial" w:cs="Arial"/>
          <w:b/>
          <w:lang w:val="en-GB"/>
        </w:rPr>
        <w:t>SBD 6.1</w:t>
      </w:r>
    </w:p>
    <w:p w14:paraId="06E912A4" w14:textId="77777777" w:rsidR="005D14A4" w:rsidRPr="009D16E5" w:rsidRDefault="005D14A4" w:rsidP="005D14A4">
      <w:pPr>
        <w:tabs>
          <w:tab w:val="left" w:pos="900"/>
          <w:tab w:val="left" w:pos="2880"/>
          <w:tab w:val="left" w:pos="5760"/>
          <w:tab w:val="left" w:pos="7920"/>
        </w:tabs>
        <w:outlineLvl w:val="0"/>
        <w:rPr>
          <w:rFonts w:ascii="Arial" w:hAnsi="Arial" w:cs="Arial"/>
          <w:b/>
          <w:lang w:val="en-GB"/>
        </w:rPr>
      </w:pPr>
    </w:p>
    <w:p w14:paraId="367CE3C9" w14:textId="77777777" w:rsidR="005D14A4" w:rsidRPr="009D16E5" w:rsidRDefault="005D14A4" w:rsidP="005D14A4">
      <w:pPr>
        <w:tabs>
          <w:tab w:val="left" w:pos="900"/>
          <w:tab w:val="left" w:pos="2880"/>
          <w:tab w:val="left" w:pos="5760"/>
          <w:tab w:val="left" w:pos="7920"/>
        </w:tabs>
        <w:jc w:val="center"/>
        <w:rPr>
          <w:rFonts w:ascii="Arial" w:hAnsi="Arial" w:cs="Arial"/>
          <w:b/>
          <w:lang w:val="en-GB"/>
        </w:rPr>
      </w:pPr>
      <w:r w:rsidRPr="009D16E5">
        <w:rPr>
          <w:rFonts w:ascii="Arial" w:hAnsi="Arial" w:cs="Arial"/>
          <w:b/>
          <w:lang w:val="en-GB"/>
        </w:rPr>
        <w:t>PREFERENCE POINTS CLAIM FORM IN TERMS OF THE PREFERENTIAL PROCUREMENT REGULATIONS 2017</w:t>
      </w:r>
    </w:p>
    <w:p w14:paraId="703B776C" w14:textId="77777777" w:rsidR="005D14A4" w:rsidRPr="009D16E5" w:rsidRDefault="005D14A4" w:rsidP="005330EE">
      <w:pPr>
        <w:pStyle w:val="Heading4"/>
        <w:keepNext/>
        <w:numPr>
          <w:ilvl w:val="3"/>
          <w:numId w:val="38"/>
        </w:numPr>
        <w:spacing w:before="120" w:line="240" w:lineRule="auto"/>
        <w:rPr>
          <w:rFonts w:ascii="Arial" w:hAnsi="Arial"/>
          <w:szCs w:val="22"/>
        </w:rPr>
      </w:pPr>
    </w:p>
    <w:p w14:paraId="34616F88" w14:textId="77777777" w:rsidR="005D14A4" w:rsidRPr="009D16E5" w:rsidRDefault="005D14A4" w:rsidP="005D14A4">
      <w:pPr>
        <w:jc w:val="center"/>
        <w:rPr>
          <w:rFonts w:ascii="Arial" w:hAnsi="Arial" w:cs="Arial"/>
        </w:rPr>
      </w:pPr>
    </w:p>
    <w:p w14:paraId="190093A5" w14:textId="77777777" w:rsidR="005D14A4" w:rsidRPr="009D16E5" w:rsidRDefault="005D14A4" w:rsidP="001045A8">
      <w:pPr>
        <w:tabs>
          <w:tab w:val="left" w:pos="900"/>
          <w:tab w:val="left" w:pos="2880"/>
          <w:tab w:val="left" w:pos="5760"/>
          <w:tab w:val="left" w:pos="7920"/>
        </w:tabs>
        <w:jc w:val="both"/>
        <w:rPr>
          <w:rFonts w:ascii="Arial" w:hAnsi="Arial" w:cs="Arial"/>
        </w:rPr>
      </w:pPr>
      <w:r w:rsidRPr="009D16E5">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462CCF3F" w14:textId="77777777" w:rsidR="005D14A4" w:rsidRPr="009D16E5" w:rsidRDefault="005D14A4" w:rsidP="001045A8">
      <w:pPr>
        <w:tabs>
          <w:tab w:val="left" w:pos="900"/>
          <w:tab w:val="left" w:pos="2880"/>
          <w:tab w:val="left" w:pos="5760"/>
          <w:tab w:val="left" w:pos="7920"/>
        </w:tabs>
        <w:jc w:val="both"/>
        <w:rPr>
          <w:rFonts w:ascii="Arial" w:hAnsi="Arial" w:cs="Arial"/>
          <w:lang w:val="en-GB"/>
        </w:rPr>
      </w:pPr>
    </w:p>
    <w:p w14:paraId="40178777" w14:textId="77777777" w:rsidR="005D14A4" w:rsidRPr="009D16E5" w:rsidRDefault="005D14A4" w:rsidP="001045A8">
      <w:pPr>
        <w:tabs>
          <w:tab w:val="left" w:pos="900"/>
          <w:tab w:val="left" w:pos="2880"/>
          <w:tab w:val="left" w:pos="5760"/>
          <w:tab w:val="left" w:pos="7920"/>
        </w:tabs>
        <w:ind w:left="900" w:hanging="900"/>
        <w:jc w:val="both"/>
        <w:rPr>
          <w:rFonts w:ascii="Arial" w:hAnsi="Arial" w:cs="Arial"/>
          <w:lang w:val="en-GB"/>
        </w:rPr>
      </w:pPr>
      <w:r w:rsidRPr="009D16E5">
        <w:rPr>
          <w:rFonts w:ascii="Arial" w:hAnsi="Arial" w:cs="Arial"/>
          <w:b/>
          <w:lang w:val="en-GB"/>
        </w:rPr>
        <w:t>NB:</w:t>
      </w:r>
      <w:r w:rsidRPr="009D16E5">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14:paraId="61B4C96E" w14:textId="77777777" w:rsidR="005D14A4" w:rsidRPr="009D16E5" w:rsidRDefault="005D14A4" w:rsidP="005D14A4">
      <w:pPr>
        <w:pBdr>
          <w:bottom w:val="single" w:sz="6" w:space="1" w:color="auto"/>
        </w:pBdr>
        <w:tabs>
          <w:tab w:val="left" w:pos="900"/>
          <w:tab w:val="left" w:pos="2880"/>
          <w:tab w:val="left" w:pos="5760"/>
          <w:tab w:val="left" w:pos="7920"/>
        </w:tabs>
        <w:ind w:left="900" w:hanging="900"/>
        <w:rPr>
          <w:rFonts w:ascii="Arial" w:hAnsi="Arial" w:cs="Arial"/>
          <w:lang w:val="en-GB"/>
        </w:rPr>
      </w:pPr>
    </w:p>
    <w:p w14:paraId="6FA05BB2" w14:textId="77777777" w:rsidR="005D14A4" w:rsidRPr="009D16E5" w:rsidRDefault="005D14A4" w:rsidP="005D14A4">
      <w:pPr>
        <w:tabs>
          <w:tab w:val="left" w:pos="900"/>
          <w:tab w:val="left" w:pos="2880"/>
          <w:tab w:val="left" w:pos="5760"/>
          <w:tab w:val="left" w:pos="7920"/>
        </w:tabs>
        <w:ind w:left="900" w:hanging="900"/>
        <w:rPr>
          <w:rFonts w:ascii="Arial" w:hAnsi="Arial" w:cs="Arial"/>
          <w:lang w:val="en-GB"/>
        </w:rPr>
      </w:pPr>
    </w:p>
    <w:p w14:paraId="75EABA97" w14:textId="77777777" w:rsidR="005D14A4" w:rsidRPr="009D16E5" w:rsidRDefault="005D14A4" w:rsidP="005330EE">
      <w:pPr>
        <w:widowControl w:val="0"/>
        <w:numPr>
          <w:ilvl w:val="0"/>
          <w:numId w:val="43"/>
        </w:numPr>
        <w:tabs>
          <w:tab w:val="clear" w:pos="900"/>
          <w:tab w:val="num" w:pos="720"/>
          <w:tab w:val="left" w:pos="2880"/>
          <w:tab w:val="left" w:pos="5760"/>
          <w:tab w:val="left" w:pos="7920"/>
        </w:tabs>
        <w:spacing w:after="120"/>
        <w:ind w:left="720" w:hanging="720"/>
        <w:rPr>
          <w:rFonts w:ascii="Arial" w:hAnsi="Arial" w:cs="Arial"/>
          <w:b/>
          <w:lang w:val="en-GB"/>
        </w:rPr>
      </w:pPr>
      <w:r w:rsidRPr="009D16E5">
        <w:rPr>
          <w:rFonts w:ascii="Arial" w:hAnsi="Arial" w:cs="Arial"/>
          <w:b/>
          <w:lang w:val="en-GB"/>
        </w:rPr>
        <w:t>GENERAL CONDITIONS</w:t>
      </w:r>
    </w:p>
    <w:p w14:paraId="490527AB" w14:textId="77777777" w:rsidR="005D14A4" w:rsidRPr="009D16E5" w:rsidRDefault="005D14A4" w:rsidP="005330EE">
      <w:pPr>
        <w:widowControl w:val="0"/>
        <w:numPr>
          <w:ilvl w:val="1"/>
          <w:numId w:val="43"/>
        </w:numPr>
        <w:tabs>
          <w:tab w:val="clear" w:pos="900"/>
          <w:tab w:val="num" w:pos="720"/>
          <w:tab w:val="left" w:pos="2880"/>
          <w:tab w:val="left" w:pos="5760"/>
          <w:tab w:val="left" w:pos="7920"/>
        </w:tabs>
        <w:spacing w:after="120"/>
        <w:ind w:left="720" w:hanging="720"/>
        <w:rPr>
          <w:rFonts w:ascii="Arial" w:hAnsi="Arial" w:cs="Arial"/>
          <w:lang w:val="en-GB"/>
        </w:rPr>
      </w:pPr>
      <w:r w:rsidRPr="009D16E5">
        <w:rPr>
          <w:rFonts w:ascii="Arial" w:hAnsi="Arial" w:cs="Arial"/>
          <w:lang w:val="en-GB"/>
        </w:rPr>
        <w:t>The following preference point systems are applicable to all bids:</w:t>
      </w:r>
    </w:p>
    <w:p w14:paraId="65CFABDA" w14:textId="77777777" w:rsidR="005D14A4" w:rsidRPr="009D16E5" w:rsidRDefault="005D14A4" w:rsidP="005330EE">
      <w:pPr>
        <w:pStyle w:val="BodyTextIndent3"/>
        <w:widowControl w:val="0"/>
        <w:numPr>
          <w:ilvl w:val="0"/>
          <w:numId w:val="44"/>
        </w:numPr>
        <w:tabs>
          <w:tab w:val="left" w:pos="900"/>
          <w:tab w:val="left" w:pos="5760"/>
          <w:tab w:val="left" w:pos="7920"/>
        </w:tabs>
        <w:spacing w:line="240" w:lineRule="auto"/>
        <w:rPr>
          <w:rFonts w:ascii="Arial" w:hAnsi="Arial" w:cs="Arial"/>
        </w:rPr>
      </w:pPr>
      <w:r w:rsidRPr="009D16E5">
        <w:rPr>
          <w:rFonts w:ascii="Arial" w:hAnsi="Arial" w:cs="Arial"/>
        </w:rPr>
        <w:t xml:space="preserve">the 80/20 system for requirements with a Rand value of up to R50 000 000 (all applicable taxes included); and </w:t>
      </w:r>
    </w:p>
    <w:p w14:paraId="6B00B724" w14:textId="77777777" w:rsidR="005D14A4" w:rsidRPr="009D16E5" w:rsidRDefault="005D14A4" w:rsidP="005330EE">
      <w:pPr>
        <w:pStyle w:val="BodyTextIndent3"/>
        <w:widowControl w:val="0"/>
        <w:numPr>
          <w:ilvl w:val="0"/>
          <w:numId w:val="44"/>
        </w:numPr>
        <w:tabs>
          <w:tab w:val="left" w:pos="900"/>
          <w:tab w:val="left" w:pos="5760"/>
          <w:tab w:val="left" w:pos="7920"/>
        </w:tabs>
        <w:spacing w:line="240" w:lineRule="auto"/>
        <w:rPr>
          <w:rFonts w:ascii="Arial" w:hAnsi="Arial" w:cs="Arial"/>
        </w:rPr>
      </w:pPr>
      <w:r w:rsidRPr="009D16E5">
        <w:rPr>
          <w:rFonts w:ascii="Arial" w:hAnsi="Arial" w:cs="Arial"/>
        </w:rPr>
        <w:t>the 90/10 system for requirements with a Rand value above R50 000 000 (all applicable taxes included).</w:t>
      </w:r>
    </w:p>
    <w:p w14:paraId="157EBDF7" w14:textId="77777777" w:rsidR="005D14A4" w:rsidRPr="009D16E5" w:rsidRDefault="005D14A4" w:rsidP="005330EE">
      <w:pPr>
        <w:widowControl w:val="0"/>
        <w:numPr>
          <w:ilvl w:val="1"/>
          <w:numId w:val="43"/>
        </w:numPr>
        <w:tabs>
          <w:tab w:val="clear" w:pos="900"/>
          <w:tab w:val="num" w:pos="993"/>
          <w:tab w:val="left" w:pos="2880"/>
          <w:tab w:val="left" w:pos="5760"/>
          <w:tab w:val="left" w:pos="7920"/>
        </w:tabs>
        <w:spacing w:after="120"/>
        <w:ind w:left="993" w:hanging="993"/>
        <w:rPr>
          <w:rFonts w:ascii="Arial" w:hAnsi="Arial" w:cs="Arial"/>
          <w:lang w:val="en-GB"/>
        </w:rPr>
      </w:pPr>
    </w:p>
    <w:p w14:paraId="3A4A7723" w14:textId="77777777" w:rsidR="005D14A4" w:rsidRPr="009D16E5" w:rsidRDefault="005D14A4" w:rsidP="005D14A4">
      <w:pPr>
        <w:tabs>
          <w:tab w:val="left" w:pos="2880"/>
          <w:tab w:val="left" w:pos="5760"/>
          <w:tab w:val="left" w:pos="7920"/>
        </w:tabs>
        <w:spacing w:after="120"/>
        <w:ind w:left="993" w:hanging="284"/>
        <w:rPr>
          <w:rFonts w:ascii="Arial" w:hAnsi="Arial" w:cs="Arial"/>
          <w:lang w:val="en-GB"/>
        </w:rPr>
      </w:pPr>
      <w:r w:rsidRPr="009D16E5">
        <w:rPr>
          <w:rFonts w:ascii="Arial" w:hAnsi="Arial" w:cs="Arial"/>
          <w:lang w:val="en-GB"/>
        </w:rPr>
        <w:t xml:space="preserve">a) The value of this bid is estimated to </w:t>
      </w:r>
      <w:r w:rsidRPr="009D16E5">
        <w:rPr>
          <w:rFonts w:ascii="Arial" w:hAnsi="Arial" w:cs="Arial"/>
          <w:color w:val="FF0000"/>
          <w:lang w:val="en-GB"/>
        </w:rPr>
        <w:t>exceed/not exceed</w:t>
      </w:r>
      <w:r w:rsidRPr="009D16E5">
        <w:rPr>
          <w:rFonts w:ascii="Arial" w:hAnsi="Arial" w:cs="Arial"/>
          <w:lang w:val="en-GB"/>
        </w:rPr>
        <w:t xml:space="preserve"> </w:t>
      </w:r>
      <w:r w:rsidRPr="009D16E5">
        <w:rPr>
          <w:rFonts w:ascii="Arial" w:hAnsi="Arial" w:cs="Arial"/>
        </w:rPr>
        <w:t>R50 000 000 (all applicable taxes included)</w:t>
      </w:r>
      <w:r w:rsidRPr="009D16E5">
        <w:rPr>
          <w:rFonts w:ascii="Arial" w:hAnsi="Arial" w:cs="Arial"/>
          <w:lang w:val="en-GB"/>
        </w:rPr>
        <w:t xml:space="preserve"> and therefore the </w:t>
      </w:r>
      <w:r w:rsidR="00BD6DBE" w:rsidRPr="009D16E5">
        <w:rPr>
          <w:rFonts w:ascii="Arial" w:hAnsi="Arial" w:cs="Arial"/>
          <w:lang w:val="en-GB"/>
        </w:rPr>
        <w:t xml:space="preserve">80/20 </w:t>
      </w:r>
      <w:r w:rsidRPr="009D16E5">
        <w:rPr>
          <w:rFonts w:ascii="Arial" w:hAnsi="Arial" w:cs="Arial"/>
          <w:lang w:val="en-GB"/>
        </w:rPr>
        <w:t xml:space="preserve">preference point system shall be applicable; or </w:t>
      </w:r>
    </w:p>
    <w:p w14:paraId="55C93B5A" w14:textId="77777777" w:rsidR="005D14A4" w:rsidRPr="009D16E5" w:rsidRDefault="005D14A4" w:rsidP="005D14A4">
      <w:pPr>
        <w:tabs>
          <w:tab w:val="left" w:pos="2880"/>
          <w:tab w:val="left" w:pos="5760"/>
          <w:tab w:val="left" w:pos="7920"/>
        </w:tabs>
        <w:spacing w:after="120"/>
        <w:ind w:left="993" w:hanging="273"/>
        <w:rPr>
          <w:rFonts w:ascii="Arial" w:hAnsi="Arial" w:cs="Arial"/>
          <w:lang w:val="en-GB"/>
        </w:rPr>
      </w:pPr>
      <w:r w:rsidRPr="009D16E5">
        <w:rPr>
          <w:rFonts w:ascii="Arial" w:hAnsi="Arial" w:cs="Arial"/>
          <w:lang w:val="en-GB"/>
        </w:rPr>
        <w:t>b) Either the 80/20 or 90/10 preference point system will be applicable to this tender (</w:t>
      </w:r>
      <w:r w:rsidRPr="009D16E5">
        <w:rPr>
          <w:rFonts w:ascii="Arial" w:hAnsi="Arial" w:cs="Arial"/>
          <w:i/>
          <w:lang w:val="en-GB"/>
        </w:rPr>
        <w:t>delete whichever is not applicable for this tender</w:t>
      </w:r>
      <w:r w:rsidRPr="009D16E5">
        <w:rPr>
          <w:rFonts w:ascii="Arial" w:hAnsi="Arial" w:cs="Arial"/>
          <w:lang w:val="en-GB"/>
        </w:rPr>
        <w:t>).</w:t>
      </w:r>
    </w:p>
    <w:p w14:paraId="23F6CA08" w14:textId="77777777" w:rsidR="005D14A4" w:rsidRPr="009D16E5" w:rsidRDefault="005D14A4" w:rsidP="005D14A4">
      <w:pPr>
        <w:tabs>
          <w:tab w:val="left" w:pos="2880"/>
          <w:tab w:val="left" w:pos="5760"/>
          <w:tab w:val="left" w:pos="7920"/>
        </w:tabs>
        <w:spacing w:after="120"/>
        <w:rPr>
          <w:rFonts w:ascii="Arial" w:hAnsi="Arial" w:cs="Arial"/>
          <w:lang w:val="en-GB"/>
        </w:rPr>
      </w:pPr>
    </w:p>
    <w:p w14:paraId="4DB162AE" w14:textId="77777777" w:rsidR="005D14A4" w:rsidRPr="009D16E5" w:rsidRDefault="005D14A4" w:rsidP="005330EE">
      <w:pPr>
        <w:widowControl w:val="0"/>
        <w:numPr>
          <w:ilvl w:val="1"/>
          <w:numId w:val="43"/>
        </w:numPr>
        <w:tabs>
          <w:tab w:val="clear" w:pos="900"/>
          <w:tab w:val="num" w:pos="720"/>
          <w:tab w:val="left" w:pos="2880"/>
          <w:tab w:val="left" w:pos="5760"/>
          <w:tab w:val="left" w:pos="7920"/>
        </w:tabs>
        <w:spacing w:after="120"/>
        <w:ind w:left="720" w:hanging="720"/>
        <w:rPr>
          <w:rFonts w:ascii="Arial" w:hAnsi="Arial" w:cs="Arial"/>
          <w:lang w:val="en-GB"/>
        </w:rPr>
      </w:pPr>
      <w:r w:rsidRPr="009D16E5">
        <w:rPr>
          <w:rFonts w:ascii="Arial" w:hAnsi="Arial" w:cs="Arial"/>
          <w:lang w:val="en-GB"/>
        </w:rPr>
        <w:t xml:space="preserve">Points for this bid shall be awarded for: </w:t>
      </w:r>
    </w:p>
    <w:p w14:paraId="29239BE2" w14:textId="77777777" w:rsidR="005D14A4" w:rsidRPr="009D16E5" w:rsidRDefault="005D14A4" w:rsidP="005330EE">
      <w:pPr>
        <w:widowControl w:val="0"/>
        <w:numPr>
          <w:ilvl w:val="0"/>
          <w:numId w:val="45"/>
        </w:numPr>
        <w:tabs>
          <w:tab w:val="clear" w:pos="1440"/>
          <w:tab w:val="num" w:pos="1080"/>
          <w:tab w:val="left" w:pos="7920"/>
        </w:tabs>
        <w:spacing w:after="120"/>
        <w:ind w:left="1080" w:hanging="360"/>
        <w:rPr>
          <w:rFonts w:ascii="Arial" w:hAnsi="Arial" w:cs="Arial"/>
          <w:lang w:val="en-GB"/>
        </w:rPr>
      </w:pPr>
      <w:r w:rsidRPr="009D16E5">
        <w:rPr>
          <w:rFonts w:ascii="Arial" w:hAnsi="Arial" w:cs="Arial"/>
          <w:lang w:val="en-GB"/>
        </w:rPr>
        <w:t>Price; and</w:t>
      </w:r>
    </w:p>
    <w:p w14:paraId="561FEB71" w14:textId="77777777" w:rsidR="005D14A4" w:rsidRPr="009D16E5" w:rsidRDefault="005D14A4" w:rsidP="005330EE">
      <w:pPr>
        <w:widowControl w:val="0"/>
        <w:numPr>
          <w:ilvl w:val="0"/>
          <w:numId w:val="45"/>
        </w:numPr>
        <w:tabs>
          <w:tab w:val="clear" w:pos="1440"/>
          <w:tab w:val="num" w:pos="1080"/>
          <w:tab w:val="left" w:pos="7920"/>
        </w:tabs>
        <w:spacing w:after="120"/>
        <w:ind w:left="1080" w:hanging="360"/>
        <w:rPr>
          <w:rFonts w:ascii="Arial" w:hAnsi="Arial" w:cs="Arial"/>
          <w:lang w:val="en-GB"/>
        </w:rPr>
      </w:pPr>
      <w:r w:rsidRPr="009D16E5">
        <w:rPr>
          <w:rFonts w:ascii="Arial" w:hAnsi="Arial" w:cs="Arial"/>
          <w:lang w:val="en-GB"/>
        </w:rPr>
        <w:t>B-BBEE Status Level of Contributor.</w:t>
      </w:r>
    </w:p>
    <w:p w14:paraId="21982CB0" w14:textId="77777777" w:rsidR="005D14A4" w:rsidRPr="009D16E5" w:rsidRDefault="005D14A4" w:rsidP="005330EE">
      <w:pPr>
        <w:widowControl w:val="0"/>
        <w:numPr>
          <w:ilvl w:val="1"/>
          <w:numId w:val="43"/>
        </w:numPr>
        <w:tabs>
          <w:tab w:val="clear" w:pos="900"/>
          <w:tab w:val="num" w:pos="720"/>
          <w:tab w:val="left" w:pos="2880"/>
          <w:tab w:val="left" w:pos="5760"/>
          <w:tab w:val="left" w:pos="7920"/>
        </w:tabs>
        <w:spacing w:after="120"/>
        <w:ind w:left="720" w:hanging="720"/>
        <w:rPr>
          <w:rFonts w:ascii="Arial" w:hAnsi="Arial" w:cs="Arial"/>
          <w:lang w:val="en-GB"/>
        </w:rPr>
      </w:pPr>
      <w:r w:rsidRPr="009D16E5">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D14A4" w:rsidRPr="009D16E5" w14:paraId="41503008" w14:textId="77777777" w:rsidTr="005F5359">
        <w:tc>
          <w:tcPr>
            <w:tcW w:w="5130" w:type="dxa"/>
            <w:shd w:val="clear" w:color="auto" w:fill="C00000"/>
            <w:vAlign w:val="bottom"/>
          </w:tcPr>
          <w:p w14:paraId="65F71F39" w14:textId="77777777" w:rsidR="005D14A4" w:rsidRPr="009D16E5" w:rsidRDefault="005D14A4" w:rsidP="005F5359">
            <w:pPr>
              <w:tabs>
                <w:tab w:val="left" w:pos="2880"/>
                <w:tab w:val="left" w:pos="5760"/>
                <w:tab w:val="left" w:pos="7920"/>
              </w:tabs>
              <w:spacing w:after="120"/>
              <w:jc w:val="center"/>
              <w:rPr>
                <w:rFonts w:ascii="Arial" w:hAnsi="Arial" w:cs="Arial"/>
                <w:b/>
                <w:lang w:val="en-GB"/>
              </w:rPr>
            </w:pPr>
          </w:p>
        </w:tc>
        <w:tc>
          <w:tcPr>
            <w:tcW w:w="1800" w:type="dxa"/>
            <w:shd w:val="clear" w:color="auto" w:fill="C00000"/>
            <w:vAlign w:val="bottom"/>
          </w:tcPr>
          <w:p w14:paraId="5475ABE4" w14:textId="77777777" w:rsidR="005D14A4" w:rsidRPr="009D16E5" w:rsidRDefault="005D14A4" w:rsidP="005F5359">
            <w:pPr>
              <w:tabs>
                <w:tab w:val="left" w:pos="2880"/>
                <w:tab w:val="left" w:pos="5760"/>
                <w:tab w:val="left" w:pos="7920"/>
              </w:tabs>
              <w:spacing w:after="120"/>
              <w:jc w:val="center"/>
              <w:rPr>
                <w:rFonts w:ascii="Arial" w:hAnsi="Arial" w:cs="Arial"/>
                <w:b/>
                <w:lang w:val="en-GB"/>
              </w:rPr>
            </w:pPr>
            <w:r w:rsidRPr="009D16E5">
              <w:rPr>
                <w:rFonts w:ascii="Arial" w:hAnsi="Arial" w:cs="Arial"/>
                <w:b/>
                <w:lang w:val="en-GB"/>
              </w:rPr>
              <w:t>POINTS</w:t>
            </w:r>
          </w:p>
        </w:tc>
      </w:tr>
      <w:tr w:rsidR="005D14A4" w:rsidRPr="009D16E5" w14:paraId="42BC3766" w14:textId="77777777" w:rsidTr="005F5359">
        <w:tc>
          <w:tcPr>
            <w:tcW w:w="5130" w:type="dxa"/>
            <w:shd w:val="clear" w:color="auto" w:fill="auto"/>
            <w:vAlign w:val="bottom"/>
          </w:tcPr>
          <w:p w14:paraId="3C4F7374" w14:textId="77777777" w:rsidR="005D14A4" w:rsidRPr="009D16E5" w:rsidRDefault="005D14A4" w:rsidP="005F5359">
            <w:pPr>
              <w:tabs>
                <w:tab w:val="left" w:pos="2880"/>
                <w:tab w:val="left" w:pos="5760"/>
                <w:tab w:val="left" w:pos="7920"/>
              </w:tabs>
              <w:spacing w:after="120"/>
              <w:rPr>
                <w:rFonts w:ascii="Arial" w:hAnsi="Arial" w:cs="Arial"/>
                <w:lang w:val="en-GB"/>
              </w:rPr>
            </w:pPr>
            <w:r w:rsidRPr="009D16E5">
              <w:rPr>
                <w:rFonts w:ascii="Arial" w:hAnsi="Arial" w:cs="Arial"/>
                <w:b/>
                <w:lang w:val="en-GB"/>
              </w:rPr>
              <w:t>PRICE</w:t>
            </w:r>
          </w:p>
        </w:tc>
        <w:tc>
          <w:tcPr>
            <w:tcW w:w="1800" w:type="dxa"/>
            <w:shd w:val="clear" w:color="auto" w:fill="FFFF00"/>
          </w:tcPr>
          <w:p w14:paraId="4F0D0D18" w14:textId="77777777" w:rsidR="005D14A4" w:rsidRPr="009D16E5" w:rsidRDefault="005D14A4" w:rsidP="005F5359">
            <w:pPr>
              <w:tabs>
                <w:tab w:val="left" w:pos="2880"/>
                <w:tab w:val="left" w:pos="5760"/>
                <w:tab w:val="left" w:pos="7920"/>
              </w:tabs>
              <w:spacing w:after="120"/>
              <w:jc w:val="center"/>
              <w:rPr>
                <w:rFonts w:ascii="Arial" w:hAnsi="Arial" w:cs="Arial"/>
                <w:highlight w:val="yellow"/>
                <w:lang w:val="en-GB"/>
              </w:rPr>
            </w:pPr>
            <w:r w:rsidRPr="009D16E5">
              <w:rPr>
                <w:rFonts w:ascii="Arial" w:hAnsi="Arial" w:cs="Arial"/>
                <w:highlight w:val="yellow"/>
                <w:lang w:val="en-GB"/>
              </w:rPr>
              <w:t>80</w:t>
            </w:r>
          </w:p>
        </w:tc>
      </w:tr>
      <w:tr w:rsidR="005D14A4" w:rsidRPr="009D16E5" w14:paraId="49D84D6E" w14:textId="77777777" w:rsidTr="005F5359">
        <w:tc>
          <w:tcPr>
            <w:tcW w:w="5130" w:type="dxa"/>
            <w:shd w:val="clear" w:color="auto" w:fill="auto"/>
            <w:vAlign w:val="bottom"/>
          </w:tcPr>
          <w:p w14:paraId="49A60A30" w14:textId="77777777" w:rsidR="005D14A4" w:rsidRPr="009D16E5" w:rsidRDefault="005D14A4" w:rsidP="005F5359">
            <w:pPr>
              <w:tabs>
                <w:tab w:val="left" w:pos="2880"/>
                <w:tab w:val="left" w:pos="5760"/>
                <w:tab w:val="left" w:pos="7920"/>
              </w:tabs>
              <w:spacing w:after="120"/>
              <w:rPr>
                <w:rFonts w:ascii="Arial" w:hAnsi="Arial" w:cs="Arial"/>
                <w:lang w:val="en-GB"/>
              </w:rPr>
            </w:pPr>
            <w:r w:rsidRPr="009D16E5">
              <w:rPr>
                <w:rFonts w:ascii="Arial" w:hAnsi="Arial" w:cs="Arial"/>
                <w:b/>
                <w:lang w:val="en-GB"/>
              </w:rPr>
              <w:t>B-BBEE STATUS LEVEL OF CONTRIBUTOR</w:t>
            </w:r>
          </w:p>
        </w:tc>
        <w:tc>
          <w:tcPr>
            <w:tcW w:w="1800" w:type="dxa"/>
            <w:shd w:val="clear" w:color="auto" w:fill="FFFF00"/>
          </w:tcPr>
          <w:p w14:paraId="01E1ADE1" w14:textId="77777777" w:rsidR="005D14A4" w:rsidRPr="009D16E5" w:rsidRDefault="005D14A4" w:rsidP="005F5359">
            <w:pPr>
              <w:tabs>
                <w:tab w:val="left" w:pos="2880"/>
                <w:tab w:val="left" w:pos="5760"/>
                <w:tab w:val="left" w:pos="7920"/>
              </w:tabs>
              <w:spacing w:after="120"/>
              <w:jc w:val="center"/>
              <w:rPr>
                <w:rFonts w:ascii="Arial" w:hAnsi="Arial" w:cs="Arial"/>
                <w:lang w:val="en-GB"/>
              </w:rPr>
            </w:pPr>
            <w:r w:rsidRPr="009D16E5">
              <w:rPr>
                <w:rFonts w:ascii="Arial" w:hAnsi="Arial" w:cs="Arial"/>
                <w:lang w:val="en-GB"/>
              </w:rPr>
              <w:t>20</w:t>
            </w:r>
          </w:p>
        </w:tc>
      </w:tr>
      <w:tr w:rsidR="005D14A4" w:rsidRPr="009D16E5" w14:paraId="232389EA" w14:textId="77777777" w:rsidTr="005F5359">
        <w:tc>
          <w:tcPr>
            <w:tcW w:w="5130" w:type="dxa"/>
            <w:shd w:val="clear" w:color="auto" w:fill="auto"/>
            <w:vAlign w:val="bottom"/>
          </w:tcPr>
          <w:p w14:paraId="0A1F53C0" w14:textId="77777777" w:rsidR="005D14A4" w:rsidRPr="009D16E5" w:rsidRDefault="005D14A4" w:rsidP="005F5359">
            <w:pPr>
              <w:tabs>
                <w:tab w:val="left" w:pos="2880"/>
                <w:tab w:val="left" w:pos="5760"/>
                <w:tab w:val="left" w:pos="7920"/>
              </w:tabs>
              <w:spacing w:after="120"/>
              <w:rPr>
                <w:rFonts w:ascii="Arial" w:hAnsi="Arial" w:cs="Arial"/>
                <w:lang w:val="en-GB"/>
              </w:rPr>
            </w:pPr>
            <w:r w:rsidRPr="009D16E5">
              <w:rPr>
                <w:rFonts w:ascii="Arial" w:hAnsi="Arial" w:cs="Arial"/>
                <w:b/>
                <w:lang w:val="en-GB"/>
              </w:rPr>
              <w:t>Total points for Price and B-BBEE must not exceed</w:t>
            </w:r>
          </w:p>
        </w:tc>
        <w:tc>
          <w:tcPr>
            <w:tcW w:w="1800" w:type="dxa"/>
            <w:shd w:val="clear" w:color="auto" w:fill="C00000"/>
          </w:tcPr>
          <w:p w14:paraId="6EDCAE9C" w14:textId="77777777" w:rsidR="005D14A4" w:rsidRPr="009D16E5" w:rsidRDefault="005D14A4" w:rsidP="005F5359">
            <w:pPr>
              <w:tabs>
                <w:tab w:val="left" w:pos="2880"/>
                <w:tab w:val="left" w:pos="5760"/>
                <w:tab w:val="left" w:pos="7920"/>
              </w:tabs>
              <w:spacing w:after="120"/>
              <w:jc w:val="center"/>
              <w:rPr>
                <w:rFonts w:ascii="Arial" w:hAnsi="Arial" w:cs="Arial"/>
                <w:b/>
                <w:lang w:val="en-GB"/>
              </w:rPr>
            </w:pPr>
            <w:r w:rsidRPr="009D16E5">
              <w:rPr>
                <w:rFonts w:ascii="Arial" w:hAnsi="Arial" w:cs="Arial"/>
                <w:b/>
                <w:lang w:val="en-GB"/>
              </w:rPr>
              <w:t>100</w:t>
            </w:r>
          </w:p>
        </w:tc>
      </w:tr>
    </w:tbl>
    <w:p w14:paraId="256E9792" w14:textId="77777777" w:rsidR="005D14A4" w:rsidRPr="009D16E5" w:rsidRDefault="005D14A4" w:rsidP="005D14A4">
      <w:pPr>
        <w:tabs>
          <w:tab w:val="left" w:pos="2880"/>
          <w:tab w:val="left" w:pos="5760"/>
          <w:tab w:val="left" w:pos="7920"/>
        </w:tabs>
        <w:spacing w:after="120"/>
        <w:ind w:left="720"/>
        <w:rPr>
          <w:rFonts w:ascii="Arial" w:hAnsi="Arial" w:cs="Arial"/>
          <w:lang w:val="en-GB"/>
        </w:rPr>
      </w:pPr>
    </w:p>
    <w:p w14:paraId="1EB99368" w14:textId="77777777" w:rsidR="005D14A4" w:rsidRPr="009D16E5" w:rsidRDefault="005D14A4" w:rsidP="005330EE">
      <w:pPr>
        <w:widowControl w:val="0"/>
        <w:numPr>
          <w:ilvl w:val="1"/>
          <w:numId w:val="43"/>
        </w:numPr>
        <w:tabs>
          <w:tab w:val="clear" w:pos="900"/>
          <w:tab w:val="num" w:pos="720"/>
          <w:tab w:val="left" w:pos="2880"/>
          <w:tab w:val="left" w:pos="5760"/>
          <w:tab w:val="left" w:pos="7920"/>
        </w:tabs>
        <w:spacing w:after="120"/>
        <w:ind w:left="720" w:hanging="720"/>
        <w:rPr>
          <w:rFonts w:ascii="Arial" w:hAnsi="Arial" w:cs="Arial"/>
          <w:lang w:val="en-GB"/>
        </w:rPr>
      </w:pPr>
      <w:r w:rsidRPr="009D16E5">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14:paraId="5058CEAD" w14:textId="77777777" w:rsidR="005D14A4" w:rsidRPr="009D16E5" w:rsidRDefault="005D14A4" w:rsidP="001045A8">
      <w:pPr>
        <w:widowControl w:val="0"/>
        <w:numPr>
          <w:ilvl w:val="1"/>
          <w:numId w:val="43"/>
        </w:numPr>
        <w:tabs>
          <w:tab w:val="clear" w:pos="900"/>
          <w:tab w:val="num" w:pos="720"/>
          <w:tab w:val="left" w:pos="2880"/>
          <w:tab w:val="left" w:pos="5760"/>
          <w:tab w:val="left" w:pos="7920"/>
        </w:tabs>
        <w:spacing w:after="120"/>
        <w:ind w:left="720" w:hanging="720"/>
        <w:jc w:val="both"/>
        <w:rPr>
          <w:rFonts w:ascii="Arial" w:hAnsi="Arial" w:cs="Arial"/>
          <w:lang w:val="en-GB"/>
        </w:rPr>
      </w:pPr>
      <w:r w:rsidRPr="009D16E5">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14:paraId="79FDB124" w14:textId="77777777" w:rsidR="005D14A4" w:rsidRPr="009D16E5" w:rsidRDefault="005D14A4" w:rsidP="001045A8">
      <w:pPr>
        <w:tabs>
          <w:tab w:val="left" w:pos="2880"/>
          <w:tab w:val="left" w:pos="5760"/>
          <w:tab w:val="left" w:pos="7920"/>
        </w:tabs>
        <w:spacing w:after="120"/>
        <w:jc w:val="both"/>
        <w:rPr>
          <w:rFonts w:ascii="Arial" w:hAnsi="Arial" w:cs="Arial"/>
          <w:lang w:val="en-GB"/>
        </w:rPr>
      </w:pPr>
    </w:p>
    <w:p w14:paraId="14819A4E" w14:textId="77777777" w:rsidR="005D14A4" w:rsidRPr="009D16E5" w:rsidRDefault="005D14A4" w:rsidP="001045A8">
      <w:pPr>
        <w:tabs>
          <w:tab w:val="left" w:pos="2880"/>
          <w:tab w:val="left" w:pos="5760"/>
          <w:tab w:val="left" w:pos="7920"/>
        </w:tabs>
        <w:spacing w:after="120"/>
        <w:jc w:val="both"/>
        <w:rPr>
          <w:rFonts w:ascii="Arial" w:hAnsi="Arial" w:cs="Arial"/>
          <w:lang w:val="en-GB"/>
        </w:rPr>
      </w:pPr>
    </w:p>
    <w:p w14:paraId="4B096F49" w14:textId="77777777" w:rsidR="005D14A4" w:rsidRPr="009D16E5" w:rsidRDefault="005D14A4" w:rsidP="001045A8">
      <w:pPr>
        <w:tabs>
          <w:tab w:val="left" w:pos="2880"/>
          <w:tab w:val="left" w:pos="5760"/>
          <w:tab w:val="left" w:pos="7920"/>
        </w:tabs>
        <w:spacing w:after="120"/>
        <w:jc w:val="both"/>
        <w:rPr>
          <w:rFonts w:ascii="Arial" w:hAnsi="Arial" w:cs="Arial"/>
          <w:lang w:val="en-GB"/>
        </w:rPr>
      </w:pPr>
    </w:p>
    <w:p w14:paraId="43FF3243" w14:textId="77777777" w:rsidR="005D14A4" w:rsidRPr="009D16E5" w:rsidRDefault="005D14A4" w:rsidP="001045A8">
      <w:pPr>
        <w:widowControl w:val="0"/>
        <w:numPr>
          <w:ilvl w:val="0"/>
          <w:numId w:val="43"/>
        </w:numPr>
        <w:tabs>
          <w:tab w:val="clear" w:pos="900"/>
          <w:tab w:val="num" w:pos="720"/>
          <w:tab w:val="left" w:pos="2880"/>
          <w:tab w:val="left" w:pos="5760"/>
          <w:tab w:val="left" w:pos="7920"/>
        </w:tabs>
        <w:spacing w:after="120"/>
        <w:ind w:left="720" w:hanging="720"/>
        <w:jc w:val="both"/>
        <w:rPr>
          <w:rFonts w:ascii="Arial" w:hAnsi="Arial" w:cs="Arial"/>
          <w:b/>
          <w:lang w:val="en-GB"/>
        </w:rPr>
      </w:pPr>
      <w:r w:rsidRPr="009D16E5">
        <w:rPr>
          <w:rFonts w:ascii="Arial" w:hAnsi="Arial" w:cs="Arial"/>
          <w:b/>
          <w:lang w:val="en-GB"/>
        </w:rPr>
        <w:t>DEFINITIONS</w:t>
      </w:r>
    </w:p>
    <w:p w14:paraId="30382003" w14:textId="77777777" w:rsidR="005D14A4" w:rsidRPr="009D16E5" w:rsidRDefault="005D14A4" w:rsidP="001045A8">
      <w:pPr>
        <w:widowControl w:val="0"/>
        <w:numPr>
          <w:ilvl w:val="0"/>
          <w:numId w:val="50"/>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“B-BBEE”</w:t>
      </w:r>
      <w:r w:rsidRPr="009D16E5">
        <w:rPr>
          <w:rFonts w:ascii="Arial" w:hAnsi="Arial" w:cs="Arial"/>
        </w:rPr>
        <w:t xml:space="preserve"> means broad-based black economic empowerment as defined in section 1 of the Broad-Based Black Economic Empowerment Act;</w:t>
      </w:r>
    </w:p>
    <w:p w14:paraId="7430ED9A" w14:textId="77777777" w:rsidR="005D14A4" w:rsidRPr="009D16E5" w:rsidRDefault="005D14A4" w:rsidP="001045A8">
      <w:pPr>
        <w:widowControl w:val="0"/>
        <w:numPr>
          <w:ilvl w:val="0"/>
          <w:numId w:val="50"/>
        </w:numPr>
        <w:tabs>
          <w:tab w:val="clear" w:pos="1440"/>
          <w:tab w:val="num" w:pos="1080"/>
          <w:tab w:val="left" w:pos="7920"/>
        </w:tabs>
        <w:spacing w:after="120"/>
        <w:ind w:left="1080" w:hanging="360"/>
        <w:jc w:val="both"/>
        <w:rPr>
          <w:rFonts w:ascii="Arial" w:hAnsi="Arial" w:cs="Arial"/>
        </w:rPr>
      </w:pPr>
      <w:r w:rsidRPr="009D16E5">
        <w:rPr>
          <w:rFonts w:ascii="Arial" w:hAnsi="Arial" w:cs="Arial"/>
        </w:rPr>
        <w:t>“</w:t>
      </w:r>
      <w:r w:rsidRPr="009D16E5">
        <w:rPr>
          <w:rFonts w:ascii="Arial" w:hAnsi="Arial" w:cs="Arial"/>
          <w:b/>
        </w:rPr>
        <w:t xml:space="preserve">B-BBEE status level of contributor” </w:t>
      </w:r>
      <w:r w:rsidRPr="009D16E5">
        <w:rPr>
          <w:rFonts w:ascii="Arial" w:hAnsi="Arial" w:cs="Arial"/>
        </w:rPr>
        <w:t>means the B-BBEE status of an entity in terms of a code of good practice on black economic empowerment, issued in terms of section 9(1) of the Broad-Based Black Economic Empowerment Act;</w:t>
      </w:r>
    </w:p>
    <w:p w14:paraId="141816F9" w14:textId="77777777" w:rsidR="005D14A4" w:rsidRPr="009D16E5" w:rsidRDefault="005D14A4" w:rsidP="001045A8">
      <w:pPr>
        <w:widowControl w:val="0"/>
        <w:numPr>
          <w:ilvl w:val="0"/>
          <w:numId w:val="50"/>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“bid”</w:t>
      </w:r>
      <w:r w:rsidRPr="009D16E5">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7B3602D4" w14:textId="77777777" w:rsidR="005D14A4" w:rsidRPr="009D16E5" w:rsidRDefault="005D14A4" w:rsidP="005330EE">
      <w:pPr>
        <w:widowControl w:val="0"/>
        <w:numPr>
          <w:ilvl w:val="0"/>
          <w:numId w:val="50"/>
        </w:numPr>
        <w:tabs>
          <w:tab w:val="clear" w:pos="1440"/>
          <w:tab w:val="num" w:pos="1080"/>
          <w:tab w:val="left" w:pos="7920"/>
        </w:tabs>
        <w:spacing w:after="120"/>
        <w:ind w:left="1080" w:hanging="360"/>
        <w:rPr>
          <w:rFonts w:ascii="Arial" w:hAnsi="Arial" w:cs="Arial"/>
        </w:rPr>
      </w:pPr>
      <w:r w:rsidRPr="009D16E5">
        <w:rPr>
          <w:rFonts w:ascii="Arial" w:hAnsi="Arial" w:cs="Arial"/>
          <w:b/>
        </w:rPr>
        <w:t>“Broad-Based Black Economic Empowerment Act”</w:t>
      </w:r>
      <w:r w:rsidRPr="009D16E5">
        <w:rPr>
          <w:rFonts w:ascii="Arial" w:hAnsi="Arial" w:cs="Arial"/>
        </w:rPr>
        <w:t xml:space="preserve"> means the Broad-Based Black Economic Empowerment Act, 2003 (Act No. 53 of 2003);</w:t>
      </w:r>
    </w:p>
    <w:p w14:paraId="62177DF1" w14:textId="77777777" w:rsidR="005D14A4" w:rsidRPr="009D16E5" w:rsidRDefault="005D14A4" w:rsidP="005330EE">
      <w:pPr>
        <w:widowControl w:val="0"/>
        <w:numPr>
          <w:ilvl w:val="0"/>
          <w:numId w:val="50"/>
        </w:numPr>
        <w:tabs>
          <w:tab w:val="clear" w:pos="1440"/>
          <w:tab w:val="num" w:pos="1080"/>
          <w:tab w:val="left" w:pos="7920"/>
        </w:tabs>
        <w:spacing w:after="120"/>
        <w:ind w:left="1080" w:hanging="360"/>
        <w:rPr>
          <w:rFonts w:ascii="Arial" w:hAnsi="Arial" w:cs="Arial"/>
          <w:b/>
        </w:rPr>
      </w:pPr>
      <w:r w:rsidRPr="009D16E5">
        <w:rPr>
          <w:rFonts w:ascii="Arial" w:hAnsi="Arial" w:cs="Arial"/>
          <w:b/>
        </w:rPr>
        <w:t xml:space="preserve"> “EME” </w:t>
      </w:r>
      <w:r w:rsidRPr="009D16E5">
        <w:rPr>
          <w:rFonts w:ascii="Arial" w:hAnsi="Arial" w:cs="Arial"/>
        </w:rPr>
        <w:t>means an Exempted Micro Enterprise in terms of a code of good practice on black economic empowerment issued in terms of section 9 (1) of the Broad-Based Black Economic Empowerment Act;</w:t>
      </w:r>
    </w:p>
    <w:p w14:paraId="3A477B5D" w14:textId="77777777" w:rsidR="005D14A4" w:rsidRPr="009D16E5" w:rsidRDefault="005D14A4" w:rsidP="005330EE">
      <w:pPr>
        <w:widowControl w:val="0"/>
        <w:numPr>
          <w:ilvl w:val="0"/>
          <w:numId w:val="50"/>
        </w:numPr>
        <w:tabs>
          <w:tab w:val="clear" w:pos="1440"/>
          <w:tab w:val="num" w:pos="1080"/>
          <w:tab w:val="left" w:pos="7920"/>
        </w:tabs>
        <w:spacing w:after="120"/>
        <w:ind w:left="1080" w:hanging="360"/>
        <w:rPr>
          <w:rFonts w:ascii="Arial" w:hAnsi="Arial" w:cs="Arial"/>
        </w:rPr>
      </w:pPr>
      <w:r w:rsidRPr="009D16E5">
        <w:rPr>
          <w:rFonts w:ascii="Arial" w:hAnsi="Arial" w:cs="Arial"/>
          <w:b/>
        </w:rPr>
        <w:t xml:space="preserve"> “functionality” </w:t>
      </w:r>
      <w:r w:rsidRPr="009D16E5">
        <w:rPr>
          <w:rFonts w:ascii="Arial" w:hAnsi="Arial" w:cs="Arial"/>
        </w:rPr>
        <w:t>means the ability of a tenderer to provide goods or services in accordance with specifications as set out in the tender documents.</w:t>
      </w:r>
    </w:p>
    <w:p w14:paraId="63547F71" w14:textId="77777777" w:rsidR="005D14A4" w:rsidRPr="009D16E5" w:rsidRDefault="005D14A4" w:rsidP="005330EE">
      <w:pPr>
        <w:widowControl w:val="0"/>
        <w:numPr>
          <w:ilvl w:val="0"/>
          <w:numId w:val="50"/>
        </w:numPr>
        <w:tabs>
          <w:tab w:val="clear" w:pos="1440"/>
          <w:tab w:val="num" w:pos="1080"/>
          <w:tab w:val="left" w:pos="7920"/>
        </w:tabs>
        <w:spacing w:after="120"/>
        <w:ind w:left="1080" w:hanging="360"/>
        <w:rPr>
          <w:rFonts w:ascii="Arial" w:hAnsi="Arial" w:cs="Arial"/>
        </w:rPr>
      </w:pPr>
      <w:r w:rsidRPr="009D16E5">
        <w:rPr>
          <w:rFonts w:ascii="Arial" w:hAnsi="Arial" w:cs="Arial"/>
          <w:b/>
        </w:rPr>
        <w:t xml:space="preserve"> “prices” </w:t>
      </w:r>
      <w:r w:rsidRPr="009D16E5">
        <w:rPr>
          <w:rFonts w:ascii="Arial" w:hAnsi="Arial" w:cs="Arial"/>
        </w:rPr>
        <w:t xml:space="preserve">includes all applicable taxes less all unconditional discounts;  </w:t>
      </w:r>
    </w:p>
    <w:p w14:paraId="3BA9F807" w14:textId="77777777" w:rsidR="005D14A4" w:rsidRPr="009D16E5" w:rsidRDefault="005D14A4" w:rsidP="005330EE">
      <w:pPr>
        <w:widowControl w:val="0"/>
        <w:numPr>
          <w:ilvl w:val="0"/>
          <w:numId w:val="50"/>
        </w:numPr>
        <w:tabs>
          <w:tab w:val="clear" w:pos="1440"/>
          <w:tab w:val="num" w:pos="1080"/>
          <w:tab w:val="left" w:pos="7920"/>
        </w:tabs>
        <w:spacing w:after="120"/>
        <w:ind w:left="1080" w:hanging="360"/>
        <w:rPr>
          <w:rFonts w:ascii="Arial" w:hAnsi="Arial" w:cs="Arial"/>
        </w:rPr>
      </w:pPr>
      <w:r w:rsidRPr="009D16E5">
        <w:rPr>
          <w:rFonts w:ascii="Arial" w:hAnsi="Arial" w:cs="Arial"/>
          <w:b/>
        </w:rPr>
        <w:t xml:space="preserve">“proof of B-BBEE status level of contributor” </w:t>
      </w:r>
      <w:r w:rsidRPr="009D16E5">
        <w:rPr>
          <w:rFonts w:ascii="Arial" w:hAnsi="Arial" w:cs="Arial"/>
        </w:rPr>
        <w:t>means:</w:t>
      </w:r>
    </w:p>
    <w:p w14:paraId="029D068E" w14:textId="77777777" w:rsidR="005D14A4" w:rsidRPr="009D16E5" w:rsidRDefault="005D14A4" w:rsidP="005330EE">
      <w:pPr>
        <w:pStyle w:val="ListParagraph"/>
        <w:widowControl w:val="0"/>
        <w:numPr>
          <w:ilvl w:val="0"/>
          <w:numId w:val="51"/>
        </w:numPr>
        <w:tabs>
          <w:tab w:val="left" w:pos="7920"/>
        </w:tabs>
        <w:spacing w:after="120"/>
        <w:contextualSpacing w:val="0"/>
        <w:rPr>
          <w:rFonts w:ascii="Arial" w:hAnsi="Arial" w:cs="Arial"/>
        </w:rPr>
      </w:pPr>
      <w:r w:rsidRPr="009D16E5">
        <w:rPr>
          <w:rFonts w:ascii="Arial" w:hAnsi="Arial" w:cs="Arial"/>
        </w:rPr>
        <w:t>B-BBEE Status level certificate issued by an authorized body or person;</w:t>
      </w:r>
    </w:p>
    <w:p w14:paraId="5D11192D" w14:textId="77777777" w:rsidR="005D14A4" w:rsidRPr="009D16E5" w:rsidRDefault="005D14A4" w:rsidP="005330EE">
      <w:pPr>
        <w:pStyle w:val="ListParagraph"/>
        <w:widowControl w:val="0"/>
        <w:numPr>
          <w:ilvl w:val="0"/>
          <w:numId w:val="51"/>
        </w:numPr>
        <w:tabs>
          <w:tab w:val="left" w:pos="7920"/>
        </w:tabs>
        <w:spacing w:after="120"/>
        <w:contextualSpacing w:val="0"/>
        <w:rPr>
          <w:rFonts w:ascii="Arial" w:hAnsi="Arial" w:cs="Arial"/>
        </w:rPr>
      </w:pPr>
      <w:r w:rsidRPr="009D16E5">
        <w:rPr>
          <w:rFonts w:ascii="Arial" w:hAnsi="Arial" w:cs="Arial"/>
        </w:rPr>
        <w:t>A sworn affidavit as prescribed by the B-BBEE Codes of Good Practice;</w:t>
      </w:r>
    </w:p>
    <w:p w14:paraId="73FFB7E7" w14:textId="77777777" w:rsidR="005D14A4" w:rsidRPr="009D16E5" w:rsidRDefault="005D14A4" w:rsidP="005330EE">
      <w:pPr>
        <w:pStyle w:val="ListParagraph"/>
        <w:widowControl w:val="0"/>
        <w:numPr>
          <w:ilvl w:val="0"/>
          <w:numId w:val="51"/>
        </w:numPr>
        <w:tabs>
          <w:tab w:val="left" w:pos="7920"/>
        </w:tabs>
        <w:spacing w:after="120"/>
        <w:contextualSpacing w:val="0"/>
        <w:rPr>
          <w:rFonts w:ascii="Arial" w:hAnsi="Arial" w:cs="Arial"/>
        </w:rPr>
      </w:pPr>
      <w:r w:rsidRPr="009D16E5">
        <w:rPr>
          <w:rFonts w:ascii="Arial" w:hAnsi="Arial" w:cs="Arial"/>
        </w:rPr>
        <w:t>Any other requirement prescribed in terms of the B-BBEE Act;</w:t>
      </w:r>
    </w:p>
    <w:p w14:paraId="343F009F" w14:textId="77777777" w:rsidR="005D14A4" w:rsidRPr="009D16E5" w:rsidRDefault="005D14A4" w:rsidP="005330EE">
      <w:pPr>
        <w:pStyle w:val="ListParagraph"/>
        <w:widowControl w:val="0"/>
        <w:numPr>
          <w:ilvl w:val="0"/>
          <w:numId w:val="50"/>
        </w:numPr>
        <w:tabs>
          <w:tab w:val="clear" w:pos="1440"/>
          <w:tab w:val="num" w:pos="1134"/>
        </w:tabs>
        <w:ind w:left="1134" w:hanging="425"/>
        <w:contextualSpacing w:val="0"/>
        <w:rPr>
          <w:rFonts w:ascii="Arial" w:hAnsi="Arial" w:cs="Arial"/>
        </w:rPr>
      </w:pPr>
      <w:r w:rsidRPr="009D16E5">
        <w:rPr>
          <w:rFonts w:ascii="Arial" w:hAnsi="Arial" w:cs="Arial"/>
          <w:b/>
        </w:rPr>
        <w:t>“QSE”</w:t>
      </w:r>
      <w:r w:rsidRPr="009D16E5">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70079638" w14:textId="77777777" w:rsidR="005D14A4" w:rsidRPr="009D16E5" w:rsidRDefault="005D14A4" w:rsidP="005330EE">
      <w:pPr>
        <w:pStyle w:val="ListParagraph"/>
        <w:keepNext/>
        <w:numPr>
          <w:ilvl w:val="0"/>
          <w:numId w:val="39"/>
        </w:numPr>
        <w:ind w:left="1134"/>
        <w:contextualSpacing w:val="0"/>
        <w:rPr>
          <w:rFonts w:ascii="Arial" w:hAnsi="Arial" w:cs="Arial"/>
        </w:rPr>
      </w:pPr>
    </w:p>
    <w:p w14:paraId="6E1AE6F7" w14:textId="77777777" w:rsidR="005D14A4" w:rsidRPr="009D16E5" w:rsidRDefault="005D14A4" w:rsidP="005330EE">
      <w:pPr>
        <w:widowControl w:val="0"/>
        <w:numPr>
          <w:ilvl w:val="0"/>
          <w:numId w:val="50"/>
        </w:numPr>
        <w:tabs>
          <w:tab w:val="clear" w:pos="1440"/>
          <w:tab w:val="num" w:pos="1080"/>
          <w:tab w:val="left" w:pos="7920"/>
        </w:tabs>
        <w:spacing w:after="120"/>
        <w:ind w:left="1080" w:hanging="360"/>
        <w:rPr>
          <w:rFonts w:ascii="Arial" w:hAnsi="Arial" w:cs="Arial"/>
          <w:i/>
        </w:rPr>
      </w:pPr>
      <w:r w:rsidRPr="009D16E5">
        <w:rPr>
          <w:rFonts w:ascii="Arial" w:hAnsi="Arial" w:cs="Arial"/>
          <w:b/>
        </w:rPr>
        <w:t>“rand value”</w:t>
      </w:r>
      <w:r w:rsidRPr="009D16E5">
        <w:rPr>
          <w:rFonts w:ascii="Arial" w:hAnsi="Arial" w:cs="Arial"/>
        </w:rPr>
        <w:t xml:space="preserve"> means the total estimated value of a contract in Rand, calculated at the time of bid invitation, and includes all applicable taxes; </w:t>
      </w:r>
    </w:p>
    <w:p w14:paraId="191B7F0E" w14:textId="77777777" w:rsidR="005D14A4" w:rsidRPr="009D16E5" w:rsidRDefault="005D14A4" w:rsidP="005D14A4">
      <w:pPr>
        <w:tabs>
          <w:tab w:val="left" w:pos="7920"/>
        </w:tabs>
        <w:spacing w:after="120"/>
        <w:ind w:left="1080"/>
        <w:rPr>
          <w:rFonts w:ascii="Arial" w:hAnsi="Arial" w:cs="Arial"/>
          <w:i/>
        </w:rPr>
      </w:pPr>
    </w:p>
    <w:p w14:paraId="4EE5F029" w14:textId="77777777" w:rsidR="005D14A4" w:rsidRPr="009D16E5" w:rsidRDefault="005D14A4" w:rsidP="005330EE">
      <w:pPr>
        <w:pStyle w:val="ListParagraph"/>
        <w:widowControl w:val="0"/>
        <w:numPr>
          <w:ilvl w:val="0"/>
          <w:numId w:val="43"/>
        </w:numPr>
        <w:tabs>
          <w:tab w:val="left" w:pos="2880"/>
          <w:tab w:val="left" w:pos="5760"/>
          <w:tab w:val="left" w:pos="7920"/>
        </w:tabs>
        <w:spacing w:after="120"/>
        <w:contextualSpacing w:val="0"/>
        <w:rPr>
          <w:rFonts w:ascii="Arial" w:hAnsi="Arial" w:cs="Arial"/>
          <w:b/>
          <w:lang w:val="en-GB"/>
        </w:rPr>
      </w:pPr>
      <w:r w:rsidRPr="009D16E5">
        <w:rPr>
          <w:rFonts w:ascii="Arial" w:hAnsi="Arial" w:cs="Arial"/>
          <w:b/>
          <w:lang w:val="en-GB"/>
        </w:rPr>
        <w:t>POINTS AWARDED FOR PRICE</w:t>
      </w:r>
    </w:p>
    <w:p w14:paraId="663B37F3" w14:textId="77777777" w:rsidR="005D14A4" w:rsidRPr="009D16E5" w:rsidRDefault="005D14A4" w:rsidP="005330EE">
      <w:pPr>
        <w:widowControl w:val="0"/>
        <w:numPr>
          <w:ilvl w:val="1"/>
          <w:numId w:val="43"/>
        </w:numPr>
        <w:tabs>
          <w:tab w:val="clear" w:pos="900"/>
          <w:tab w:val="num" w:pos="720"/>
          <w:tab w:val="left" w:pos="2880"/>
          <w:tab w:val="left" w:pos="5760"/>
          <w:tab w:val="left" w:pos="7920"/>
        </w:tabs>
        <w:spacing w:after="120"/>
        <w:ind w:left="720" w:hanging="720"/>
        <w:rPr>
          <w:rFonts w:ascii="Arial" w:hAnsi="Arial" w:cs="Arial"/>
          <w:b/>
          <w:lang w:val="en-GB"/>
        </w:rPr>
      </w:pPr>
      <w:r w:rsidRPr="009D16E5">
        <w:rPr>
          <w:rFonts w:ascii="Arial" w:hAnsi="Arial" w:cs="Arial"/>
          <w:b/>
          <w:lang w:val="en-GB"/>
        </w:rPr>
        <w:t xml:space="preserve">THE 80/20 OR 90/10 PREFERENCE POINT SYSTEMS </w:t>
      </w:r>
    </w:p>
    <w:p w14:paraId="08DE4411"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lang w:val="en-GB"/>
        </w:rPr>
      </w:pPr>
      <w:r w:rsidRPr="009D16E5">
        <w:rPr>
          <w:rFonts w:ascii="Arial" w:hAnsi="Arial" w:cs="Arial"/>
          <w:b/>
          <w:lang w:val="en-GB"/>
        </w:rPr>
        <w:tab/>
      </w:r>
      <w:r w:rsidRPr="009D16E5">
        <w:rPr>
          <w:rFonts w:ascii="Arial" w:hAnsi="Arial" w:cs="Arial"/>
          <w:lang w:val="en-GB"/>
        </w:rPr>
        <w:t>A maximum of 80 or 90 points is allocated for price on the following basis:</w:t>
      </w:r>
    </w:p>
    <w:p w14:paraId="51E5EB09" w14:textId="77777777" w:rsidR="005D14A4" w:rsidRPr="009D16E5" w:rsidRDefault="005D14A4" w:rsidP="005D14A4">
      <w:pPr>
        <w:tabs>
          <w:tab w:val="left" w:pos="900"/>
          <w:tab w:val="left" w:pos="2160"/>
          <w:tab w:val="left" w:pos="4050"/>
          <w:tab w:val="left" w:pos="6570"/>
          <w:tab w:val="left" w:pos="6663"/>
          <w:tab w:val="left" w:pos="7920"/>
        </w:tabs>
        <w:outlineLvl w:val="0"/>
        <w:rPr>
          <w:rFonts w:ascii="Arial" w:hAnsi="Arial" w:cs="Arial"/>
          <w:b/>
          <w:lang w:val="en-GB"/>
        </w:rPr>
      </w:pPr>
      <w:r w:rsidRPr="009D16E5">
        <w:rPr>
          <w:rFonts w:ascii="Arial" w:hAnsi="Arial" w:cs="Arial"/>
          <w:b/>
          <w:lang w:val="en-GB"/>
        </w:rPr>
        <w:tab/>
      </w:r>
      <w:r w:rsidRPr="009D16E5">
        <w:rPr>
          <w:rFonts w:ascii="Arial" w:hAnsi="Arial" w:cs="Arial"/>
          <w:b/>
          <w:lang w:val="en-GB"/>
        </w:rPr>
        <w:tab/>
        <w:t>80/20</w:t>
      </w:r>
      <w:r w:rsidRPr="009D16E5">
        <w:rPr>
          <w:rFonts w:ascii="Arial" w:hAnsi="Arial" w:cs="Arial"/>
          <w:b/>
          <w:lang w:val="en-GB"/>
        </w:rPr>
        <w:tab/>
        <w:t>or</w:t>
      </w:r>
      <w:r w:rsidRPr="009D16E5">
        <w:rPr>
          <w:rFonts w:ascii="Arial" w:hAnsi="Arial" w:cs="Arial"/>
          <w:b/>
          <w:lang w:val="en-GB"/>
        </w:rPr>
        <w:tab/>
        <w:t>90/10</w:t>
      </w:r>
      <w:r w:rsidRPr="009D16E5">
        <w:rPr>
          <w:rFonts w:ascii="Arial" w:hAnsi="Arial" w:cs="Arial"/>
          <w:b/>
          <w:lang w:val="en-GB"/>
        </w:rPr>
        <w:tab/>
      </w:r>
    </w:p>
    <w:p w14:paraId="7C768E35"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b/>
          <w:lang w:val="en-GB"/>
        </w:rPr>
      </w:pPr>
    </w:p>
    <w:p w14:paraId="6B3A9491" w14:textId="77777777" w:rsidR="005D14A4" w:rsidRPr="009D16E5" w:rsidRDefault="005D14A4" w:rsidP="005D14A4">
      <w:pPr>
        <w:tabs>
          <w:tab w:val="left" w:pos="900"/>
          <w:tab w:val="left" w:pos="1440"/>
          <w:tab w:val="left" w:pos="2340"/>
          <w:tab w:val="left" w:pos="4050"/>
          <w:tab w:val="left" w:pos="5310"/>
          <w:tab w:val="left" w:pos="7920"/>
        </w:tabs>
        <w:ind w:left="900" w:hanging="900"/>
        <w:rPr>
          <w:rFonts w:ascii="Arial" w:hAnsi="Arial" w:cs="Arial"/>
          <w:lang w:val="en-GB"/>
        </w:rPr>
      </w:pPr>
      <w:r w:rsidRPr="009D16E5">
        <w:rPr>
          <w:rFonts w:ascii="Arial" w:hAnsi="Arial" w:cs="Arial"/>
          <w:b/>
          <w:lang w:val="en-GB"/>
        </w:rPr>
        <w:tab/>
      </w:r>
      <w:r w:rsidRPr="009D16E5">
        <w:rPr>
          <w:rFonts w:ascii="Arial" w:hAnsi="Arial" w:cs="Arial"/>
          <w:b/>
          <w:position w:val="-28"/>
          <w:lang w:val="en-GB"/>
        </w:rPr>
        <w:object w:dxaOrig="2420" w:dyaOrig="680" w14:anchorId="2FD1F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24" o:title=""/>
          </v:shape>
          <o:OLEObject Type="Embed" ProgID="Equation.3" ShapeID="_x0000_i1025" DrawAspect="Content" ObjectID="_1672551303" r:id="rId25"/>
        </w:object>
      </w:r>
      <w:r w:rsidRPr="009D16E5">
        <w:rPr>
          <w:rFonts w:ascii="Arial" w:hAnsi="Arial" w:cs="Arial"/>
          <w:b/>
          <w:lang w:val="en-GB"/>
        </w:rPr>
        <w:tab/>
      </w:r>
      <w:r w:rsidRPr="009D16E5">
        <w:rPr>
          <w:rFonts w:ascii="Arial" w:hAnsi="Arial" w:cs="Arial"/>
          <w:lang w:val="en-GB"/>
        </w:rPr>
        <w:t>or</w:t>
      </w:r>
      <w:r w:rsidRPr="009D16E5">
        <w:rPr>
          <w:rFonts w:ascii="Arial" w:hAnsi="Arial" w:cs="Arial"/>
          <w:lang w:val="en-GB"/>
        </w:rPr>
        <w:tab/>
      </w:r>
      <w:r w:rsidRPr="009D16E5">
        <w:rPr>
          <w:rFonts w:ascii="Arial" w:hAnsi="Arial" w:cs="Arial"/>
          <w:b/>
          <w:position w:val="-28"/>
          <w:lang w:val="en-GB"/>
        </w:rPr>
        <w:object w:dxaOrig="2439" w:dyaOrig="680" w14:anchorId="2471CC71">
          <v:shape id="_x0000_i1026" type="#_x0000_t75" style="width:122.25pt;height:33.75pt" o:ole="" fillcolor="window">
            <v:imagedata r:id="rId26" o:title=""/>
          </v:shape>
          <o:OLEObject Type="Embed" ProgID="Equation.3" ShapeID="_x0000_i1026" DrawAspect="Content" ObjectID="_1672551304" r:id="rId27"/>
        </w:object>
      </w:r>
    </w:p>
    <w:p w14:paraId="41626EB2"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lang w:val="en-GB"/>
        </w:rPr>
      </w:pPr>
      <w:r w:rsidRPr="009D16E5">
        <w:rPr>
          <w:rFonts w:ascii="Arial" w:hAnsi="Arial" w:cs="Arial"/>
          <w:lang w:val="en-GB"/>
        </w:rPr>
        <w:tab/>
        <w:t>Where</w:t>
      </w:r>
    </w:p>
    <w:p w14:paraId="783D6B6B"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lang w:val="en-GB"/>
        </w:rPr>
      </w:pPr>
      <w:r w:rsidRPr="009D16E5">
        <w:rPr>
          <w:rFonts w:ascii="Arial" w:hAnsi="Arial" w:cs="Arial"/>
          <w:lang w:val="en-GB"/>
        </w:rPr>
        <w:tab/>
        <w:t>Ps</w:t>
      </w:r>
      <w:r w:rsidRPr="009D16E5">
        <w:rPr>
          <w:rFonts w:ascii="Arial" w:hAnsi="Arial" w:cs="Arial"/>
          <w:lang w:val="en-GB"/>
        </w:rPr>
        <w:tab/>
        <w:t>=</w:t>
      </w:r>
      <w:r w:rsidRPr="009D16E5">
        <w:rPr>
          <w:rFonts w:ascii="Arial" w:hAnsi="Arial" w:cs="Arial"/>
          <w:lang w:val="en-GB"/>
        </w:rPr>
        <w:tab/>
        <w:t>Points scored for price of bid under consideration</w:t>
      </w:r>
    </w:p>
    <w:p w14:paraId="674ED005"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lang w:val="en-GB"/>
        </w:rPr>
      </w:pPr>
      <w:r w:rsidRPr="009D16E5">
        <w:rPr>
          <w:rFonts w:ascii="Arial" w:hAnsi="Arial" w:cs="Arial"/>
          <w:lang w:val="en-GB"/>
        </w:rPr>
        <w:tab/>
        <w:t>Pt</w:t>
      </w:r>
      <w:r w:rsidRPr="009D16E5">
        <w:rPr>
          <w:rFonts w:ascii="Arial" w:hAnsi="Arial" w:cs="Arial"/>
          <w:lang w:val="en-GB"/>
        </w:rPr>
        <w:tab/>
        <w:t>=</w:t>
      </w:r>
      <w:r w:rsidRPr="009D16E5">
        <w:rPr>
          <w:rFonts w:ascii="Arial" w:hAnsi="Arial" w:cs="Arial"/>
          <w:lang w:val="en-GB"/>
        </w:rPr>
        <w:tab/>
        <w:t>Price of bid under consideration</w:t>
      </w:r>
    </w:p>
    <w:p w14:paraId="558F3C3D"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lang w:val="en-GB"/>
        </w:rPr>
      </w:pPr>
      <w:r w:rsidRPr="009D16E5">
        <w:rPr>
          <w:rFonts w:ascii="Arial" w:hAnsi="Arial" w:cs="Arial"/>
          <w:lang w:val="en-GB"/>
        </w:rPr>
        <w:tab/>
        <w:t>Pmin</w:t>
      </w:r>
      <w:r w:rsidRPr="009D16E5">
        <w:rPr>
          <w:rFonts w:ascii="Arial" w:hAnsi="Arial" w:cs="Arial"/>
          <w:lang w:val="en-GB"/>
        </w:rPr>
        <w:tab/>
        <w:t>=</w:t>
      </w:r>
      <w:r w:rsidRPr="009D16E5">
        <w:rPr>
          <w:rFonts w:ascii="Arial" w:hAnsi="Arial" w:cs="Arial"/>
          <w:lang w:val="en-GB"/>
        </w:rPr>
        <w:tab/>
        <w:t>Price of lowest acceptable bid</w:t>
      </w:r>
    </w:p>
    <w:p w14:paraId="7306C3A1"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lang w:val="en-GB"/>
        </w:rPr>
      </w:pPr>
    </w:p>
    <w:p w14:paraId="658BDEAA" w14:textId="77777777" w:rsidR="005D14A4" w:rsidRPr="009D16E5" w:rsidRDefault="005D14A4" w:rsidP="005330EE">
      <w:pPr>
        <w:widowControl w:val="0"/>
        <w:numPr>
          <w:ilvl w:val="0"/>
          <w:numId w:val="43"/>
        </w:numPr>
        <w:tabs>
          <w:tab w:val="clear" w:pos="900"/>
          <w:tab w:val="num" w:pos="720"/>
          <w:tab w:val="left" w:pos="2880"/>
          <w:tab w:val="left" w:pos="5760"/>
          <w:tab w:val="left" w:pos="7920"/>
        </w:tabs>
        <w:spacing w:after="120"/>
        <w:ind w:left="720" w:hanging="720"/>
        <w:rPr>
          <w:rFonts w:ascii="Arial" w:hAnsi="Arial" w:cs="Arial"/>
          <w:b/>
          <w:lang w:val="en-GB"/>
        </w:rPr>
      </w:pPr>
      <w:r w:rsidRPr="009D16E5">
        <w:rPr>
          <w:rFonts w:ascii="Arial" w:hAnsi="Arial" w:cs="Arial"/>
          <w:b/>
          <w:lang w:val="en-GB"/>
        </w:rPr>
        <w:t>POINTS AWARDED FOR B-BBEE STATUS LEVEL OF CONTRIBUTOR</w:t>
      </w:r>
    </w:p>
    <w:p w14:paraId="41E9FE3E" w14:textId="77777777" w:rsidR="005D14A4" w:rsidRPr="009D16E5" w:rsidRDefault="005D14A4" w:rsidP="005330EE">
      <w:pPr>
        <w:numPr>
          <w:ilvl w:val="1"/>
          <w:numId w:val="43"/>
        </w:numPr>
        <w:tabs>
          <w:tab w:val="clear" w:pos="900"/>
          <w:tab w:val="num" w:pos="720"/>
        </w:tabs>
        <w:spacing w:after="120"/>
        <w:ind w:left="720" w:hanging="720"/>
        <w:rPr>
          <w:rFonts w:ascii="Arial" w:hAnsi="Arial" w:cs="Arial"/>
          <w:lang w:val="en-GB"/>
        </w:rPr>
      </w:pPr>
      <w:r w:rsidRPr="009D16E5">
        <w:rPr>
          <w:rFonts w:ascii="Arial" w:hAnsi="Arial" w:cs="Arial"/>
          <w:lang w:val="en-GB"/>
        </w:rPr>
        <w:t>In terms of Regulation 6 (2) and 7 (2) of the Preferential Procurement Regulations, preference points</w:t>
      </w:r>
      <w:r w:rsidRPr="009D16E5">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9D16E5" w14:paraId="1DFC41C4" w14:textId="77777777" w:rsidTr="005F5359">
        <w:trPr>
          <w:trHeight w:val="863"/>
        </w:trPr>
        <w:tc>
          <w:tcPr>
            <w:tcW w:w="2700" w:type="dxa"/>
            <w:shd w:val="clear" w:color="auto" w:fill="C00000"/>
            <w:vAlign w:val="center"/>
          </w:tcPr>
          <w:p w14:paraId="48CB6C3C"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B-BBEE Status Level of Contributor</w:t>
            </w:r>
          </w:p>
        </w:tc>
        <w:tc>
          <w:tcPr>
            <w:tcW w:w="2700" w:type="dxa"/>
            <w:shd w:val="clear" w:color="auto" w:fill="C00000"/>
            <w:vAlign w:val="center"/>
          </w:tcPr>
          <w:p w14:paraId="3F04203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1C55102A"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(90/10 system)</w:t>
            </w:r>
          </w:p>
        </w:tc>
        <w:tc>
          <w:tcPr>
            <w:tcW w:w="2520" w:type="dxa"/>
            <w:shd w:val="clear" w:color="auto" w:fill="C00000"/>
            <w:vAlign w:val="center"/>
          </w:tcPr>
          <w:p w14:paraId="0659CC7D"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3E0697D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(80/20 system)</w:t>
            </w:r>
          </w:p>
        </w:tc>
      </w:tr>
      <w:tr w:rsidR="005D14A4" w:rsidRPr="009D16E5" w14:paraId="0DD153D9" w14:textId="77777777" w:rsidTr="005F5359">
        <w:trPr>
          <w:trHeight w:val="317"/>
        </w:trPr>
        <w:tc>
          <w:tcPr>
            <w:tcW w:w="2700" w:type="dxa"/>
            <w:shd w:val="clear" w:color="auto" w:fill="auto"/>
          </w:tcPr>
          <w:p w14:paraId="7173BF3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700" w:type="dxa"/>
            <w:shd w:val="clear" w:color="auto" w:fill="auto"/>
          </w:tcPr>
          <w:p w14:paraId="007A7D1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10</w:t>
            </w:r>
          </w:p>
        </w:tc>
        <w:tc>
          <w:tcPr>
            <w:tcW w:w="2520" w:type="dxa"/>
            <w:shd w:val="clear" w:color="auto" w:fill="auto"/>
          </w:tcPr>
          <w:p w14:paraId="761E91E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20</w:t>
            </w:r>
          </w:p>
        </w:tc>
      </w:tr>
      <w:tr w:rsidR="005D14A4" w:rsidRPr="009D16E5" w14:paraId="069F9DE6" w14:textId="77777777" w:rsidTr="005F5359">
        <w:trPr>
          <w:trHeight w:val="317"/>
        </w:trPr>
        <w:tc>
          <w:tcPr>
            <w:tcW w:w="2700" w:type="dxa"/>
            <w:shd w:val="clear" w:color="auto" w:fill="auto"/>
          </w:tcPr>
          <w:p w14:paraId="328A5891"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700" w:type="dxa"/>
            <w:shd w:val="clear" w:color="auto" w:fill="auto"/>
          </w:tcPr>
          <w:p w14:paraId="00747704"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9</w:t>
            </w:r>
          </w:p>
        </w:tc>
        <w:tc>
          <w:tcPr>
            <w:tcW w:w="2520" w:type="dxa"/>
            <w:shd w:val="clear" w:color="auto" w:fill="auto"/>
          </w:tcPr>
          <w:p w14:paraId="0F067ABF"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18</w:t>
            </w:r>
          </w:p>
        </w:tc>
      </w:tr>
      <w:tr w:rsidR="005D14A4" w:rsidRPr="009D16E5" w14:paraId="57F2ABEE" w14:textId="77777777" w:rsidTr="005F5359">
        <w:trPr>
          <w:trHeight w:val="317"/>
        </w:trPr>
        <w:tc>
          <w:tcPr>
            <w:tcW w:w="2700" w:type="dxa"/>
            <w:shd w:val="clear" w:color="auto" w:fill="auto"/>
          </w:tcPr>
          <w:p w14:paraId="34793B7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700" w:type="dxa"/>
            <w:shd w:val="clear" w:color="auto" w:fill="auto"/>
          </w:tcPr>
          <w:p w14:paraId="29EBEBB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520" w:type="dxa"/>
            <w:shd w:val="clear" w:color="auto" w:fill="auto"/>
          </w:tcPr>
          <w:p w14:paraId="5ABE774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14</w:t>
            </w:r>
          </w:p>
        </w:tc>
      </w:tr>
      <w:tr w:rsidR="005D14A4" w:rsidRPr="009D16E5" w14:paraId="05E177D0" w14:textId="77777777" w:rsidTr="005F5359">
        <w:trPr>
          <w:trHeight w:val="317"/>
        </w:trPr>
        <w:tc>
          <w:tcPr>
            <w:tcW w:w="2700" w:type="dxa"/>
            <w:shd w:val="clear" w:color="auto" w:fill="auto"/>
          </w:tcPr>
          <w:p w14:paraId="13BAB669"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700" w:type="dxa"/>
            <w:shd w:val="clear" w:color="auto" w:fill="auto"/>
          </w:tcPr>
          <w:p w14:paraId="7CF491AA" w14:textId="77777777" w:rsidR="005D14A4" w:rsidRPr="009D16E5" w:rsidRDefault="005D14A4" w:rsidP="005F5359">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9D16E5">
              <w:rPr>
                <w:rFonts w:ascii="Arial" w:hAnsi="Arial" w:cs="Arial"/>
                <w:kern w:val="24"/>
                <w:sz w:val="22"/>
                <w:szCs w:val="22"/>
              </w:rPr>
              <w:tab/>
            </w:r>
            <w:r w:rsidRPr="009D16E5">
              <w:rPr>
                <w:rFonts w:ascii="Arial" w:hAnsi="Arial" w:cs="Arial"/>
                <w:kern w:val="24"/>
                <w:sz w:val="22"/>
                <w:szCs w:val="22"/>
              </w:rPr>
              <w:tab/>
              <w:t>5</w:t>
            </w:r>
          </w:p>
        </w:tc>
        <w:tc>
          <w:tcPr>
            <w:tcW w:w="2520" w:type="dxa"/>
            <w:shd w:val="clear" w:color="auto" w:fill="auto"/>
          </w:tcPr>
          <w:p w14:paraId="4D8517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12</w:t>
            </w:r>
          </w:p>
        </w:tc>
      </w:tr>
      <w:tr w:rsidR="005D14A4" w:rsidRPr="009D16E5" w14:paraId="50C1951D" w14:textId="77777777" w:rsidTr="005F5359">
        <w:trPr>
          <w:trHeight w:val="317"/>
        </w:trPr>
        <w:tc>
          <w:tcPr>
            <w:tcW w:w="2700" w:type="dxa"/>
            <w:shd w:val="clear" w:color="auto" w:fill="auto"/>
          </w:tcPr>
          <w:p w14:paraId="35BE22A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5</w:t>
            </w:r>
          </w:p>
        </w:tc>
        <w:tc>
          <w:tcPr>
            <w:tcW w:w="2700" w:type="dxa"/>
            <w:shd w:val="clear" w:color="auto" w:fill="auto"/>
          </w:tcPr>
          <w:p w14:paraId="5A44546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520" w:type="dxa"/>
            <w:shd w:val="clear" w:color="auto" w:fill="auto"/>
          </w:tcPr>
          <w:p w14:paraId="0A67F22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r>
      <w:tr w:rsidR="005D14A4" w:rsidRPr="009D16E5" w14:paraId="439C1462" w14:textId="77777777" w:rsidTr="005F5359">
        <w:trPr>
          <w:trHeight w:val="317"/>
        </w:trPr>
        <w:tc>
          <w:tcPr>
            <w:tcW w:w="2700" w:type="dxa"/>
            <w:shd w:val="clear" w:color="auto" w:fill="auto"/>
          </w:tcPr>
          <w:p w14:paraId="2D82564C"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700" w:type="dxa"/>
            <w:shd w:val="clear" w:color="auto" w:fill="auto"/>
          </w:tcPr>
          <w:p w14:paraId="7C35768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520" w:type="dxa"/>
            <w:shd w:val="clear" w:color="auto" w:fill="auto"/>
          </w:tcPr>
          <w:p w14:paraId="2A1004F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r>
      <w:tr w:rsidR="005D14A4" w:rsidRPr="009D16E5" w14:paraId="4CBEFC48" w14:textId="77777777" w:rsidTr="005F5359">
        <w:trPr>
          <w:trHeight w:val="317"/>
        </w:trPr>
        <w:tc>
          <w:tcPr>
            <w:tcW w:w="2700" w:type="dxa"/>
            <w:shd w:val="clear" w:color="auto" w:fill="auto"/>
          </w:tcPr>
          <w:p w14:paraId="55C6CF7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7</w:t>
            </w:r>
          </w:p>
        </w:tc>
        <w:tc>
          <w:tcPr>
            <w:tcW w:w="2700" w:type="dxa"/>
            <w:shd w:val="clear" w:color="auto" w:fill="auto"/>
          </w:tcPr>
          <w:p w14:paraId="4711D63B"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520" w:type="dxa"/>
            <w:shd w:val="clear" w:color="auto" w:fill="auto"/>
          </w:tcPr>
          <w:p w14:paraId="125472A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r>
      <w:tr w:rsidR="005D14A4" w:rsidRPr="009D16E5" w14:paraId="78CC2399" w14:textId="77777777" w:rsidTr="005F5359">
        <w:trPr>
          <w:trHeight w:val="317"/>
        </w:trPr>
        <w:tc>
          <w:tcPr>
            <w:tcW w:w="2700" w:type="dxa"/>
            <w:shd w:val="clear" w:color="auto" w:fill="auto"/>
          </w:tcPr>
          <w:p w14:paraId="55E135EA"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c>
          <w:tcPr>
            <w:tcW w:w="2700" w:type="dxa"/>
            <w:shd w:val="clear" w:color="auto" w:fill="auto"/>
          </w:tcPr>
          <w:p w14:paraId="3BDE31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520" w:type="dxa"/>
            <w:shd w:val="clear" w:color="auto" w:fill="auto"/>
          </w:tcPr>
          <w:p w14:paraId="560E2C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r>
      <w:tr w:rsidR="005D14A4" w:rsidRPr="009D16E5" w14:paraId="401BFF2E" w14:textId="77777777" w:rsidTr="005F5359">
        <w:trPr>
          <w:trHeight w:val="317"/>
        </w:trPr>
        <w:tc>
          <w:tcPr>
            <w:tcW w:w="2700" w:type="dxa"/>
            <w:shd w:val="clear" w:color="auto" w:fill="auto"/>
          </w:tcPr>
          <w:p w14:paraId="4A7E8D0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Non-compliant contributor</w:t>
            </w:r>
          </w:p>
        </w:tc>
        <w:tc>
          <w:tcPr>
            <w:tcW w:w="2700" w:type="dxa"/>
            <w:shd w:val="clear" w:color="auto" w:fill="auto"/>
          </w:tcPr>
          <w:p w14:paraId="73F54DD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c>
          <w:tcPr>
            <w:tcW w:w="2520" w:type="dxa"/>
            <w:shd w:val="clear" w:color="auto" w:fill="auto"/>
          </w:tcPr>
          <w:p w14:paraId="24B7F4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r>
    </w:tbl>
    <w:p w14:paraId="0D1965F9" w14:textId="77777777" w:rsidR="005D14A4" w:rsidRPr="009D16E5" w:rsidRDefault="005D14A4" w:rsidP="005D14A4">
      <w:pPr>
        <w:spacing w:after="120"/>
        <w:ind w:left="907"/>
        <w:rPr>
          <w:rFonts w:ascii="Arial" w:hAnsi="Arial" w:cs="Arial"/>
        </w:rPr>
      </w:pPr>
    </w:p>
    <w:p w14:paraId="2269C844" w14:textId="77777777" w:rsidR="005D14A4" w:rsidRPr="009D16E5" w:rsidRDefault="005D14A4" w:rsidP="005330EE">
      <w:pPr>
        <w:widowControl w:val="0"/>
        <w:numPr>
          <w:ilvl w:val="0"/>
          <w:numId w:val="43"/>
        </w:numPr>
        <w:tabs>
          <w:tab w:val="clear" w:pos="900"/>
          <w:tab w:val="num" w:pos="720"/>
          <w:tab w:val="left" w:pos="2880"/>
          <w:tab w:val="left" w:pos="5760"/>
          <w:tab w:val="left" w:pos="7920"/>
        </w:tabs>
        <w:spacing w:after="120"/>
        <w:ind w:left="720" w:hanging="720"/>
        <w:rPr>
          <w:rFonts w:ascii="Arial" w:hAnsi="Arial" w:cs="Arial"/>
          <w:b/>
          <w:lang w:val="en-GB"/>
        </w:rPr>
      </w:pPr>
      <w:r w:rsidRPr="009D16E5">
        <w:rPr>
          <w:rFonts w:ascii="Arial" w:hAnsi="Arial" w:cs="Arial"/>
          <w:b/>
          <w:lang w:val="en-GB"/>
        </w:rPr>
        <w:t>BID DECLARATION</w:t>
      </w:r>
    </w:p>
    <w:p w14:paraId="4F34A521" w14:textId="77777777" w:rsidR="005D14A4" w:rsidRPr="009D16E5" w:rsidRDefault="005D14A4" w:rsidP="005330EE">
      <w:pPr>
        <w:numPr>
          <w:ilvl w:val="1"/>
          <w:numId w:val="43"/>
        </w:numPr>
        <w:spacing w:after="120"/>
        <w:ind w:left="907" w:hanging="907"/>
        <w:rPr>
          <w:rFonts w:ascii="Arial" w:hAnsi="Arial" w:cs="Arial"/>
          <w:lang w:val="en-GB"/>
        </w:rPr>
      </w:pPr>
      <w:r w:rsidRPr="009D16E5">
        <w:rPr>
          <w:rFonts w:ascii="Arial" w:hAnsi="Arial" w:cs="Arial"/>
          <w:lang w:val="en-GB"/>
        </w:rPr>
        <w:t>Bidders who claim points in respect of B-BBEE Status Level of Contribution must complete the following:</w:t>
      </w:r>
    </w:p>
    <w:p w14:paraId="31AFC752" w14:textId="77777777" w:rsidR="005D14A4" w:rsidRPr="009D16E5" w:rsidRDefault="005D14A4" w:rsidP="005330EE">
      <w:pPr>
        <w:widowControl w:val="0"/>
        <w:numPr>
          <w:ilvl w:val="0"/>
          <w:numId w:val="43"/>
        </w:numPr>
        <w:tabs>
          <w:tab w:val="clear" w:pos="900"/>
          <w:tab w:val="num" w:pos="720"/>
          <w:tab w:val="left" w:pos="2880"/>
          <w:tab w:val="left" w:pos="5760"/>
          <w:tab w:val="left" w:pos="7920"/>
        </w:tabs>
        <w:spacing w:after="120"/>
        <w:ind w:left="720" w:hanging="720"/>
        <w:rPr>
          <w:rFonts w:ascii="Arial" w:hAnsi="Arial" w:cs="Arial"/>
          <w:b/>
          <w:lang w:val="en-GB"/>
        </w:rPr>
      </w:pPr>
      <w:r w:rsidRPr="009D16E5">
        <w:rPr>
          <w:rFonts w:ascii="Arial" w:hAnsi="Arial" w:cs="Arial"/>
          <w:b/>
          <w:lang w:val="en-GB"/>
        </w:rPr>
        <w:t xml:space="preserve">B-BBEE STATUS LEVEL OF CONTRIBUTOR CLAIMED IN TERMS OF PARAGRAPHS 1.4 AND 4.1 </w:t>
      </w:r>
    </w:p>
    <w:p w14:paraId="3F7E5095" w14:textId="77777777" w:rsidR="005D14A4" w:rsidRPr="009D16E5" w:rsidRDefault="005D14A4" w:rsidP="005330EE">
      <w:pPr>
        <w:numPr>
          <w:ilvl w:val="1"/>
          <w:numId w:val="43"/>
        </w:numPr>
        <w:spacing w:after="120"/>
        <w:ind w:left="907" w:hanging="907"/>
        <w:rPr>
          <w:rFonts w:ascii="Arial" w:hAnsi="Arial" w:cs="Arial"/>
          <w:lang w:val="en-GB"/>
        </w:rPr>
      </w:pPr>
      <w:r w:rsidRPr="009D16E5">
        <w:rPr>
          <w:rFonts w:ascii="Arial" w:hAnsi="Arial" w:cs="Arial"/>
          <w:lang w:val="en-GB"/>
        </w:rPr>
        <w:t>B-BBEE Status Level of Contributor:</w:t>
      </w:r>
      <w:r w:rsidRPr="009D16E5">
        <w:rPr>
          <w:rFonts w:ascii="Arial" w:hAnsi="Arial" w:cs="Arial"/>
          <w:lang w:val="en-GB"/>
        </w:rPr>
        <w:tab/>
        <w:t>.      =     ……… (maximum of 10 or 20 points)</w:t>
      </w:r>
    </w:p>
    <w:p w14:paraId="6BE63C04" w14:textId="77777777" w:rsidR="005D14A4" w:rsidRPr="009D16E5" w:rsidRDefault="005D14A4" w:rsidP="005D14A4">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rPr>
          <w:rFonts w:ascii="Arial" w:hAnsi="Arial" w:cs="Arial"/>
        </w:rPr>
      </w:pPr>
      <w:r w:rsidRPr="009D16E5">
        <w:rPr>
          <w:rFonts w:ascii="Arial" w:hAnsi="Arial" w:cs="Arial"/>
        </w:rPr>
        <w:t>(Points claimed in respect of paragraph 7.1 must be in accordance with the table reflected in paragraph 4.1 and must be substantiated by relevant proof of B-BBEE status level of contributor.</w:t>
      </w:r>
    </w:p>
    <w:p w14:paraId="7A996820" w14:textId="77777777" w:rsidR="005D14A4" w:rsidRPr="009D16E5" w:rsidRDefault="005D14A4" w:rsidP="005330EE">
      <w:pPr>
        <w:widowControl w:val="0"/>
        <w:numPr>
          <w:ilvl w:val="0"/>
          <w:numId w:val="43"/>
        </w:numPr>
        <w:tabs>
          <w:tab w:val="clear" w:pos="900"/>
          <w:tab w:val="num" w:pos="720"/>
          <w:tab w:val="left" w:pos="2880"/>
          <w:tab w:val="left" w:pos="5760"/>
          <w:tab w:val="left" w:pos="7920"/>
        </w:tabs>
        <w:spacing w:after="120"/>
        <w:ind w:left="720" w:hanging="720"/>
        <w:rPr>
          <w:rFonts w:ascii="Arial" w:hAnsi="Arial" w:cs="Arial"/>
          <w:b/>
          <w:lang w:val="en-GB"/>
        </w:rPr>
      </w:pPr>
      <w:r w:rsidRPr="009D16E5">
        <w:rPr>
          <w:rFonts w:ascii="Arial" w:hAnsi="Arial" w:cs="Arial"/>
          <w:b/>
          <w:lang w:val="en-GB"/>
        </w:rPr>
        <w:t>SUB-CONTRACTING</w:t>
      </w:r>
    </w:p>
    <w:p w14:paraId="6A3C8B6F" w14:textId="77777777" w:rsidR="005D14A4" w:rsidRPr="009D16E5" w:rsidRDefault="005D14A4" w:rsidP="005330EE">
      <w:pPr>
        <w:numPr>
          <w:ilvl w:val="1"/>
          <w:numId w:val="43"/>
        </w:numPr>
        <w:spacing w:after="120"/>
        <w:ind w:left="907" w:hanging="907"/>
        <w:rPr>
          <w:rFonts w:ascii="Arial" w:hAnsi="Arial" w:cs="Arial"/>
        </w:rPr>
      </w:pPr>
      <w:r w:rsidRPr="009D16E5">
        <w:rPr>
          <w:rFonts w:ascii="Arial" w:hAnsi="Arial" w:cs="Arial"/>
          <w:lang w:val="en-GB"/>
        </w:rPr>
        <w:t xml:space="preserve">Will any portion of the contract be sub-contracted?  </w:t>
      </w:r>
    </w:p>
    <w:p w14:paraId="2FBE0C40" w14:textId="77777777" w:rsidR="005D14A4" w:rsidRPr="009D16E5" w:rsidRDefault="005D14A4" w:rsidP="005D14A4">
      <w:pPr>
        <w:tabs>
          <w:tab w:val="left" w:pos="-963"/>
          <w:tab w:val="left" w:pos="-720"/>
          <w:tab w:val="left" w:pos="2268"/>
          <w:tab w:val="left" w:pos="2552"/>
        </w:tabs>
        <w:ind w:left="907"/>
        <w:rPr>
          <w:rFonts w:ascii="Arial" w:hAnsi="Arial" w:cs="Arial"/>
        </w:rPr>
      </w:pPr>
      <w:r w:rsidRPr="009D16E5">
        <w:rPr>
          <w:rFonts w:ascii="Arial" w:hAnsi="Arial" w:cs="Arial"/>
        </w:rPr>
        <w:t>(</w:t>
      </w:r>
      <w:r w:rsidRPr="009D16E5">
        <w:rPr>
          <w:rFonts w:ascii="Arial" w:hAnsi="Arial" w:cs="Arial"/>
          <w:b/>
          <w:i/>
        </w:rPr>
        <w:t>Tick applicable box</w:t>
      </w:r>
      <w:r w:rsidRPr="009D16E5">
        <w:rPr>
          <w:rFonts w:ascii="Arial" w:hAnsi="Arial" w:cs="Arial"/>
        </w:rPr>
        <w:t>)</w:t>
      </w:r>
    </w:p>
    <w:p w14:paraId="28E8AE72" w14:textId="77777777" w:rsidR="005D14A4" w:rsidRPr="009D16E5" w:rsidRDefault="005D14A4" w:rsidP="005D14A4">
      <w:pPr>
        <w:tabs>
          <w:tab w:val="left" w:pos="-963"/>
          <w:tab w:val="left" w:pos="-720"/>
          <w:tab w:val="left" w:pos="709"/>
          <w:tab w:val="left" w:pos="2268"/>
          <w:tab w:val="left" w:pos="2552"/>
        </w:tabs>
        <w:ind w:left="900"/>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46790EAD"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017911ED" w14:textId="77777777" w:rsidR="005D14A4" w:rsidRPr="009D16E5" w:rsidRDefault="005D14A4" w:rsidP="005F5359">
            <w:pPr>
              <w:jc w:val="center"/>
              <w:rPr>
                <w:rFonts w:ascii="Arial" w:hAnsi="Arial" w:cs="Arial"/>
                <w:b/>
              </w:rPr>
            </w:pPr>
            <w:r w:rsidRPr="009D16E5">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1CB161A7"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5BFC121E"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04FF50E" w14:textId="77777777" w:rsidR="005D14A4" w:rsidRPr="009D16E5" w:rsidRDefault="005D14A4" w:rsidP="005F5359">
            <w:pPr>
              <w:rPr>
                <w:rFonts w:ascii="Arial" w:hAnsi="Arial" w:cs="Arial"/>
                <w:b/>
              </w:rPr>
            </w:pPr>
          </w:p>
        </w:tc>
      </w:tr>
    </w:tbl>
    <w:p w14:paraId="2D34CE9A" w14:textId="77777777" w:rsidR="005D14A4" w:rsidRPr="009D16E5" w:rsidRDefault="005D14A4" w:rsidP="005D14A4">
      <w:pPr>
        <w:spacing w:after="120"/>
        <w:ind w:left="907"/>
        <w:rPr>
          <w:rFonts w:ascii="Arial" w:hAnsi="Arial" w:cs="Arial"/>
        </w:rPr>
      </w:pPr>
    </w:p>
    <w:p w14:paraId="5DE6B5EC" w14:textId="77777777" w:rsidR="005D14A4" w:rsidRPr="009D16E5" w:rsidRDefault="005D14A4" w:rsidP="005330EE">
      <w:pPr>
        <w:widowControl w:val="0"/>
        <w:numPr>
          <w:ilvl w:val="2"/>
          <w:numId w:val="43"/>
        </w:numPr>
        <w:tabs>
          <w:tab w:val="left" w:pos="2880"/>
          <w:tab w:val="left" w:pos="3600"/>
          <w:tab w:val="left" w:pos="7110"/>
          <w:tab w:val="left" w:pos="7290"/>
          <w:tab w:val="left" w:pos="7560"/>
        </w:tabs>
        <w:spacing w:after="120"/>
        <w:ind w:left="907" w:hanging="907"/>
        <w:rPr>
          <w:rFonts w:ascii="Arial" w:hAnsi="Arial" w:cs="Arial"/>
        </w:rPr>
      </w:pPr>
      <w:r w:rsidRPr="009D16E5">
        <w:rPr>
          <w:rFonts w:ascii="Arial" w:hAnsi="Arial" w:cs="Arial"/>
        </w:rPr>
        <w:t>If yes, indicate:</w:t>
      </w:r>
    </w:p>
    <w:p w14:paraId="76DDFF9D" w14:textId="77777777" w:rsidR="005D14A4" w:rsidRPr="009D16E5" w:rsidRDefault="005D14A4" w:rsidP="005330EE">
      <w:pPr>
        <w:widowControl w:val="0"/>
        <w:numPr>
          <w:ilvl w:val="0"/>
          <w:numId w:val="46"/>
        </w:numPr>
        <w:tabs>
          <w:tab w:val="left" w:pos="-1099"/>
          <w:tab w:val="left" w:pos="-720"/>
          <w:tab w:val="left" w:pos="1260"/>
        </w:tabs>
        <w:ind w:left="1260"/>
        <w:rPr>
          <w:rFonts w:ascii="Arial" w:hAnsi="Arial" w:cs="Arial"/>
        </w:rPr>
      </w:pPr>
      <w:r w:rsidRPr="009D16E5">
        <w:rPr>
          <w:rFonts w:ascii="Arial" w:hAnsi="Arial" w:cs="Arial"/>
        </w:rPr>
        <w:t>What percentage of the contract will be subcontracted............…………….…………%</w:t>
      </w:r>
    </w:p>
    <w:p w14:paraId="3DA424EB" w14:textId="77777777" w:rsidR="005D14A4" w:rsidRPr="009D16E5" w:rsidRDefault="005D14A4" w:rsidP="005330EE">
      <w:pPr>
        <w:widowControl w:val="0"/>
        <w:numPr>
          <w:ilvl w:val="0"/>
          <w:numId w:val="46"/>
        </w:numPr>
        <w:tabs>
          <w:tab w:val="left" w:pos="-1099"/>
          <w:tab w:val="left" w:pos="-720"/>
          <w:tab w:val="left" w:pos="1260"/>
        </w:tabs>
        <w:ind w:left="1260"/>
        <w:rPr>
          <w:rFonts w:ascii="Arial" w:hAnsi="Arial" w:cs="Arial"/>
        </w:rPr>
      </w:pPr>
      <w:r w:rsidRPr="009D16E5">
        <w:rPr>
          <w:rFonts w:ascii="Arial" w:hAnsi="Arial" w:cs="Arial"/>
        </w:rPr>
        <w:t>The name of the sub-contractor………………………………………………………….</w:t>
      </w:r>
    </w:p>
    <w:p w14:paraId="5D292103" w14:textId="77777777" w:rsidR="005D14A4" w:rsidRPr="009D16E5" w:rsidRDefault="005D14A4" w:rsidP="005330EE">
      <w:pPr>
        <w:widowControl w:val="0"/>
        <w:numPr>
          <w:ilvl w:val="0"/>
          <w:numId w:val="46"/>
        </w:numPr>
        <w:tabs>
          <w:tab w:val="left" w:pos="-1099"/>
          <w:tab w:val="left" w:pos="-720"/>
          <w:tab w:val="left" w:pos="1260"/>
        </w:tabs>
        <w:ind w:left="1260"/>
        <w:rPr>
          <w:rFonts w:ascii="Arial" w:hAnsi="Arial" w:cs="Arial"/>
        </w:rPr>
      </w:pPr>
      <w:r w:rsidRPr="009D16E5">
        <w:rPr>
          <w:rFonts w:ascii="Arial" w:hAnsi="Arial" w:cs="Arial"/>
        </w:rPr>
        <w:t>The B-BBEE status level of the sub-contractor......................................……………...</w:t>
      </w:r>
    </w:p>
    <w:p w14:paraId="0DE46189" w14:textId="77777777" w:rsidR="005D14A4" w:rsidRPr="009D16E5" w:rsidRDefault="005D14A4" w:rsidP="005330EE">
      <w:pPr>
        <w:widowControl w:val="0"/>
        <w:numPr>
          <w:ilvl w:val="0"/>
          <w:numId w:val="46"/>
        </w:numPr>
        <w:tabs>
          <w:tab w:val="left" w:pos="-1099"/>
          <w:tab w:val="left" w:pos="-720"/>
          <w:tab w:val="left" w:pos="1260"/>
        </w:tabs>
        <w:ind w:left="1260"/>
        <w:rPr>
          <w:rFonts w:ascii="Arial" w:hAnsi="Arial" w:cs="Arial"/>
          <w:b/>
          <w:lang w:val="en-GB"/>
        </w:rPr>
      </w:pPr>
      <w:r w:rsidRPr="009D16E5">
        <w:rPr>
          <w:rFonts w:ascii="Arial" w:hAnsi="Arial" w:cs="Arial"/>
        </w:rPr>
        <w:t>Whether the sub-contractor is an EME or QSE</w:t>
      </w:r>
    </w:p>
    <w:p w14:paraId="0D7E7866" w14:textId="77777777" w:rsidR="005D14A4" w:rsidRPr="009D16E5" w:rsidRDefault="005D14A4" w:rsidP="005D14A4">
      <w:pPr>
        <w:tabs>
          <w:tab w:val="left" w:pos="-963"/>
          <w:tab w:val="left" w:pos="-720"/>
          <w:tab w:val="left" w:pos="2268"/>
          <w:tab w:val="left" w:pos="2552"/>
        </w:tabs>
        <w:ind w:left="1260"/>
        <w:rPr>
          <w:rFonts w:ascii="Arial" w:hAnsi="Arial" w:cs="Arial"/>
        </w:rPr>
      </w:pPr>
      <w:r w:rsidRPr="009D16E5">
        <w:rPr>
          <w:rFonts w:ascii="Arial" w:hAnsi="Arial" w:cs="Arial"/>
          <w:b/>
          <w:i/>
        </w:rPr>
        <w:t>(Tick applicable box</w:t>
      </w:r>
      <w:r w:rsidRPr="009D16E5">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065E1138"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47DD9A4D" w14:textId="77777777" w:rsidR="005D14A4" w:rsidRPr="009D16E5" w:rsidRDefault="005D14A4" w:rsidP="005F5359">
            <w:pPr>
              <w:jc w:val="center"/>
              <w:rPr>
                <w:rFonts w:ascii="Arial" w:hAnsi="Arial" w:cs="Arial"/>
                <w:b/>
              </w:rPr>
            </w:pPr>
            <w:r w:rsidRPr="009D16E5">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1B754D1F"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7E1C6D3C"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239781DF" w14:textId="77777777" w:rsidR="005D14A4" w:rsidRPr="009D16E5" w:rsidRDefault="005D14A4" w:rsidP="005F5359">
            <w:pPr>
              <w:rPr>
                <w:rFonts w:ascii="Arial" w:hAnsi="Arial" w:cs="Arial"/>
                <w:b/>
              </w:rPr>
            </w:pPr>
          </w:p>
        </w:tc>
      </w:tr>
    </w:tbl>
    <w:p w14:paraId="61C75693" w14:textId="77777777" w:rsidR="005D14A4" w:rsidRPr="009D16E5" w:rsidRDefault="005D14A4" w:rsidP="005330EE">
      <w:pPr>
        <w:pStyle w:val="BodyText"/>
        <w:widowControl w:val="0"/>
        <w:numPr>
          <w:ilvl w:val="0"/>
          <w:numId w:val="46"/>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rPr>
          <w:rFonts w:ascii="Arial" w:hAnsi="Arial" w:cs="Arial"/>
        </w:rPr>
      </w:pPr>
      <w:r w:rsidRPr="009D16E5">
        <w:rPr>
          <w:rFonts w:ascii="Arial" w:hAnsi="Arial" w:cs="Arial"/>
        </w:rPr>
        <w:t>Specify, by ticking the appropriate box, if subcontracting with an enterprise in terms of Preferential Procurement Regulations,2017:</w:t>
      </w:r>
    </w:p>
    <w:p w14:paraId="37513F50"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b/>
      </w:r>
      <w:r w:rsidRPr="009D16E5">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9D16E5" w14:paraId="660B9747" w14:textId="77777777" w:rsidTr="005F5359">
        <w:tc>
          <w:tcPr>
            <w:tcW w:w="7054" w:type="dxa"/>
          </w:tcPr>
          <w:p w14:paraId="42F6A7D8" w14:textId="0C4330F9"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 xml:space="preserve">Designated Group: An </w:t>
            </w:r>
            <w:r w:rsidR="00533956">
              <w:rPr>
                <w:rFonts w:ascii="Arial" w:hAnsi="Arial" w:cs="Arial"/>
                <w:b/>
              </w:rPr>
              <w:t>Supplier</w:t>
            </w:r>
            <w:r w:rsidR="007E1149">
              <w:rPr>
                <w:rFonts w:ascii="Arial" w:hAnsi="Arial" w:cs="Arial"/>
                <w:b/>
              </w:rPr>
              <w:t xml:space="preserve"> </w:t>
            </w:r>
            <w:r w:rsidRPr="009D16E5">
              <w:rPr>
                <w:rFonts w:ascii="Arial" w:hAnsi="Arial" w:cs="Arial"/>
                <w:b/>
              </w:rPr>
              <w:t>which is at last 51% owned by:</w:t>
            </w:r>
          </w:p>
        </w:tc>
        <w:tc>
          <w:tcPr>
            <w:tcW w:w="1134" w:type="dxa"/>
          </w:tcPr>
          <w:p w14:paraId="0B91E3C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EME</w:t>
            </w:r>
          </w:p>
          <w:p w14:paraId="76DB5E9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c>
          <w:tcPr>
            <w:tcW w:w="1134" w:type="dxa"/>
          </w:tcPr>
          <w:p w14:paraId="58C8D43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QSE</w:t>
            </w:r>
          </w:p>
          <w:p w14:paraId="2B83457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r>
      <w:tr w:rsidR="005D14A4" w:rsidRPr="009D16E5" w14:paraId="3EA006CD" w14:textId="77777777" w:rsidTr="005F5359">
        <w:tc>
          <w:tcPr>
            <w:tcW w:w="7054" w:type="dxa"/>
          </w:tcPr>
          <w:p w14:paraId="65B7647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w:t>
            </w:r>
          </w:p>
        </w:tc>
        <w:tc>
          <w:tcPr>
            <w:tcW w:w="1134" w:type="dxa"/>
          </w:tcPr>
          <w:p w14:paraId="47963C1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698C18C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D012A8B" w14:textId="77777777" w:rsidTr="005F5359">
        <w:tc>
          <w:tcPr>
            <w:tcW w:w="7054" w:type="dxa"/>
          </w:tcPr>
          <w:p w14:paraId="1C31C54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youth</w:t>
            </w:r>
          </w:p>
        </w:tc>
        <w:tc>
          <w:tcPr>
            <w:tcW w:w="1134" w:type="dxa"/>
          </w:tcPr>
          <w:p w14:paraId="3C69463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DB6E879"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66838E4" w14:textId="77777777" w:rsidTr="005F5359">
        <w:tc>
          <w:tcPr>
            <w:tcW w:w="7054" w:type="dxa"/>
          </w:tcPr>
          <w:p w14:paraId="10CA065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women</w:t>
            </w:r>
          </w:p>
        </w:tc>
        <w:tc>
          <w:tcPr>
            <w:tcW w:w="1134" w:type="dxa"/>
          </w:tcPr>
          <w:p w14:paraId="3162FEE5"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3DD95A4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0AC05DB" w14:textId="77777777" w:rsidTr="005F5359">
        <w:tc>
          <w:tcPr>
            <w:tcW w:w="7054" w:type="dxa"/>
          </w:tcPr>
          <w:p w14:paraId="775B756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with disabilities</w:t>
            </w:r>
          </w:p>
        </w:tc>
        <w:tc>
          <w:tcPr>
            <w:tcW w:w="1134" w:type="dxa"/>
          </w:tcPr>
          <w:p w14:paraId="0AB3731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1540E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0BC750E" w14:textId="77777777" w:rsidTr="005F5359">
        <w:tc>
          <w:tcPr>
            <w:tcW w:w="7054" w:type="dxa"/>
          </w:tcPr>
          <w:p w14:paraId="5269631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living in rural or underdeveloped areas or townships</w:t>
            </w:r>
          </w:p>
        </w:tc>
        <w:tc>
          <w:tcPr>
            <w:tcW w:w="1134" w:type="dxa"/>
          </w:tcPr>
          <w:p w14:paraId="300A927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0A0B7E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18488BD7" w14:textId="77777777" w:rsidTr="005F5359">
        <w:tc>
          <w:tcPr>
            <w:tcW w:w="7054" w:type="dxa"/>
          </w:tcPr>
          <w:p w14:paraId="68E38D4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Cooperative owned by black people</w:t>
            </w:r>
          </w:p>
        </w:tc>
        <w:tc>
          <w:tcPr>
            <w:tcW w:w="1134" w:type="dxa"/>
          </w:tcPr>
          <w:p w14:paraId="7CAEB1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4CB5A0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231FA3A" w14:textId="77777777" w:rsidTr="005F5359">
        <w:tc>
          <w:tcPr>
            <w:tcW w:w="7054" w:type="dxa"/>
          </w:tcPr>
          <w:p w14:paraId="322988C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military veterans</w:t>
            </w:r>
          </w:p>
        </w:tc>
        <w:tc>
          <w:tcPr>
            <w:tcW w:w="1134" w:type="dxa"/>
          </w:tcPr>
          <w:p w14:paraId="7E7113A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30CEEC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773A603D" w14:textId="77777777" w:rsidTr="005F5359">
        <w:tc>
          <w:tcPr>
            <w:tcW w:w="9322" w:type="dxa"/>
            <w:gridSpan w:val="3"/>
          </w:tcPr>
          <w:p w14:paraId="42594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OR</w:t>
            </w:r>
          </w:p>
        </w:tc>
      </w:tr>
      <w:tr w:rsidR="005D14A4" w:rsidRPr="009D16E5" w14:paraId="67C9BB05" w14:textId="77777777" w:rsidTr="005F5359">
        <w:tc>
          <w:tcPr>
            <w:tcW w:w="7054" w:type="dxa"/>
          </w:tcPr>
          <w:p w14:paraId="158AF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 xml:space="preserve">Any EME </w:t>
            </w:r>
          </w:p>
        </w:tc>
        <w:tc>
          <w:tcPr>
            <w:tcW w:w="1134" w:type="dxa"/>
          </w:tcPr>
          <w:p w14:paraId="10671EA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F0F44A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46D7467F" w14:textId="77777777" w:rsidTr="005F5359">
        <w:tc>
          <w:tcPr>
            <w:tcW w:w="7054" w:type="dxa"/>
          </w:tcPr>
          <w:p w14:paraId="41188E6D"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Any QSE</w:t>
            </w:r>
          </w:p>
        </w:tc>
        <w:tc>
          <w:tcPr>
            <w:tcW w:w="1134" w:type="dxa"/>
          </w:tcPr>
          <w:p w14:paraId="661CBCB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7781BA5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bl>
    <w:p w14:paraId="4BB83F57" w14:textId="40BAEB46" w:rsidR="005D14A4"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5DE0C374" w14:textId="12B72FFB" w:rsidR="00AD5956" w:rsidRDefault="00AD5956"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18B866CF" w14:textId="77777777" w:rsidR="00AD5956" w:rsidRPr="009D16E5" w:rsidRDefault="00AD5956"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7662D833"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90D166F" w14:textId="77777777" w:rsidR="005D14A4" w:rsidRPr="009D16E5" w:rsidRDefault="005D14A4" w:rsidP="005330EE">
      <w:pPr>
        <w:widowControl w:val="0"/>
        <w:numPr>
          <w:ilvl w:val="0"/>
          <w:numId w:val="43"/>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b/>
        </w:rPr>
        <w:t>DECLARATION WITH REGARD TO COMPANY/FIRM</w:t>
      </w:r>
    </w:p>
    <w:p w14:paraId="16228E8C" w14:textId="77777777" w:rsidR="005D14A4" w:rsidRPr="009D16E5" w:rsidRDefault="005D14A4" w:rsidP="005330EE">
      <w:pPr>
        <w:numPr>
          <w:ilvl w:val="1"/>
          <w:numId w:val="43"/>
        </w:numPr>
        <w:tabs>
          <w:tab w:val="left" w:pos="900"/>
        </w:tabs>
        <w:spacing w:after="120" w:line="312" w:lineRule="auto"/>
        <w:ind w:left="907" w:hanging="907"/>
        <w:rPr>
          <w:rFonts w:ascii="Arial" w:hAnsi="Arial" w:cs="Arial"/>
          <w:lang w:val="en-GB"/>
        </w:rPr>
      </w:pPr>
      <w:r w:rsidRPr="009D16E5">
        <w:rPr>
          <w:rFonts w:ascii="Arial" w:hAnsi="Arial" w:cs="Arial"/>
          <w:lang w:val="en-GB"/>
        </w:rPr>
        <w:t>Name of company/firm:……………………………………………………………………….</w:t>
      </w:r>
    </w:p>
    <w:p w14:paraId="46C34BC1" w14:textId="77777777" w:rsidR="005D14A4" w:rsidRPr="009D16E5" w:rsidRDefault="005D14A4" w:rsidP="005330EE">
      <w:pPr>
        <w:numPr>
          <w:ilvl w:val="1"/>
          <w:numId w:val="43"/>
        </w:numPr>
        <w:tabs>
          <w:tab w:val="left" w:pos="900"/>
        </w:tabs>
        <w:spacing w:after="120" w:line="312" w:lineRule="auto"/>
        <w:ind w:left="907" w:hanging="907"/>
        <w:rPr>
          <w:rFonts w:ascii="Arial" w:hAnsi="Arial" w:cs="Arial"/>
          <w:lang w:val="en-GB"/>
        </w:rPr>
      </w:pPr>
      <w:r w:rsidRPr="009D16E5">
        <w:rPr>
          <w:rFonts w:ascii="Arial" w:hAnsi="Arial" w:cs="Arial"/>
          <w:lang w:val="en-GB"/>
        </w:rPr>
        <w:t>VAT registration number:………………………………….…………………………………</w:t>
      </w:r>
    </w:p>
    <w:p w14:paraId="4D3DFC1C" w14:textId="77777777" w:rsidR="005D14A4" w:rsidRPr="009D16E5" w:rsidRDefault="005D14A4" w:rsidP="005330EE">
      <w:pPr>
        <w:numPr>
          <w:ilvl w:val="1"/>
          <w:numId w:val="43"/>
        </w:numPr>
        <w:tabs>
          <w:tab w:val="left" w:pos="900"/>
        </w:tabs>
        <w:spacing w:after="120" w:line="312" w:lineRule="auto"/>
        <w:ind w:left="907" w:hanging="907"/>
        <w:rPr>
          <w:rFonts w:ascii="Arial" w:hAnsi="Arial" w:cs="Arial"/>
          <w:lang w:val="en-GB"/>
        </w:rPr>
      </w:pPr>
      <w:r w:rsidRPr="009D16E5">
        <w:rPr>
          <w:rFonts w:ascii="Arial" w:hAnsi="Arial" w:cs="Arial"/>
          <w:lang w:val="en-GB"/>
        </w:rPr>
        <w:t>Company registration number:………….……………………….…………………………….</w:t>
      </w:r>
    </w:p>
    <w:p w14:paraId="5DFDA592" w14:textId="77777777" w:rsidR="005D14A4" w:rsidRPr="009D16E5" w:rsidRDefault="005D14A4" w:rsidP="005330EE">
      <w:pPr>
        <w:numPr>
          <w:ilvl w:val="1"/>
          <w:numId w:val="43"/>
        </w:numPr>
        <w:tabs>
          <w:tab w:val="left" w:pos="900"/>
        </w:tabs>
        <w:spacing w:after="120" w:line="312" w:lineRule="auto"/>
        <w:ind w:left="907" w:hanging="907"/>
        <w:rPr>
          <w:rFonts w:ascii="Arial" w:hAnsi="Arial" w:cs="Arial"/>
          <w:lang w:val="en-GB"/>
        </w:rPr>
      </w:pPr>
      <w:r w:rsidRPr="009D16E5">
        <w:rPr>
          <w:rFonts w:ascii="Arial" w:hAnsi="Arial" w:cs="Arial"/>
          <w:lang w:val="en-GB"/>
        </w:rPr>
        <w:t>TYPE OF COMPANY/ FIRM</w:t>
      </w:r>
    </w:p>
    <w:p w14:paraId="66C5C55A" w14:textId="77777777" w:rsidR="005D14A4" w:rsidRPr="009D16E5" w:rsidRDefault="005D14A4" w:rsidP="005D14A4">
      <w:pPr>
        <w:tabs>
          <w:tab w:val="left" w:pos="-720"/>
        </w:tabs>
        <w:ind w:left="1440" w:hanging="540"/>
        <w:rPr>
          <w:rFonts w:ascii="Arial" w:hAnsi="Arial" w:cs="Arial"/>
          <w:lang w:val="en-GB"/>
        </w:rPr>
      </w:pPr>
      <w:r w:rsidRPr="009D16E5">
        <w:rPr>
          <w:rFonts w:ascii="Arial" w:hAnsi="Arial" w:cs="Arial"/>
          <w:lang w:val="en-GB"/>
        </w:rPr>
        <w:sym w:font="Symbol" w:char="F07F"/>
      </w:r>
      <w:r w:rsidRPr="009D16E5">
        <w:rPr>
          <w:rFonts w:ascii="Arial" w:hAnsi="Arial" w:cs="Arial"/>
          <w:lang w:val="en-GB"/>
        </w:rPr>
        <w:tab/>
        <w:t>Partnership/Joint Venture / Consortium</w:t>
      </w:r>
    </w:p>
    <w:p w14:paraId="4C30FC70" w14:textId="77777777" w:rsidR="005D14A4" w:rsidRPr="009D16E5" w:rsidRDefault="005D14A4" w:rsidP="005D14A4">
      <w:pPr>
        <w:tabs>
          <w:tab w:val="left" w:pos="-720"/>
        </w:tabs>
        <w:ind w:left="1440" w:hanging="540"/>
        <w:rPr>
          <w:rFonts w:ascii="Arial" w:hAnsi="Arial" w:cs="Arial"/>
          <w:lang w:val="en-GB"/>
        </w:rPr>
      </w:pPr>
      <w:r w:rsidRPr="009D16E5">
        <w:rPr>
          <w:rFonts w:ascii="Arial" w:hAnsi="Arial" w:cs="Arial"/>
          <w:lang w:val="en-GB"/>
        </w:rPr>
        <w:sym w:font="Symbol" w:char="F07F"/>
      </w:r>
      <w:r w:rsidRPr="009D16E5">
        <w:rPr>
          <w:rFonts w:ascii="Arial" w:hAnsi="Arial" w:cs="Arial"/>
          <w:lang w:val="en-GB"/>
        </w:rPr>
        <w:tab/>
        <w:t>One-person business/sole propriety</w:t>
      </w:r>
    </w:p>
    <w:p w14:paraId="0E51405D" w14:textId="77777777" w:rsidR="005D14A4" w:rsidRPr="009D16E5" w:rsidRDefault="005D14A4" w:rsidP="005D14A4">
      <w:pPr>
        <w:tabs>
          <w:tab w:val="left" w:pos="-720"/>
        </w:tabs>
        <w:ind w:left="1440" w:hanging="540"/>
        <w:rPr>
          <w:rFonts w:ascii="Arial" w:hAnsi="Arial" w:cs="Arial"/>
          <w:lang w:val="en-GB"/>
        </w:rPr>
      </w:pPr>
      <w:r w:rsidRPr="009D16E5">
        <w:rPr>
          <w:rFonts w:ascii="Arial" w:hAnsi="Arial" w:cs="Arial"/>
          <w:lang w:val="en-GB"/>
        </w:rPr>
        <w:sym w:font="Symbol" w:char="F07F"/>
      </w:r>
      <w:r w:rsidRPr="009D16E5">
        <w:rPr>
          <w:rFonts w:ascii="Arial" w:hAnsi="Arial" w:cs="Arial"/>
          <w:lang w:val="en-GB"/>
        </w:rPr>
        <w:tab/>
        <w:t>Close corporation</w:t>
      </w:r>
    </w:p>
    <w:p w14:paraId="5E1EE3EF" w14:textId="77777777" w:rsidR="005D14A4" w:rsidRPr="009D16E5" w:rsidRDefault="005D14A4" w:rsidP="005D14A4">
      <w:pPr>
        <w:tabs>
          <w:tab w:val="left" w:pos="-720"/>
        </w:tabs>
        <w:ind w:left="1440" w:hanging="540"/>
        <w:rPr>
          <w:rFonts w:ascii="Arial" w:hAnsi="Arial" w:cs="Arial"/>
          <w:lang w:val="en-GB"/>
        </w:rPr>
      </w:pPr>
      <w:r w:rsidRPr="009D16E5">
        <w:rPr>
          <w:rFonts w:ascii="Arial" w:hAnsi="Arial" w:cs="Arial"/>
          <w:lang w:val="en-GB"/>
        </w:rPr>
        <w:sym w:font="Symbol" w:char="F07F"/>
      </w:r>
      <w:r w:rsidRPr="009D16E5">
        <w:rPr>
          <w:rFonts w:ascii="Arial" w:hAnsi="Arial" w:cs="Arial"/>
          <w:lang w:val="en-GB"/>
        </w:rPr>
        <w:tab/>
        <w:t>Company</w:t>
      </w:r>
    </w:p>
    <w:p w14:paraId="621B31D9" w14:textId="77777777" w:rsidR="005D14A4" w:rsidRPr="009D16E5" w:rsidRDefault="005D14A4" w:rsidP="005D14A4">
      <w:pPr>
        <w:tabs>
          <w:tab w:val="left" w:pos="-720"/>
        </w:tabs>
        <w:ind w:left="1440" w:hanging="540"/>
        <w:rPr>
          <w:rFonts w:ascii="Arial" w:hAnsi="Arial" w:cs="Arial"/>
          <w:lang w:val="en-GB"/>
        </w:rPr>
      </w:pPr>
      <w:r w:rsidRPr="009D16E5">
        <w:rPr>
          <w:rFonts w:ascii="Arial" w:hAnsi="Arial" w:cs="Arial"/>
          <w:lang w:val="en-GB"/>
        </w:rPr>
        <w:sym w:font="Symbol" w:char="F07F"/>
      </w:r>
      <w:r w:rsidRPr="009D16E5">
        <w:rPr>
          <w:rFonts w:ascii="Arial" w:hAnsi="Arial" w:cs="Arial"/>
          <w:lang w:val="en-GB"/>
        </w:rPr>
        <w:tab/>
        <w:t>(Pty) Limited</w:t>
      </w:r>
    </w:p>
    <w:p w14:paraId="48542C7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rPr>
          <w:rFonts w:ascii="Arial" w:hAnsi="Arial" w:cs="Arial"/>
          <w:lang w:val="en-GB"/>
        </w:rPr>
      </w:pPr>
      <w:r w:rsidRPr="009D16E5">
        <w:rPr>
          <w:rFonts w:ascii="Arial" w:hAnsi="Arial" w:cs="Arial"/>
          <w:smallCaps/>
          <w:lang w:val="en-GB"/>
        </w:rPr>
        <w:t>[Tick applicable box]</w:t>
      </w:r>
    </w:p>
    <w:p w14:paraId="603BD5BB" w14:textId="77777777" w:rsidR="005D14A4" w:rsidRPr="009D16E5" w:rsidRDefault="005D14A4" w:rsidP="005330EE">
      <w:pPr>
        <w:numPr>
          <w:ilvl w:val="1"/>
          <w:numId w:val="43"/>
        </w:numPr>
        <w:tabs>
          <w:tab w:val="left" w:pos="900"/>
        </w:tabs>
        <w:spacing w:after="120" w:line="312" w:lineRule="auto"/>
        <w:ind w:left="907" w:hanging="907"/>
        <w:rPr>
          <w:rFonts w:ascii="Arial" w:hAnsi="Arial" w:cs="Arial"/>
          <w:lang w:val="en-GB"/>
        </w:rPr>
      </w:pPr>
      <w:r w:rsidRPr="009D16E5">
        <w:rPr>
          <w:rFonts w:ascii="Arial" w:hAnsi="Arial" w:cs="Arial"/>
          <w:lang w:val="en-GB"/>
        </w:rPr>
        <w:t>DESCRIBE PRINCIPAL BUSINESS ACTIVITIES</w:t>
      </w:r>
    </w:p>
    <w:p w14:paraId="72835FB7" w14:textId="77777777" w:rsidR="005D14A4" w:rsidRPr="009D16E5" w:rsidRDefault="005D14A4" w:rsidP="005D14A4">
      <w:pPr>
        <w:tabs>
          <w:tab w:val="left" w:pos="900"/>
          <w:tab w:val="right" w:leader="dot" w:pos="9025"/>
        </w:tabs>
        <w:spacing w:after="120" w:line="312" w:lineRule="auto"/>
        <w:ind w:left="907"/>
        <w:rPr>
          <w:rFonts w:ascii="Arial" w:hAnsi="Arial" w:cs="Arial"/>
          <w:lang w:val="en-GB"/>
        </w:rPr>
      </w:pPr>
      <w:r w:rsidRPr="009D16E5">
        <w:rPr>
          <w:rFonts w:ascii="Arial" w:hAnsi="Arial" w:cs="Arial"/>
          <w:lang w:val="en-GB"/>
        </w:rPr>
        <w:t>…………………………………………………………………………………………………………………………………………………………………………………………………………………………………………………………………………………………………………………………………………………………………………………………………………………………..</w:t>
      </w:r>
    </w:p>
    <w:p w14:paraId="34FBE831" w14:textId="77777777" w:rsidR="005D14A4" w:rsidRPr="009D16E5" w:rsidRDefault="005D14A4" w:rsidP="005330EE">
      <w:pPr>
        <w:numPr>
          <w:ilvl w:val="1"/>
          <w:numId w:val="43"/>
        </w:numPr>
        <w:tabs>
          <w:tab w:val="left" w:pos="900"/>
        </w:tabs>
        <w:spacing w:after="120" w:line="312" w:lineRule="auto"/>
        <w:ind w:left="907" w:hanging="907"/>
        <w:rPr>
          <w:rFonts w:ascii="Arial" w:hAnsi="Arial" w:cs="Arial"/>
          <w:lang w:val="en-GB"/>
        </w:rPr>
      </w:pPr>
      <w:r w:rsidRPr="009D16E5">
        <w:rPr>
          <w:rFonts w:ascii="Arial" w:hAnsi="Arial" w:cs="Arial"/>
          <w:lang w:val="en-GB"/>
        </w:rPr>
        <w:t>COMPANY CLASSIFICATION</w:t>
      </w:r>
    </w:p>
    <w:p w14:paraId="3F076B41" w14:textId="77777777" w:rsidR="005D14A4" w:rsidRPr="009D16E5" w:rsidRDefault="005D14A4" w:rsidP="005D14A4">
      <w:pPr>
        <w:tabs>
          <w:tab w:val="left" w:pos="-720"/>
        </w:tabs>
        <w:ind w:left="1440" w:hanging="540"/>
        <w:rPr>
          <w:rFonts w:ascii="Arial" w:hAnsi="Arial" w:cs="Arial"/>
          <w:lang w:val="en-GB"/>
        </w:rPr>
      </w:pPr>
      <w:r w:rsidRPr="009D16E5">
        <w:rPr>
          <w:rFonts w:ascii="Arial" w:hAnsi="Arial" w:cs="Arial"/>
          <w:lang w:val="en-GB"/>
        </w:rPr>
        <w:sym w:font="Symbol" w:char="F07F"/>
      </w:r>
      <w:r w:rsidRPr="009D16E5">
        <w:rPr>
          <w:rFonts w:ascii="Arial" w:hAnsi="Arial" w:cs="Arial"/>
          <w:lang w:val="en-GB"/>
        </w:rPr>
        <w:tab/>
        <w:t>Manufacturer</w:t>
      </w:r>
    </w:p>
    <w:p w14:paraId="1AAA7315" w14:textId="77777777" w:rsidR="005D14A4" w:rsidRPr="009D16E5" w:rsidRDefault="005D14A4" w:rsidP="005D14A4">
      <w:pPr>
        <w:tabs>
          <w:tab w:val="left" w:pos="-720"/>
        </w:tabs>
        <w:ind w:left="1440" w:hanging="540"/>
        <w:rPr>
          <w:rFonts w:ascii="Arial" w:hAnsi="Arial" w:cs="Arial"/>
          <w:lang w:val="en-GB"/>
        </w:rPr>
      </w:pPr>
      <w:r w:rsidRPr="009D16E5">
        <w:rPr>
          <w:rFonts w:ascii="Arial" w:hAnsi="Arial" w:cs="Arial"/>
          <w:lang w:val="en-GB"/>
        </w:rPr>
        <w:sym w:font="Symbol" w:char="F07F"/>
      </w:r>
      <w:r w:rsidRPr="009D16E5">
        <w:rPr>
          <w:rFonts w:ascii="Arial" w:hAnsi="Arial" w:cs="Arial"/>
          <w:lang w:val="en-GB"/>
        </w:rPr>
        <w:tab/>
        <w:t>Supplier</w:t>
      </w:r>
    </w:p>
    <w:p w14:paraId="180DB7A3" w14:textId="77777777" w:rsidR="005D14A4" w:rsidRPr="009D16E5" w:rsidRDefault="005D14A4" w:rsidP="005D14A4">
      <w:pPr>
        <w:tabs>
          <w:tab w:val="left" w:pos="-720"/>
        </w:tabs>
        <w:ind w:left="1440" w:hanging="540"/>
        <w:rPr>
          <w:rFonts w:ascii="Arial" w:hAnsi="Arial" w:cs="Arial"/>
          <w:lang w:val="en-GB"/>
        </w:rPr>
      </w:pPr>
      <w:r w:rsidRPr="009D16E5">
        <w:rPr>
          <w:rFonts w:ascii="Arial" w:hAnsi="Arial" w:cs="Arial"/>
          <w:lang w:val="en-GB"/>
        </w:rPr>
        <w:sym w:font="Symbol" w:char="F07F"/>
      </w:r>
      <w:r w:rsidRPr="009D16E5">
        <w:rPr>
          <w:rFonts w:ascii="Arial" w:hAnsi="Arial" w:cs="Arial"/>
          <w:lang w:val="en-GB"/>
        </w:rPr>
        <w:tab/>
        <w:t>Professional service provider</w:t>
      </w:r>
    </w:p>
    <w:p w14:paraId="614A94DF" w14:textId="77777777" w:rsidR="005D14A4" w:rsidRPr="009D16E5" w:rsidRDefault="005D14A4" w:rsidP="005D14A4">
      <w:pPr>
        <w:tabs>
          <w:tab w:val="left" w:pos="-720"/>
        </w:tabs>
        <w:ind w:left="1440" w:hanging="540"/>
        <w:rPr>
          <w:rFonts w:ascii="Arial" w:hAnsi="Arial" w:cs="Arial"/>
          <w:lang w:val="en-GB"/>
        </w:rPr>
      </w:pPr>
      <w:r w:rsidRPr="009D16E5">
        <w:rPr>
          <w:rFonts w:ascii="Arial" w:hAnsi="Arial" w:cs="Arial"/>
          <w:lang w:val="en-GB"/>
        </w:rPr>
        <w:sym w:font="Symbol" w:char="F07F"/>
      </w:r>
      <w:r w:rsidRPr="009D16E5">
        <w:rPr>
          <w:rFonts w:ascii="Arial" w:hAnsi="Arial" w:cs="Arial"/>
          <w:lang w:val="en-GB"/>
        </w:rPr>
        <w:tab/>
        <w:t>Other service providers, e.g. transporter, etc.</w:t>
      </w:r>
    </w:p>
    <w:p w14:paraId="053E12B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smallCaps/>
          <w:lang w:val="en-GB"/>
        </w:rPr>
      </w:pPr>
      <w:r w:rsidRPr="009D16E5">
        <w:rPr>
          <w:rFonts w:ascii="Arial" w:hAnsi="Arial" w:cs="Arial"/>
          <w:smallCaps/>
          <w:lang w:val="en-GB"/>
        </w:rPr>
        <w:t>[</w:t>
      </w:r>
      <w:r w:rsidRPr="009D16E5">
        <w:rPr>
          <w:rFonts w:ascii="Arial" w:hAnsi="Arial" w:cs="Arial"/>
          <w:i/>
          <w:smallCaps/>
          <w:lang w:val="en-GB"/>
        </w:rPr>
        <w:t>Tick applicable box</w:t>
      </w:r>
      <w:r w:rsidRPr="009D16E5">
        <w:rPr>
          <w:rFonts w:ascii="Arial" w:hAnsi="Arial" w:cs="Arial"/>
          <w:smallCaps/>
          <w:lang w:val="en-GB"/>
        </w:rPr>
        <w:t>]</w:t>
      </w:r>
    </w:p>
    <w:p w14:paraId="3961D3CC"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lang w:val="en-GB"/>
        </w:rPr>
      </w:pPr>
    </w:p>
    <w:p w14:paraId="79070B9A" w14:textId="77777777" w:rsidR="005D14A4" w:rsidRPr="009D16E5" w:rsidRDefault="005D14A4" w:rsidP="005330EE">
      <w:pPr>
        <w:numPr>
          <w:ilvl w:val="1"/>
          <w:numId w:val="43"/>
        </w:numPr>
        <w:tabs>
          <w:tab w:val="left" w:pos="900"/>
        </w:tabs>
        <w:spacing w:after="120" w:line="312" w:lineRule="auto"/>
        <w:ind w:left="907" w:hanging="907"/>
        <w:rPr>
          <w:rFonts w:ascii="Arial" w:hAnsi="Arial" w:cs="Arial"/>
          <w:lang w:val="en-GB"/>
        </w:rPr>
      </w:pPr>
      <w:r w:rsidRPr="009D16E5">
        <w:rPr>
          <w:rFonts w:ascii="Arial" w:hAnsi="Arial" w:cs="Arial"/>
          <w:lang w:val="en-GB"/>
        </w:rPr>
        <w:t>Total number of years the company/firm has been in business:…………………………</w:t>
      </w:r>
    </w:p>
    <w:p w14:paraId="1E5512A0" w14:textId="77777777" w:rsidR="005D14A4" w:rsidRPr="009D16E5" w:rsidRDefault="005D14A4" w:rsidP="005330EE">
      <w:pPr>
        <w:numPr>
          <w:ilvl w:val="1"/>
          <w:numId w:val="43"/>
        </w:numPr>
        <w:tabs>
          <w:tab w:val="left" w:pos="900"/>
        </w:tabs>
        <w:spacing w:after="120" w:line="312" w:lineRule="auto"/>
        <w:ind w:left="907" w:hanging="907"/>
        <w:rPr>
          <w:rFonts w:ascii="Arial" w:hAnsi="Arial" w:cs="Arial"/>
          <w:lang w:val="en-GB"/>
        </w:rPr>
      </w:pPr>
      <w:r w:rsidRPr="009D16E5">
        <w:rPr>
          <w:rFonts w:ascii="Arial" w:hAnsi="Arial" w:cs="Arial"/>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40B84B62" w14:textId="77777777" w:rsidR="005D14A4" w:rsidRPr="009D16E5" w:rsidRDefault="005D14A4" w:rsidP="005330EE">
      <w:pPr>
        <w:widowControl w:val="0"/>
        <w:numPr>
          <w:ilvl w:val="0"/>
          <w:numId w:val="47"/>
        </w:numPr>
        <w:tabs>
          <w:tab w:val="left" w:pos="-1099"/>
          <w:tab w:val="left" w:pos="-720"/>
          <w:tab w:val="left" w:pos="1260"/>
        </w:tabs>
        <w:spacing w:after="120"/>
        <w:ind w:left="1282"/>
        <w:rPr>
          <w:rFonts w:ascii="Arial" w:hAnsi="Arial" w:cs="Arial"/>
          <w:lang w:val="en-GB"/>
        </w:rPr>
      </w:pPr>
      <w:r w:rsidRPr="009D16E5">
        <w:rPr>
          <w:rFonts w:ascii="Arial" w:hAnsi="Arial" w:cs="Arial"/>
          <w:lang w:val="en-GB"/>
        </w:rPr>
        <w:t>The information furnished is true and correct;</w:t>
      </w:r>
    </w:p>
    <w:p w14:paraId="7930BE79" w14:textId="77777777" w:rsidR="005D14A4" w:rsidRPr="009D16E5" w:rsidRDefault="005D14A4" w:rsidP="005330EE">
      <w:pPr>
        <w:widowControl w:val="0"/>
        <w:numPr>
          <w:ilvl w:val="0"/>
          <w:numId w:val="47"/>
        </w:numPr>
        <w:tabs>
          <w:tab w:val="left" w:pos="-1099"/>
          <w:tab w:val="left" w:pos="-720"/>
          <w:tab w:val="left" w:pos="1260"/>
        </w:tabs>
        <w:spacing w:after="120"/>
        <w:ind w:left="1282"/>
        <w:rPr>
          <w:rFonts w:ascii="Arial" w:hAnsi="Arial" w:cs="Arial"/>
          <w:lang w:val="en-GB"/>
        </w:rPr>
      </w:pPr>
      <w:r w:rsidRPr="009D16E5">
        <w:rPr>
          <w:rFonts w:ascii="Arial" w:hAnsi="Arial" w:cs="Arial"/>
          <w:lang w:val="en-GB"/>
        </w:rPr>
        <w:t>The preference points claimed are in accordance with the General Conditions as indicated in paragraph 1 of this form;</w:t>
      </w:r>
    </w:p>
    <w:p w14:paraId="5E0819EC" w14:textId="77777777" w:rsidR="005D14A4" w:rsidRPr="009D16E5" w:rsidRDefault="005D14A4" w:rsidP="005330EE">
      <w:pPr>
        <w:widowControl w:val="0"/>
        <w:numPr>
          <w:ilvl w:val="0"/>
          <w:numId w:val="47"/>
        </w:numPr>
        <w:tabs>
          <w:tab w:val="left" w:pos="-1099"/>
          <w:tab w:val="left" w:pos="-720"/>
          <w:tab w:val="left" w:pos="1260"/>
        </w:tabs>
        <w:spacing w:after="120"/>
        <w:ind w:left="1282"/>
        <w:rPr>
          <w:rFonts w:ascii="Arial" w:hAnsi="Arial" w:cs="Arial"/>
          <w:lang w:val="en-GB"/>
        </w:rPr>
      </w:pPr>
      <w:r w:rsidRPr="009D16E5">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14:paraId="77D75736" w14:textId="77777777" w:rsidR="005D14A4" w:rsidRPr="009D16E5" w:rsidRDefault="005D14A4" w:rsidP="005330EE">
      <w:pPr>
        <w:widowControl w:val="0"/>
        <w:numPr>
          <w:ilvl w:val="0"/>
          <w:numId w:val="47"/>
        </w:numPr>
        <w:tabs>
          <w:tab w:val="left" w:pos="-1099"/>
          <w:tab w:val="left" w:pos="-720"/>
          <w:tab w:val="left" w:pos="1260"/>
        </w:tabs>
        <w:spacing w:after="120"/>
        <w:ind w:left="1282"/>
        <w:rPr>
          <w:rFonts w:ascii="Arial" w:hAnsi="Arial" w:cs="Arial"/>
          <w:lang w:val="en-GB"/>
        </w:rPr>
      </w:pPr>
      <w:r w:rsidRPr="009D16E5">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14:paraId="1B39A2B6" w14:textId="77777777" w:rsidR="005D14A4" w:rsidRPr="009D16E5" w:rsidRDefault="005D14A4" w:rsidP="005D14A4">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lang w:val="en-GB"/>
        </w:rPr>
      </w:pPr>
    </w:p>
    <w:p w14:paraId="0D23EFC5" w14:textId="77777777" w:rsidR="005D14A4" w:rsidRPr="009D16E5" w:rsidRDefault="005D14A4" w:rsidP="005330EE">
      <w:pPr>
        <w:widowControl w:val="0"/>
        <w:numPr>
          <w:ilvl w:val="1"/>
          <w:numId w:val="48"/>
        </w:numPr>
        <w:tabs>
          <w:tab w:val="left" w:pos="1980"/>
        </w:tabs>
        <w:spacing w:after="120"/>
        <w:ind w:left="1987" w:right="749" w:hanging="547"/>
        <w:rPr>
          <w:rFonts w:ascii="Arial" w:hAnsi="Arial" w:cs="Arial"/>
          <w:lang w:val="en-GB"/>
        </w:rPr>
      </w:pPr>
      <w:r w:rsidRPr="009D16E5">
        <w:rPr>
          <w:rFonts w:ascii="Arial" w:hAnsi="Arial" w:cs="Arial"/>
          <w:lang w:val="en-GB"/>
        </w:rPr>
        <w:t>disqualify the person from the bidding process;</w:t>
      </w:r>
    </w:p>
    <w:p w14:paraId="36B20F44" w14:textId="77777777" w:rsidR="005D14A4" w:rsidRPr="009D16E5" w:rsidRDefault="005D14A4" w:rsidP="005330EE">
      <w:pPr>
        <w:widowControl w:val="0"/>
        <w:numPr>
          <w:ilvl w:val="1"/>
          <w:numId w:val="48"/>
        </w:numPr>
        <w:tabs>
          <w:tab w:val="left" w:pos="1980"/>
        </w:tabs>
        <w:spacing w:after="120"/>
        <w:ind w:left="1987" w:right="749" w:hanging="547"/>
        <w:rPr>
          <w:rFonts w:ascii="Arial" w:hAnsi="Arial" w:cs="Arial"/>
          <w:lang w:val="en-GB"/>
        </w:rPr>
      </w:pPr>
      <w:r w:rsidRPr="009D16E5">
        <w:rPr>
          <w:rFonts w:ascii="Arial" w:hAnsi="Arial" w:cs="Arial"/>
          <w:lang w:val="en-GB"/>
        </w:rPr>
        <w:t>recover costs, losses or damages it has incurred or suffered as a result of that person’s conduct;</w:t>
      </w:r>
    </w:p>
    <w:p w14:paraId="68006E1B" w14:textId="77777777" w:rsidR="005D14A4" w:rsidRPr="009D16E5" w:rsidRDefault="005D14A4" w:rsidP="005330EE">
      <w:pPr>
        <w:widowControl w:val="0"/>
        <w:numPr>
          <w:ilvl w:val="1"/>
          <w:numId w:val="48"/>
        </w:numPr>
        <w:tabs>
          <w:tab w:val="left" w:pos="1980"/>
        </w:tabs>
        <w:spacing w:after="120"/>
        <w:ind w:left="1987" w:right="749" w:hanging="547"/>
        <w:rPr>
          <w:rFonts w:ascii="Arial" w:hAnsi="Arial" w:cs="Arial"/>
          <w:lang w:val="en-GB"/>
        </w:rPr>
      </w:pPr>
      <w:r w:rsidRPr="009D16E5">
        <w:rPr>
          <w:rFonts w:ascii="Arial" w:hAnsi="Arial" w:cs="Arial"/>
          <w:lang w:val="en-GB"/>
        </w:rPr>
        <w:t>cancel the contract and claim any damages which it has suffered as a result of having to make less favourable arrangements due to such cancellation;</w:t>
      </w:r>
    </w:p>
    <w:p w14:paraId="738CE9CE" w14:textId="77777777" w:rsidR="005D14A4" w:rsidRPr="009D16E5" w:rsidRDefault="005D14A4" w:rsidP="005330EE">
      <w:pPr>
        <w:widowControl w:val="0"/>
        <w:numPr>
          <w:ilvl w:val="1"/>
          <w:numId w:val="48"/>
        </w:numPr>
        <w:tabs>
          <w:tab w:val="left" w:pos="1980"/>
        </w:tabs>
        <w:spacing w:after="120"/>
        <w:ind w:left="1987" w:right="749" w:hanging="547"/>
        <w:rPr>
          <w:rFonts w:ascii="Arial" w:hAnsi="Arial" w:cs="Arial"/>
          <w:lang w:val="en-GB"/>
        </w:rPr>
      </w:pPr>
      <w:r w:rsidRPr="009D16E5">
        <w:rPr>
          <w:rFonts w:ascii="Arial" w:hAnsi="Arial" w:cs="Arial"/>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9D16E5">
        <w:rPr>
          <w:rFonts w:ascii="Arial" w:hAnsi="Arial" w:cs="Arial"/>
          <w:i/>
          <w:lang w:val="en-GB"/>
        </w:rPr>
        <w:t>audi alteram partem</w:t>
      </w:r>
      <w:r w:rsidRPr="009D16E5">
        <w:rPr>
          <w:rFonts w:ascii="Arial" w:hAnsi="Arial" w:cs="Arial"/>
          <w:lang w:val="en-GB"/>
        </w:rPr>
        <w:t xml:space="preserve"> (hear the other side) rule has been applied; and</w:t>
      </w:r>
    </w:p>
    <w:p w14:paraId="7FF28888" w14:textId="77777777" w:rsidR="005D14A4" w:rsidRPr="009D16E5" w:rsidRDefault="005D14A4" w:rsidP="005330EE">
      <w:pPr>
        <w:widowControl w:val="0"/>
        <w:numPr>
          <w:ilvl w:val="1"/>
          <w:numId w:val="48"/>
        </w:numPr>
        <w:tabs>
          <w:tab w:val="left" w:pos="1980"/>
        </w:tabs>
        <w:spacing w:after="120"/>
        <w:ind w:left="1987" w:right="749" w:hanging="547"/>
        <w:rPr>
          <w:rFonts w:ascii="Arial" w:hAnsi="Arial" w:cs="Arial"/>
          <w:lang w:val="en-GB"/>
        </w:rPr>
      </w:pPr>
      <w:r w:rsidRPr="009D16E5">
        <w:rPr>
          <w:rFonts w:ascii="Arial" w:hAnsi="Arial" w:cs="Arial"/>
          <w:lang w:val="en-GB"/>
        </w:rPr>
        <w:t>forward the matter for criminal prosecution.</w:t>
      </w:r>
    </w:p>
    <w:p w14:paraId="166CBD9F" w14:textId="77777777" w:rsidR="005D14A4" w:rsidRPr="009D16E5" w:rsidRDefault="005D14A4" w:rsidP="005D14A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lang w:val="en-GB"/>
        </w:rPr>
      </w:pPr>
    </w:p>
    <w:p w14:paraId="64B34C1C"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lang w:val="en-GB"/>
        </w:rPr>
      </w:pPr>
    </w:p>
    <w:p w14:paraId="4D7BB5B9"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lang w:val="en-GB"/>
        </w:rPr>
      </w:pPr>
      <w:r w:rsidRPr="009D16E5">
        <w:rPr>
          <w:rFonts w:ascii="Arial" w:hAnsi="Arial" w:cs="Arial"/>
          <w:noProof/>
        </w:rPr>
        <mc:AlternateContent>
          <mc:Choice Requires="wps">
            <w:drawing>
              <wp:anchor distT="0" distB="0" distL="114300" distR="114300" simplePos="0" relativeHeight="251659264" behindDoc="0" locked="0" layoutInCell="1" allowOverlap="1" wp14:anchorId="3CBCD17C" wp14:editId="32BD51FF">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7E8D44D" w14:textId="77777777" w:rsidR="00EA180E" w:rsidRDefault="00EA180E" w:rsidP="005D14A4"/>
                          <w:p w14:paraId="1A257514" w14:textId="77777777" w:rsidR="00EA180E" w:rsidRDefault="00EA180E" w:rsidP="005D14A4"/>
                          <w:p w14:paraId="2A093158" w14:textId="77777777" w:rsidR="00EA180E" w:rsidRPr="00585866" w:rsidRDefault="00EA180E" w:rsidP="005D14A4">
                            <w:pPr>
                              <w:jc w:val="center"/>
                              <w:rPr>
                                <w:rFonts w:cs="Arial"/>
                                <w:sz w:val="18"/>
                                <w:szCs w:val="18"/>
                              </w:rPr>
                            </w:pPr>
                            <w:r w:rsidRPr="00585866">
                              <w:rPr>
                                <w:rFonts w:cs="Arial"/>
                                <w:sz w:val="18"/>
                                <w:szCs w:val="18"/>
                              </w:rPr>
                              <w:t>……………………………………….</w:t>
                            </w:r>
                          </w:p>
                          <w:p w14:paraId="3DB6D5D6" w14:textId="77777777" w:rsidR="00EA180E" w:rsidRPr="00585866" w:rsidRDefault="00EA180E" w:rsidP="005D14A4">
                            <w:pPr>
                              <w:jc w:val="center"/>
                              <w:rPr>
                                <w:rFonts w:cs="Arial"/>
                                <w:sz w:val="18"/>
                                <w:szCs w:val="18"/>
                              </w:rPr>
                            </w:pPr>
                            <w:r w:rsidRPr="00585866">
                              <w:rPr>
                                <w:rFonts w:cs="Arial"/>
                                <w:sz w:val="18"/>
                                <w:szCs w:val="18"/>
                              </w:rPr>
                              <w:t>SIGNATURE(S) OF BIDDERS(S)</w:t>
                            </w:r>
                          </w:p>
                          <w:p w14:paraId="2A36368E" w14:textId="77777777" w:rsidR="00EA180E" w:rsidRPr="00585866" w:rsidRDefault="00EA180E" w:rsidP="005D14A4">
                            <w:pPr>
                              <w:rPr>
                                <w:rFonts w:cs="Arial"/>
                                <w:sz w:val="18"/>
                                <w:szCs w:val="18"/>
                              </w:rPr>
                            </w:pPr>
                          </w:p>
                          <w:p w14:paraId="7CD7A7D2" w14:textId="77777777" w:rsidR="00EA180E" w:rsidRPr="00585866" w:rsidRDefault="00EA180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EA180E" w:rsidRPr="00585866" w:rsidRDefault="00EA180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EA180E" w:rsidRPr="00585866" w:rsidRDefault="00EA180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EA180E" w:rsidRPr="00585866" w:rsidRDefault="00EA180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EA180E" w:rsidRDefault="00EA180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D17C"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14:paraId="57E8D44D" w14:textId="77777777" w:rsidR="00EA180E" w:rsidRDefault="00EA180E" w:rsidP="005D14A4"/>
                    <w:p w14:paraId="1A257514" w14:textId="77777777" w:rsidR="00EA180E" w:rsidRDefault="00EA180E" w:rsidP="005D14A4"/>
                    <w:p w14:paraId="2A093158" w14:textId="77777777" w:rsidR="00EA180E" w:rsidRPr="00585866" w:rsidRDefault="00EA180E" w:rsidP="005D14A4">
                      <w:pPr>
                        <w:jc w:val="center"/>
                        <w:rPr>
                          <w:rFonts w:cs="Arial"/>
                          <w:sz w:val="18"/>
                          <w:szCs w:val="18"/>
                        </w:rPr>
                      </w:pPr>
                      <w:r w:rsidRPr="00585866">
                        <w:rPr>
                          <w:rFonts w:cs="Arial"/>
                          <w:sz w:val="18"/>
                          <w:szCs w:val="18"/>
                        </w:rPr>
                        <w:t>……………………………………….</w:t>
                      </w:r>
                    </w:p>
                    <w:p w14:paraId="3DB6D5D6" w14:textId="77777777" w:rsidR="00EA180E" w:rsidRPr="00585866" w:rsidRDefault="00EA180E" w:rsidP="005D14A4">
                      <w:pPr>
                        <w:jc w:val="center"/>
                        <w:rPr>
                          <w:rFonts w:cs="Arial"/>
                          <w:sz w:val="18"/>
                          <w:szCs w:val="18"/>
                        </w:rPr>
                      </w:pPr>
                      <w:r w:rsidRPr="00585866">
                        <w:rPr>
                          <w:rFonts w:cs="Arial"/>
                          <w:sz w:val="18"/>
                          <w:szCs w:val="18"/>
                        </w:rPr>
                        <w:t>SIGNATURE(S) OF BIDDERS(S)</w:t>
                      </w:r>
                    </w:p>
                    <w:p w14:paraId="2A36368E" w14:textId="77777777" w:rsidR="00EA180E" w:rsidRPr="00585866" w:rsidRDefault="00EA180E" w:rsidP="005D14A4">
                      <w:pPr>
                        <w:rPr>
                          <w:rFonts w:cs="Arial"/>
                          <w:sz w:val="18"/>
                          <w:szCs w:val="18"/>
                        </w:rPr>
                      </w:pPr>
                    </w:p>
                    <w:p w14:paraId="7CD7A7D2" w14:textId="77777777" w:rsidR="00EA180E" w:rsidRPr="00585866" w:rsidRDefault="00EA180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EA180E" w:rsidRPr="00585866" w:rsidRDefault="00EA180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EA180E" w:rsidRPr="00585866" w:rsidRDefault="00EA180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EA180E" w:rsidRPr="00585866" w:rsidRDefault="00EA180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EA180E" w:rsidRDefault="00EA180E" w:rsidP="005D14A4">
                      <w:pPr>
                        <w:jc w:val="center"/>
                      </w:pPr>
                    </w:p>
                  </w:txbxContent>
                </v:textbox>
              </v:rect>
            </w:pict>
          </mc:Fallback>
        </mc:AlternateContent>
      </w:r>
      <w:r w:rsidRPr="009D16E5">
        <w:rPr>
          <w:rFonts w:ascii="Arial" w:hAnsi="Arial" w:cs="Arial"/>
          <w:noProof/>
        </w:rPr>
        <mc:AlternateContent>
          <mc:Choice Requires="wps">
            <w:drawing>
              <wp:anchor distT="0" distB="0" distL="114300" distR="114300" simplePos="0" relativeHeight="251660288" behindDoc="0" locked="0" layoutInCell="1" allowOverlap="1" wp14:anchorId="23FF7636" wp14:editId="1A66AF8A">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0F7300E3" w14:textId="77777777" w:rsidR="00EA180E" w:rsidRDefault="00EA180E" w:rsidP="005D14A4"/>
                          <w:p w14:paraId="49F5B7B7" w14:textId="77777777" w:rsidR="00EA180E" w:rsidRPr="00585866" w:rsidRDefault="00EA180E" w:rsidP="005D14A4">
                            <w:pPr>
                              <w:rPr>
                                <w:rFonts w:cs="Arial"/>
                                <w:sz w:val="18"/>
                                <w:szCs w:val="18"/>
                              </w:rPr>
                            </w:pPr>
                            <w:r w:rsidRPr="00585866">
                              <w:rPr>
                                <w:rFonts w:cs="Arial"/>
                                <w:sz w:val="18"/>
                                <w:szCs w:val="18"/>
                              </w:rPr>
                              <w:t>WITNESSES</w:t>
                            </w:r>
                          </w:p>
                          <w:p w14:paraId="7295CA9C" w14:textId="77777777" w:rsidR="00EA180E" w:rsidRPr="00585866" w:rsidRDefault="00EA180E" w:rsidP="005D14A4">
                            <w:pPr>
                              <w:rPr>
                                <w:rFonts w:cs="Arial"/>
                                <w:sz w:val="18"/>
                                <w:szCs w:val="18"/>
                              </w:rPr>
                            </w:pPr>
                          </w:p>
                          <w:p w14:paraId="778AA86C" w14:textId="77777777" w:rsidR="00EA180E" w:rsidRPr="00585866" w:rsidRDefault="00EA180E" w:rsidP="005330EE">
                            <w:pPr>
                              <w:widowControl w:val="0"/>
                              <w:numPr>
                                <w:ilvl w:val="0"/>
                                <w:numId w:val="49"/>
                              </w:numPr>
                              <w:tabs>
                                <w:tab w:val="left" w:pos="360"/>
                              </w:tabs>
                              <w:spacing w:after="360"/>
                              <w:ind w:left="360"/>
                              <w:rPr>
                                <w:rFonts w:cs="Arial"/>
                                <w:sz w:val="18"/>
                                <w:szCs w:val="18"/>
                              </w:rPr>
                            </w:pPr>
                            <w:r w:rsidRPr="00585866">
                              <w:rPr>
                                <w:rFonts w:cs="Arial"/>
                                <w:sz w:val="18"/>
                                <w:szCs w:val="18"/>
                              </w:rPr>
                              <w:t>……………………………………..</w:t>
                            </w:r>
                          </w:p>
                          <w:p w14:paraId="1D6C2ADA" w14:textId="77777777" w:rsidR="00EA180E" w:rsidRPr="00585866" w:rsidRDefault="00EA180E" w:rsidP="005330EE">
                            <w:pPr>
                              <w:widowControl w:val="0"/>
                              <w:numPr>
                                <w:ilvl w:val="0"/>
                                <w:numId w:val="49"/>
                              </w:numPr>
                              <w:tabs>
                                <w:tab w:val="left" w:pos="360"/>
                              </w:tabs>
                              <w:ind w:left="360"/>
                              <w:rPr>
                                <w:rFonts w:cs="Arial"/>
                                <w:sz w:val="18"/>
                                <w:szCs w:val="18"/>
                              </w:rPr>
                            </w:pPr>
                            <w:r w:rsidRPr="00585866">
                              <w:rPr>
                                <w:rFonts w:cs="Arial"/>
                                <w:sz w:val="18"/>
                                <w:szCs w:val="18"/>
                              </w:rPr>
                              <w:t>…………………………………….</w:t>
                            </w:r>
                          </w:p>
                          <w:p w14:paraId="59B4AB29" w14:textId="77777777" w:rsidR="00EA180E" w:rsidRDefault="00EA180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7636"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ZY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CEQZYKwIAAFAEAAAOAAAAAAAAAAAAAAAAAC4CAABkcnMv&#10;ZTJvRG9jLnhtbFBLAQItABQABgAIAAAAIQAYfc9O3gAAAAkBAAAPAAAAAAAAAAAAAAAAAIUEAABk&#10;cnMvZG93bnJldi54bWxQSwUGAAAAAAQABADzAAAAkAUAAAAA&#10;">
                <v:textbox>
                  <w:txbxContent>
                    <w:p w14:paraId="0F7300E3" w14:textId="77777777" w:rsidR="00EA180E" w:rsidRDefault="00EA180E" w:rsidP="005D14A4"/>
                    <w:p w14:paraId="49F5B7B7" w14:textId="77777777" w:rsidR="00EA180E" w:rsidRPr="00585866" w:rsidRDefault="00EA180E" w:rsidP="005D14A4">
                      <w:pPr>
                        <w:rPr>
                          <w:rFonts w:cs="Arial"/>
                          <w:sz w:val="18"/>
                          <w:szCs w:val="18"/>
                        </w:rPr>
                      </w:pPr>
                      <w:r w:rsidRPr="00585866">
                        <w:rPr>
                          <w:rFonts w:cs="Arial"/>
                          <w:sz w:val="18"/>
                          <w:szCs w:val="18"/>
                        </w:rPr>
                        <w:t>WITNESSES</w:t>
                      </w:r>
                    </w:p>
                    <w:p w14:paraId="7295CA9C" w14:textId="77777777" w:rsidR="00EA180E" w:rsidRPr="00585866" w:rsidRDefault="00EA180E" w:rsidP="005D14A4">
                      <w:pPr>
                        <w:rPr>
                          <w:rFonts w:cs="Arial"/>
                          <w:sz w:val="18"/>
                          <w:szCs w:val="18"/>
                        </w:rPr>
                      </w:pPr>
                    </w:p>
                    <w:p w14:paraId="778AA86C" w14:textId="77777777" w:rsidR="00EA180E" w:rsidRPr="00585866" w:rsidRDefault="00EA180E" w:rsidP="005330EE">
                      <w:pPr>
                        <w:widowControl w:val="0"/>
                        <w:numPr>
                          <w:ilvl w:val="0"/>
                          <w:numId w:val="49"/>
                        </w:numPr>
                        <w:tabs>
                          <w:tab w:val="left" w:pos="360"/>
                        </w:tabs>
                        <w:spacing w:after="360"/>
                        <w:ind w:left="360"/>
                        <w:rPr>
                          <w:rFonts w:cs="Arial"/>
                          <w:sz w:val="18"/>
                          <w:szCs w:val="18"/>
                        </w:rPr>
                      </w:pPr>
                      <w:r w:rsidRPr="00585866">
                        <w:rPr>
                          <w:rFonts w:cs="Arial"/>
                          <w:sz w:val="18"/>
                          <w:szCs w:val="18"/>
                        </w:rPr>
                        <w:t>……………………………………..</w:t>
                      </w:r>
                    </w:p>
                    <w:p w14:paraId="1D6C2ADA" w14:textId="77777777" w:rsidR="00EA180E" w:rsidRPr="00585866" w:rsidRDefault="00EA180E" w:rsidP="005330EE">
                      <w:pPr>
                        <w:widowControl w:val="0"/>
                        <w:numPr>
                          <w:ilvl w:val="0"/>
                          <w:numId w:val="49"/>
                        </w:numPr>
                        <w:tabs>
                          <w:tab w:val="left" w:pos="360"/>
                        </w:tabs>
                        <w:ind w:left="360"/>
                        <w:rPr>
                          <w:rFonts w:cs="Arial"/>
                          <w:sz w:val="18"/>
                          <w:szCs w:val="18"/>
                        </w:rPr>
                      </w:pPr>
                      <w:r w:rsidRPr="00585866">
                        <w:rPr>
                          <w:rFonts w:cs="Arial"/>
                          <w:sz w:val="18"/>
                          <w:szCs w:val="18"/>
                        </w:rPr>
                        <w:t>…………………………………….</w:t>
                      </w:r>
                    </w:p>
                    <w:p w14:paraId="59B4AB29" w14:textId="77777777" w:rsidR="00EA180E" w:rsidRDefault="00EA180E" w:rsidP="005D14A4">
                      <w:pPr>
                        <w:jc w:val="center"/>
                      </w:pPr>
                    </w:p>
                  </w:txbxContent>
                </v:textbox>
              </v:rect>
            </w:pict>
          </mc:Fallback>
        </mc:AlternateContent>
      </w:r>
    </w:p>
    <w:p w14:paraId="1DF75519" w14:textId="77777777" w:rsidR="005D14A4" w:rsidRPr="009D16E5" w:rsidRDefault="005D14A4" w:rsidP="005D14A4">
      <w:pPr>
        <w:spacing w:line="360" w:lineRule="auto"/>
        <w:rPr>
          <w:rFonts w:ascii="Arial" w:hAnsi="Arial" w:cs="Arial"/>
          <w:b/>
          <w:lang w:val="en-GB"/>
        </w:rPr>
      </w:pPr>
    </w:p>
    <w:p w14:paraId="34886039" w14:textId="77777777" w:rsidR="005D14A4" w:rsidRPr="009D16E5" w:rsidRDefault="005D14A4" w:rsidP="005D14A4">
      <w:pPr>
        <w:spacing w:line="360" w:lineRule="auto"/>
        <w:rPr>
          <w:rFonts w:ascii="Arial" w:hAnsi="Arial" w:cs="Arial"/>
          <w:b/>
          <w:lang w:val="en-GB"/>
        </w:rPr>
      </w:pPr>
    </w:p>
    <w:p w14:paraId="6EE030C3" w14:textId="77777777" w:rsidR="005D14A4" w:rsidRPr="009D16E5" w:rsidRDefault="005D14A4" w:rsidP="005D14A4">
      <w:pPr>
        <w:spacing w:line="360" w:lineRule="auto"/>
        <w:rPr>
          <w:rFonts w:ascii="Arial" w:hAnsi="Arial" w:cs="Arial"/>
          <w:b/>
          <w:lang w:val="en-GB"/>
        </w:rPr>
      </w:pPr>
    </w:p>
    <w:p w14:paraId="29BBA2AD" w14:textId="77777777" w:rsidR="005D14A4" w:rsidRPr="009D16E5" w:rsidRDefault="005D14A4" w:rsidP="005D14A4">
      <w:pPr>
        <w:spacing w:line="360" w:lineRule="auto"/>
        <w:rPr>
          <w:rFonts w:ascii="Arial" w:hAnsi="Arial" w:cs="Arial"/>
          <w:b/>
          <w:lang w:val="en-GB"/>
        </w:rPr>
      </w:pPr>
    </w:p>
    <w:p w14:paraId="1E5C87D0" w14:textId="77777777" w:rsidR="005D14A4" w:rsidRPr="009D16E5" w:rsidRDefault="005D14A4" w:rsidP="005D14A4">
      <w:pPr>
        <w:spacing w:line="360" w:lineRule="auto"/>
        <w:rPr>
          <w:rFonts w:ascii="Arial" w:hAnsi="Arial" w:cs="Arial"/>
          <w:b/>
          <w:lang w:val="en-GB"/>
        </w:rPr>
      </w:pPr>
    </w:p>
    <w:p w14:paraId="5ED2FC8B" w14:textId="77777777" w:rsidR="005D14A4" w:rsidRPr="009D16E5" w:rsidRDefault="005D14A4" w:rsidP="005D14A4">
      <w:pPr>
        <w:spacing w:line="360" w:lineRule="auto"/>
        <w:rPr>
          <w:rFonts w:ascii="Arial" w:hAnsi="Arial" w:cs="Arial"/>
          <w:b/>
          <w:lang w:val="en-GB"/>
        </w:rPr>
      </w:pPr>
    </w:p>
    <w:p w14:paraId="5F2F535C" w14:textId="77777777" w:rsidR="005D14A4" w:rsidRPr="009D16E5" w:rsidRDefault="005D14A4" w:rsidP="005D14A4">
      <w:pPr>
        <w:spacing w:line="360" w:lineRule="auto"/>
        <w:rPr>
          <w:rFonts w:ascii="Arial" w:hAnsi="Arial" w:cs="Arial"/>
          <w:b/>
          <w:lang w:val="en-GB"/>
        </w:rPr>
      </w:pPr>
    </w:p>
    <w:p w14:paraId="359DDBB8" w14:textId="77777777" w:rsidR="005D14A4" w:rsidRPr="009D16E5" w:rsidRDefault="005D14A4" w:rsidP="005D14A4">
      <w:pPr>
        <w:spacing w:line="360" w:lineRule="auto"/>
        <w:rPr>
          <w:rFonts w:ascii="Arial" w:hAnsi="Arial" w:cs="Arial"/>
          <w:b/>
          <w:lang w:val="en-GB"/>
        </w:rPr>
      </w:pPr>
    </w:p>
    <w:p w14:paraId="0402FFE2" w14:textId="77777777" w:rsidR="006964ED" w:rsidRPr="009D16E5" w:rsidRDefault="006964ED" w:rsidP="005D14A4">
      <w:pPr>
        <w:spacing w:line="360" w:lineRule="auto"/>
        <w:rPr>
          <w:rFonts w:ascii="Arial" w:hAnsi="Arial" w:cs="Arial"/>
          <w:b/>
          <w:lang w:val="en-GB"/>
        </w:rPr>
      </w:pPr>
    </w:p>
    <w:p w14:paraId="021F3302" w14:textId="77777777" w:rsidR="006964ED" w:rsidRPr="009D16E5" w:rsidRDefault="006964ED" w:rsidP="005D14A4">
      <w:pPr>
        <w:spacing w:line="360" w:lineRule="auto"/>
        <w:rPr>
          <w:rFonts w:ascii="Arial" w:hAnsi="Arial" w:cs="Arial"/>
          <w:b/>
          <w:lang w:val="en-GB"/>
        </w:rPr>
      </w:pPr>
    </w:p>
    <w:p w14:paraId="01F48628" w14:textId="77777777" w:rsidR="006964ED" w:rsidRPr="009D16E5" w:rsidRDefault="006964ED" w:rsidP="005D14A4">
      <w:pPr>
        <w:spacing w:line="360" w:lineRule="auto"/>
        <w:rPr>
          <w:rFonts w:ascii="Arial" w:hAnsi="Arial" w:cs="Arial"/>
          <w:b/>
          <w:lang w:val="en-GB"/>
        </w:rPr>
      </w:pPr>
    </w:p>
    <w:p w14:paraId="1CCB6961" w14:textId="77777777" w:rsidR="006964ED" w:rsidRPr="009D16E5" w:rsidRDefault="006964ED" w:rsidP="006964ED">
      <w:pPr>
        <w:rPr>
          <w:rFonts w:ascii="Arial" w:hAnsi="Arial" w:cs="Arial"/>
          <w:b/>
        </w:rPr>
      </w:pPr>
      <w:r w:rsidRPr="009D16E5">
        <w:rPr>
          <w:rFonts w:ascii="Arial" w:hAnsi="Arial" w:cs="Arial"/>
          <w:b/>
        </w:rPr>
        <w:t>SBD 6.2</w:t>
      </w:r>
    </w:p>
    <w:p w14:paraId="4296653B" w14:textId="77777777" w:rsidR="006964ED" w:rsidRPr="009D16E5" w:rsidRDefault="006964ED" w:rsidP="006964ED">
      <w:pPr>
        <w:rPr>
          <w:rFonts w:ascii="Arial" w:hAnsi="Arial" w:cs="Arial"/>
        </w:rPr>
      </w:pPr>
    </w:p>
    <w:p w14:paraId="1EB66712" w14:textId="77777777" w:rsidR="006964ED" w:rsidRPr="009D16E5" w:rsidRDefault="006964ED" w:rsidP="006964ED">
      <w:pPr>
        <w:jc w:val="center"/>
        <w:rPr>
          <w:rFonts w:ascii="Arial" w:hAnsi="Arial" w:cs="Arial"/>
        </w:rPr>
      </w:pPr>
      <w:r w:rsidRPr="009D16E5">
        <w:rPr>
          <w:rFonts w:ascii="Arial" w:hAnsi="Arial" w:cs="Arial"/>
          <w:b/>
        </w:rPr>
        <w:t xml:space="preserve">DECLARATION CERTIFICATE FOR LOCAL PRODUCTION AND CONTENT FOR DESIGNATED SECTORS </w:t>
      </w:r>
    </w:p>
    <w:p w14:paraId="569CE0D3" w14:textId="77777777" w:rsidR="006964ED" w:rsidRPr="009D16E5" w:rsidRDefault="006964ED" w:rsidP="006964ED">
      <w:pPr>
        <w:jc w:val="center"/>
        <w:rPr>
          <w:rFonts w:ascii="Arial" w:hAnsi="Arial" w:cs="Arial"/>
        </w:rPr>
      </w:pPr>
    </w:p>
    <w:p w14:paraId="5B69DCD6" w14:textId="77777777" w:rsidR="006964ED" w:rsidRPr="009D16E5" w:rsidRDefault="006964ED" w:rsidP="006964ED">
      <w:pPr>
        <w:rPr>
          <w:rFonts w:ascii="Arial" w:hAnsi="Arial" w:cs="Arial"/>
        </w:rPr>
      </w:pPr>
      <w:r w:rsidRPr="009D16E5">
        <w:rPr>
          <w:rFonts w:ascii="Arial" w:hAnsi="Arial" w:cs="Arial"/>
        </w:rPr>
        <w:t>This Standard Bidding Document (SBD) must form part of all bids invited. It contains general information and serves as a declaration form for local content (local production and local content are used interchangeably).</w:t>
      </w:r>
    </w:p>
    <w:p w14:paraId="0749E3F3" w14:textId="77777777" w:rsidR="006964ED" w:rsidRPr="009D16E5" w:rsidRDefault="006964ED" w:rsidP="006964ED">
      <w:pPr>
        <w:ind w:left="360"/>
        <w:rPr>
          <w:rFonts w:ascii="Arial" w:hAnsi="Arial" w:cs="Arial"/>
        </w:rPr>
      </w:pPr>
    </w:p>
    <w:p w14:paraId="38BA8B76" w14:textId="77777777" w:rsidR="006964ED" w:rsidRPr="009D16E5" w:rsidRDefault="006964ED" w:rsidP="006964ED">
      <w:pPr>
        <w:rPr>
          <w:rFonts w:ascii="Arial" w:hAnsi="Arial" w:cs="Arial"/>
        </w:rPr>
      </w:pPr>
      <w:r w:rsidRPr="009D16E5">
        <w:rPr>
          <w:rFonts w:ascii="Arial" w:hAnsi="Arial" w:cs="Arial"/>
        </w:rPr>
        <w:t xml:space="preserve">Before completing this declaration, bidders must study the General Conditions, Definitions, Directives applicable in respect of Local Content as prescribed in the Preferential Procurement Regulations, 2011,  </w:t>
      </w:r>
      <w:r w:rsidRPr="009D16E5">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678511D2" w14:textId="77777777" w:rsidR="006964ED" w:rsidRPr="009D16E5" w:rsidRDefault="006964ED" w:rsidP="006964ED">
      <w:pPr>
        <w:ind w:left="360"/>
        <w:rPr>
          <w:rFonts w:ascii="Arial" w:hAnsi="Arial" w:cs="Arial"/>
        </w:rPr>
      </w:pPr>
    </w:p>
    <w:p w14:paraId="77098AF7" w14:textId="77777777" w:rsidR="006964ED" w:rsidRPr="009D16E5" w:rsidRDefault="006964ED" w:rsidP="005330EE">
      <w:pPr>
        <w:numPr>
          <w:ilvl w:val="0"/>
          <w:numId w:val="52"/>
        </w:numPr>
        <w:rPr>
          <w:rFonts w:ascii="Arial" w:hAnsi="Arial" w:cs="Arial"/>
          <w:b/>
        </w:rPr>
      </w:pPr>
      <w:r w:rsidRPr="009D16E5">
        <w:rPr>
          <w:rFonts w:ascii="Arial" w:hAnsi="Arial" w:cs="Arial"/>
          <w:b/>
        </w:rPr>
        <w:t>General Conditions</w:t>
      </w:r>
    </w:p>
    <w:p w14:paraId="4425123A" w14:textId="77777777" w:rsidR="006964ED" w:rsidRPr="009D16E5" w:rsidRDefault="006964ED" w:rsidP="006964ED">
      <w:pPr>
        <w:ind w:left="360"/>
        <w:rPr>
          <w:rFonts w:ascii="Arial" w:hAnsi="Arial" w:cs="Arial"/>
        </w:rPr>
      </w:pPr>
    </w:p>
    <w:p w14:paraId="5D391582" w14:textId="77777777" w:rsidR="006964ED" w:rsidRPr="009D16E5" w:rsidRDefault="006964ED" w:rsidP="005330EE">
      <w:pPr>
        <w:numPr>
          <w:ilvl w:val="1"/>
          <w:numId w:val="52"/>
        </w:numPr>
        <w:rPr>
          <w:rFonts w:ascii="Arial" w:hAnsi="Arial" w:cs="Arial"/>
        </w:rPr>
      </w:pPr>
      <w:r w:rsidRPr="009D16E5">
        <w:rPr>
          <w:rFonts w:ascii="Arial" w:hAnsi="Arial" w:cs="Arial"/>
        </w:rPr>
        <w:t>Preferential Procurement Regulations, 2011 (Regulation 9) makes provision for the promotion of local production and content.</w:t>
      </w:r>
    </w:p>
    <w:p w14:paraId="71FAFF47" w14:textId="77777777" w:rsidR="006964ED" w:rsidRPr="009D16E5" w:rsidRDefault="006964ED" w:rsidP="006964ED">
      <w:pPr>
        <w:ind w:left="360"/>
        <w:rPr>
          <w:rFonts w:ascii="Arial" w:hAnsi="Arial" w:cs="Arial"/>
        </w:rPr>
      </w:pPr>
    </w:p>
    <w:p w14:paraId="45204BF1" w14:textId="77777777" w:rsidR="006964ED" w:rsidRPr="009D16E5" w:rsidRDefault="006964ED" w:rsidP="005330EE">
      <w:pPr>
        <w:numPr>
          <w:ilvl w:val="1"/>
          <w:numId w:val="52"/>
        </w:numPr>
        <w:rPr>
          <w:rFonts w:ascii="Arial" w:hAnsi="Arial" w:cs="Arial"/>
        </w:rPr>
      </w:pPr>
      <w:r w:rsidRPr="009D16E5">
        <w:rPr>
          <w:rFonts w:ascii="Arial" w:hAnsi="Arial" w:cs="Arial"/>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030E2DDA" w14:textId="77777777" w:rsidR="006964ED" w:rsidRPr="009D16E5" w:rsidRDefault="006964ED" w:rsidP="006964ED">
      <w:pPr>
        <w:rPr>
          <w:rFonts w:ascii="Arial" w:hAnsi="Arial" w:cs="Arial"/>
        </w:rPr>
      </w:pPr>
    </w:p>
    <w:p w14:paraId="5201BABE" w14:textId="77777777" w:rsidR="006964ED" w:rsidRPr="009D16E5" w:rsidRDefault="006964ED" w:rsidP="005330EE">
      <w:pPr>
        <w:numPr>
          <w:ilvl w:val="1"/>
          <w:numId w:val="52"/>
        </w:numPr>
        <w:rPr>
          <w:rFonts w:ascii="Arial" w:hAnsi="Arial" w:cs="Arial"/>
        </w:rPr>
      </w:pPr>
      <w:r w:rsidRPr="009D16E5">
        <w:rPr>
          <w:rFonts w:ascii="Arial" w:hAnsi="Arial" w:cs="Arial"/>
        </w:rPr>
        <w:t>Where necessary, for bids referred to in paragraph 1.2 above, a two stage bidding process may be followed, where the first stage involves a minimum threshold for local production and content and the second stage price and B-BBEE.</w:t>
      </w:r>
    </w:p>
    <w:p w14:paraId="2765EDDC" w14:textId="77777777" w:rsidR="006964ED" w:rsidRPr="009D16E5" w:rsidRDefault="006964ED" w:rsidP="006964ED">
      <w:pPr>
        <w:rPr>
          <w:rFonts w:ascii="Arial" w:hAnsi="Arial" w:cs="Arial"/>
        </w:rPr>
      </w:pPr>
    </w:p>
    <w:p w14:paraId="0C62CB72" w14:textId="77777777" w:rsidR="006964ED" w:rsidRPr="009D16E5" w:rsidRDefault="006964ED" w:rsidP="005330EE">
      <w:pPr>
        <w:numPr>
          <w:ilvl w:val="1"/>
          <w:numId w:val="52"/>
        </w:numPr>
        <w:rPr>
          <w:rFonts w:ascii="Arial" w:hAnsi="Arial" w:cs="Arial"/>
        </w:rPr>
      </w:pPr>
      <w:r w:rsidRPr="009D16E5">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45238292" w14:textId="77777777" w:rsidR="006964ED" w:rsidRPr="009D16E5" w:rsidRDefault="006964ED" w:rsidP="006964ED">
      <w:pPr>
        <w:rPr>
          <w:rFonts w:ascii="Arial" w:hAnsi="Arial" w:cs="Arial"/>
        </w:rPr>
      </w:pPr>
    </w:p>
    <w:p w14:paraId="7E54F0AE" w14:textId="77777777" w:rsidR="006964ED" w:rsidRPr="009D16E5" w:rsidRDefault="006964ED" w:rsidP="005330EE">
      <w:pPr>
        <w:numPr>
          <w:ilvl w:val="1"/>
          <w:numId w:val="52"/>
        </w:numPr>
        <w:rPr>
          <w:rFonts w:ascii="Arial" w:hAnsi="Arial" w:cs="Arial"/>
        </w:rPr>
      </w:pPr>
      <w:r w:rsidRPr="009D16E5">
        <w:rPr>
          <w:rFonts w:ascii="Arial" w:hAnsi="Arial" w:cs="Arial"/>
          <w:bCs/>
        </w:rPr>
        <w:t xml:space="preserve">The local content (LC) expressed as a percentage of the bid price must be calculated in accordance with the SABS approved technical specification number SATS 1286: 2011 as follows: </w:t>
      </w:r>
    </w:p>
    <w:p w14:paraId="1BA234A8" w14:textId="77777777" w:rsidR="006964ED" w:rsidRPr="009D16E5" w:rsidRDefault="006964ED" w:rsidP="006964ED">
      <w:pPr>
        <w:ind w:left="720" w:hanging="720"/>
        <w:rPr>
          <w:rFonts w:ascii="Arial" w:hAnsi="Arial" w:cs="Arial"/>
          <w:bCs/>
        </w:rPr>
      </w:pPr>
    </w:p>
    <w:p w14:paraId="38CAC4CF" w14:textId="77777777" w:rsidR="006964ED" w:rsidRPr="009D16E5" w:rsidRDefault="006964ED" w:rsidP="006964ED">
      <w:pPr>
        <w:rPr>
          <w:rFonts w:ascii="Arial" w:hAnsi="Arial" w:cs="Arial"/>
        </w:rPr>
      </w:pPr>
      <w:r w:rsidRPr="009D16E5">
        <w:rPr>
          <w:rFonts w:ascii="Arial" w:hAnsi="Arial" w:cs="Arial"/>
          <w:bCs/>
        </w:rPr>
        <w:tab/>
      </w:r>
      <w:r w:rsidRPr="009D16E5">
        <w:rPr>
          <w:rFonts w:ascii="Arial" w:hAnsi="Arial" w:cs="Arial"/>
        </w:rPr>
        <w:t>LC = [1 -</w:t>
      </w:r>
      <w:r w:rsidRPr="009D16E5">
        <w:rPr>
          <w:rFonts w:ascii="Arial" w:hAnsi="Arial" w:cs="Arial"/>
        </w:rPr>
        <w:fldChar w:fldCharType="begin"/>
      </w:r>
      <w:r w:rsidRPr="009D16E5">
        <w:rPr>
          <w:rFonts w:ascii="Arial" w:hAnsi="Arial" w:cs="Arial"/>
        </w:rPr>
        <w:instrText xml:space="preserve"> QUOTE </w:instrText>
      </w:r>
      <w:r w:rsidRPr="009D16E5">
        <w:rPr>
          <w:rFonts w:ascii="Arial" w:hAnsi="Arial" w:cs="Arial"/>
          <w:noProof/>
        </w:rPr>
        <w:drawing>
          <wp:inline distT="0" distB="0" distL="0" distR="0" wp14:anchorId="70690444" wp14:editId="07D59B52">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9D16E5">
        <w:rPr>
          <w:rFonts w:ascii="Arial" w:hAnsi="Arial" w:cs="Arial"/>
        </w:rPr>
        <w:instrText xml:space="preserve"> </w:instrText>
      </w:r>
      <w:r w:rsidRPr="009D16E5">
        <w:rPr>
          <w:rFonts w:ascii="Arial" w:hAnsi="Arial" w:cs="Arial"/>
        </w:rPr>
        <w:fldChar w:fldCharType="end"/>
      </w:r>
      <w:r w:rsidRPr="009D16E5">
        <w:rPr>
          <w:rFonts w:ascii="Arial" w:hAnsi="Arial" w:cs="Arial"/>
        </w:rPr>
        <w:t xml:space="preserve"> x / y] * 100</w:t>
      </w:r>
    </w:p>
    <w:p w14:paraId="55ED0061" w14:textId="77777777" w:rsidR="006964ED" w:rsidRPr="009D16E5" w:rsidRDefault="006964ED" w:rsidP="006964ED">
      <w:pPr>
        <w:ind w:left="720"/>
        <w:rPr>
          <w:rFonts w:ascii="Arial" w:hAnsi="Arial" w:cs="Arial"/>
          <w:bCs/>
        </w:rPr>
      </w:pPr>
    </w:p>
    <w:p w14:paraId="00347883" w14:textId="77777777" w:rsidR="006964ED" w:rsidRPr="009D16E5" w:rsidRDefault="006964ED" w:rsidP="006964ED">
      <w:pPr>
        <w:ind w:left="720"/>
        <w:rPr>
          <w:rFonts w:ascii="Arial" w:hAnsi="Arial" w:cs="Arial"/>
          <w:bCs/>
        </w:rPr>
      </w:pPr>
      <w:r w:rsidRPr="009D16E5">
        <w:rPr>
          <w:rFonts w:ascii="Arial" w:hAnsi="Arial" w:cs="Arial"/>
          <w:bCs/>
        </w:rPr>
        <w:t>Where</w:t>
      </w:r>
    </w:p>
    <w:p w14:paraId="77FFE2F2" w14:textId="77777777" w:rsidR="006964ED" w:rsidRPr="009D16E5" w:rsidRDefault="006964ED" w:rsidP="006964ED">
      <w:pPr>
        <w:ind w:left="720" w:hanging="720"/>
        <w:rPr>
          <w:rFonts w:ascii="Arial" w:hAnsi="Arial" w:cs="Arial"/>
          <w:bCs/>
        </w:rPr>
      </w:pPr>
      <w:r w:rsidRPr="009D16E5">
        <w:rPr>
          <w:rFonts w:ascii="Arial" w:hAnsi="Arial" w:cs="Arial"/>
          <w:bCs/>
        </w:rPr>
        <w:tab/>
        <w:t xml:space="preserve">x </w:t>
      </w:r>
      <w:r w:rsidRPr="009D16E5">
        <w:rPr>
          <w:rFonts w:ascii="Arial" w:hAnsi="Arial" w:cs="Arial"/>
          <w:bCs/>
        </w:rPr>
        <w:tab/>
        <w:t>is the imported content in Rand</w:t>
      </w:r>
    </w:p>
    <w:p w14:paraId="2EB2684F" w14:textId="77777777" w:rsidR="006964ED" w:rsidRPr="009D16E5" w:rsidRDefault="006964ED" w:rsidP="006964ED">
      <w:pPr>
        <w:ind w:left="720" w:hanging="720"/>
        <w:rPr>
          <w:rFonts w:ascii="Arial" w:hAnsi="Arial" w:cs="Arial"/>
          <w:bCs/>
        </w:rPr>
      </w:pPr>
      <w:r w:rsidRPr="009D16E5">
        <w:rPr>
          <w:rFonts w:ascii="Arial" w:hAnsi="Arial" w:cs="Arial"/>
          <w:bCs/>
        </w:rPr>
        <w:tab/>
        <w:t>y</w:t>
      </w:r>
      <w:r w:rsidRPr="009D16E5">
        <w:rPr>
          <w:rFonts w:ascii="Arial" w:hAnsi="Arial" w:cs="Arial"/>
          <w:bCs/>
        </w:rPr>
        <w:tab/>
        <w:t xml:space="preserve">is the bid bid price in Rand excluding value added tax (VAT) </w:t>
      </w:r>
    </w:p>
    <w:p w14:paraId="0D587372" w14:textId="77777777" w:rsidR="006964ED" w:rsidRPr="009D16E5" w:rsidRDefault="006964ED" w:rsidP="006964ED">
      <w:pPr>
        <w:ind w:left="720" w:hanging="720"/>
        <w:rPr>
          <w:rFonts w:ascii="Arial" w:hAnsi="Arial" w:cs="Arial"/>
          <w:bCs/>
        </w:rPr>
      </w:pPr>
    </w:p>
    <w:p w14:paraId="1551A09A" w14:textId="77777777" w:rsidR="006964ED" w:rsidRPr="009D16E5" w:rsidRDefault="006964ED" w:rsidP="006964ED">
      <w:pPr>
        <w:ind w:left="720"/>
        <w:rPr>
          <w:rFonts w:ascii="Arial" w:hAnsi="Arial" w:cs="Arial"/>
          <w:bCs/>
        </w:rPr>
      </w:pPr>
      <w:r w:rsidRPr="009D16E5">
        <w:rPr>
          <w:rFonts w:ascii="Arial" w:hAnsi="Arial" w:cs="Arial"/>
          <w:bCs/>
        </w:rPr>
        <w:t>Prices referred to in the determination of x must be converted to Rand (ZAR) by using the exchange rate published by South African Reserve Bank (SARB) at 12:00 on the date of advertisement of the bid as indicated in paragraph 4.1 below.</w:t>
      </w:r>
    </w:p>
    <w:p w14:paraId="778AF2A8" w14:textId="77777777" w:rsidR="006964ED" w:rsidRPr="009D16E5" w:rsidRDefault="006964ED" w:rsidP="006964ED">
      <w:pPr>
        <w:ind w:left="720"/>
        <w:rPr>
          <w:rFonts w:ascii="Arial" w:hAnsi="Arial" w:cs="Arial"/>
          <w:bCs/>
        </w:rPr>
      </w:pPr>
    </w:p>
    <w:p w14:paraId="288C1882" w14:textId="77777777" w:rsidR="006964ED" w:rsidRPr="009D16E5" w:rsidRDefault="006964ED" w:rsidP="006964ED">
      <w:pPr>
        <w:ind w:left="720"/>
        <w:rPr>
          <w:rFonts w:ascii="Arial" w:hAnsi="Arial" w:cs="Arial"/>
          <w:b/>
          <w:bCs/>
        </w:rPr>
      </w:pPr>
      <w:r w:rsidRPr="009D16E5">
        <w:rPr>
          <w:rFonts w:ascii="Arial" w:hAnsi="Arial" w:cs="Arial"/>
          <w:b/>
          <w:bCs/>
        </w:rPr>
        <w:t xml:space="preserve">The SABS approved technical specification number SATS 1286:2011 is accessible on http:/www.thedti.gov.za/industrial development/ip.jsp at no cost.  </w:t>
      </w:r>
    </w:p>
    <w:p w14:paraId="21950846" w14:textId="77777777" w:rsidR="006964ED" w:rsidRPr="009D16E5" w:rsidRDefault="006964ED" w:rsidP="006964ED">
      <w:pPr>
        <w:ind w:left="720"/>
        <w:rPr>
          <w:rFonts w:ascii="Arial" w:hAnsi="Arial" w:cs="Arial"/>
          <w:bCs/>
        </w:rPr>
      </w:pPr>
    </w:p>
    <w:p w14:paraId="6D6B1F1F" w14:textId="77777777" w:rsidR="006964ED" w:rsidRPr="009D16E5" w:rsidRDefault="006964ED" w:rsidP="006964ED">
      <w:pPr>
        <w:ind w:left="720"/>
        <w:rPr>
          <w:rFonts w:ascii="Arial" w:hAnsi="Arial" w:cs="Arial"/>
          <w:bCs/>
        </w:rPr>
      </w:pPr>
    </w:p>
    <w:p w14:paraId="4195E338" w14:textId="77777777" w:rsidR="006964ED" w:rsidRPr="009D16E5" w:rsidRDefault="006964ED" w:rsidP="006964ED">
      <w:pPr>
        <w:ind w:left="720"/>
        <w:rPr>
          <w:rFonts w:ascii="Arial" w:hAnsi="Arial" w:cs="Arial"/>
          <w:bCs/>
        </w:rPr>
      </w:pPr>
    </w:p>
    <w:p w14:paraId="2E3AB808" w14:textId="77777777" w:rsidR="006964ED" w:rsidRPr="009D16E5" w:rsidRDefault="006964ED" w:rsidP="006964ED">
      <w:pPr>
        <w:ind w:left="720"/>
        <w:rPr>
          <w:rFonts w:ascii="Arial" w:hAnsi="Arial" w:cs="Arial"/>
          <w:bCs/>
        </w:rPr>
      </w:pPr>
    </w:p>
    <w:p w14:paraId="1DB2D8D6" w14:textId="77777777" w:rsidR="006964ED" w:rsidRPr="009D16E5" w:rsidRDefault="006964ED" w:rsidP="005330EE">
      <w:pPr>
        <w:numPr>
          <w:ilvl w:val="1"/>
          <w:numId w:val="56"/>
        </w:numPr>
        <w:ind w:left="709" w:hanging="567"/>
        <w:rPr>
          <w:rFonts w:ascii="Arial" w:hAnsi="Arial" w:cs="Arial"/>
        </w:rPr>
      </w:pPr>
      <w:r w:rsidRPr="009D16E5">
        <w:rPr>
          <w:rFonts w:ascii="Arial" w:hAnsi="Arial" w:cs="Arial"/>
          <w:bCs/>
        </w:rPr>
        <w:t>A bid may be disqualified if –</w:t>
      </w:r>
    </w:p>
    <w:p w14:paraId="7135399E" w14:textId="77777777" w:rsidR="006964ED" w:rsidRPr="009D16E5" w:rsidRDefault="006964ED" w:rsidP="006964ED">
      <w:pPr>
        <w:ind w:left="780"/>
        <w:rPr>
          <w:rFonts w:ascii="Arial" w:hAnsi="Arial" w:cs="Arial"/>
          <w:bCs/>
        </w:rPr>
      </w:pPr>
    </w:p>
    <w:p w14:paraId="21F0653A" w14:textId="77777777" w:rsidR="006964ED" w:rsidRPr="009D16E5" w:rsidRDefault="006964ED" w:rsidP="005330EE">
      <w:pPr>
        <w:numPr>
          <w:ilvl w:val="0"/>
          <w:numId w:val="55"/>
        </w:numPr>
        <w:rPr>
          <w:rFonts w:ascii="Arial" w:hAnsi="Arial" w:cs="Arial"/>
        </w:rPr>
      </w:pPr>
      <w:r w:rsidRPr="009D16E5">
        <w:rPr>
          <w:rFonts w:ascii="Arial" w:hAnsi="Arial" w:cs="Arial"/>
          <w:bCs/>
        </w:rPr>
        <w:t xml:space="preserve"> this Declaration Certificate and the </w:t>
      </w:r>
      <w:r w:rsidRPr="009D16E5">
        <w:rPr>
          <w:rFonts w:ascii="Arial" w:hAnsi="Arial" w:cs="Arial"/>
        </w:rPr>
        <w:t>Annex C (Local Content Declaration: Summary Schedule)</w:t>
      </w:r>
      <w:r w:rsidRPr="009D16E5">
        <w:rPr>
          <w:rFonts w:ascii="Arial" w:hAnsi="Arial" w:cs="Arial"/>
          <w:bCs/>
        </w:rPr>
        <w:t xml:space="preserve"> are not submitted as part of the bid documentation; and</w:t>
      </w:r>
    </w:p>
    <w:p w14:paraId="1E681B3E" w14:textId="77777777" w:rsidR="006964ED" w:rsidRPr="009D16E5" w:rsidRDefault="006964ED" w:rsidP="006964ED">
      <w:pPr>
        <w:ind w:left="1140"/>
        <w:rPr>
          <w:rFonts w:ascii="Arial" w:hAnsi="Arial" w:cs="Arial"/>
        </w:rPr>
      </w:pPr>
    </w:p>
    <w:p w14:paraId="1AE9E3B4" w14:textId="77777777" w:rsidR="006964ED" w:rsidRPr="009D16E5" w:rsidRDefault="006964ED" w:rsidP="005330EE">
      <w:pPr>
        <w:numPr>
          <w:ilvl w:val="0"/>
          <w:numId w:val="55"/>
        </w:numPr>
        <w:rPr>
          <w:rFonts w:ascii="Arial" w:hAnsi="Arial" w:cs="Arial"/>
        </w:rPr>
      </w:pPr>
      <w:r w:rsidRPr="009D16E5">
        <w:rPr>
          <w:rFonts w:ascii="Arial" w:hAnsi="Arial" w:cs="Arial"/>
          <w:bCs/>
        </w:rPr>
        <w:t xml:space="preserve"> the bidder fails to declare that the Local Content Declaration Templates (Annex C, D and E) have been audited and certified as correct.</w:t>
      </w:r>
    </w:p>
    <w:p w14:paraId="19D1437D" w14:textId="77777777" w:rsidR="006964ED" w:rsidRPr="009D16E5" w:rsidRDefault="006964ED" w:rsidP="006964ED">
      <w:pPr>
        <w:rPr>
          <w:rFonts w:ascii="Arial" w:hAnsi="Arial" w:cs="Arial"/>
          <w:bCs/>
        </w:rPr>
      </w:pPr>
    </w:p>
    <w:p w14:paraId="0C16D6C0" w14:textId="77777777" w:rsidR="006964ED" w:rsidRPr="009D16E5" w:rsidRDefault="006964ED" w:rsidP="005330EE">
      <w:pPr>
        <w:numPr>
          <w:ilvl w:val="0"/>
          <w:numId w:val="52"/>
        </w:numPr>
        <w:rPr>
          <w:rFonts w:ascii="Arial" w:hAnsi="Arial" w:cs="Arial"/>
          <w:b/>
        </w:rPr>
      </w:pPr>
      <w:r w:rsidRPr="009D16E5">
        <w:rPr>
          <w:rFonts w:ascii="Arial" w:hAnsi="Arial" w:cs="Arial"/>
          <w:b/>
        </w:rPr>
        <w:t>Definitions</w:t>
      </w:r>
    </w:p>
    <w:p w14:paraId="63392A09" w14:textId="77777777" w:rsidR="006964ED" w:rsidRPr="009D16E5" w:rsidRDefault="006964ED" w:rsidP="006964ED">
      <w:pPr>
        <w:ind w:left="360"/>
        <w:rPr>
          <w:rFonts w:ascii="Arial" w:hAnsi="Arial" w:cs="Arial"/>
        </w:rPr>
      </w:pPr>
    </w:p>
    <w:p w14:paraId="230E9481" w14:textId="77777777" w:rsidR="006964ED" w:rsidRPr="009D16E5" w:rsidRDefault="006964ED" w:rsidP="005330EE">
      <w:pPr>
        <w:numPr>
          <w:ilvl w:val="1"/>
          <w:numId w:val="52"/>
        </w:numPr>
        <w:rPr>
          <w:rFonts w:ascii="Arial" w:hAnsi="Arial" w:cs="Arial"/>
        </w:rPr>
      </w:pPr>
      <w:r w:rsidRPr="009D16E5">
        <w:rPr>
          <w:rFonts w:ascii="Arial" w:hAnsi="Arial" w:cs="Arial"/>
          <w:b/>
        </w:rPr>
        <w:t>“bid”</w:t>
      </w:r>
      <w:r w:rsidRPr="009D16E5">
        <w:rPr>
          <w:rFonts w:ascii="Arial" w:hAnsi="Arial" w:cs="Arial"/>
        </w:rPr>
        <w:t xml:space="preserve"> includes written price quotations, advertised competitive bids or proposals;</w:t>
      </w:r>
    </w:p>
    <w:p w14:paraId="0163EEA9" w14:textId="77777777" w:rsidR="006964ED" w:rsidRPr="009D16E5" w:rsidRDefault="006964ED" w:rsidP="006964ED">
      <w:pPr>
        <w:ind w:left="360"/>
        <w:rPr>
          <w:rFonts w:ascii="Arial" w:hAnsi="Arial" w:cs="Arial"/>
        </w:rPr>
      </w:pPr>
    </w:p>
    <w:p w14:paraId="71C77C0B" w14:textId="77777777" w:rsidR="006964ED" w:rsidRPr="009D16E5" w:rsidRDefault="006964ED" w:rsidP="005330EE">
      <w:pPr>
        <w:numPr>
          <w:ilvl w:val="1"/>
          <w:numId w:val="52"/>
        </w:numPr>
        <w:rPr>
          <w:rFonts w:ascii="Arial" w:hAnsi="Arial" w:cs="Arial"/>
        </w:rPr>
      </w:pPr>
      <w:r w:rsidRPr="009D16E5">
        <w:rPr>
          <w:rFonts w:ascii="Arial" w:hAnsi="Arial" w:cs="Arial"/>
          <w:b/>
        </w:rPr>
        <w:t>“bid price”</w:t>
      </w:r>
      <w:r w:rsidRPr="009D16E5">
        <w:rPr>
          <w:rFonts w:ascii="Arial" w:hAnsi="Arial" w:cs="Arial"/>
        </w:rPr>
        <w:t xml:space="preserve"> price offered by the bidder, excluding value added tax (VAT);</w:t>
      </w:r>
    </w:p>
    <w:p w14:paraId="0CEEAA1C" w14:textId="77777777" w:rsidR="006964ED" w:rsidRPr="009D16E5" w:rsidRDefault="006964ED" w:rsidP="006964ED">
      <w:pPr>
        <w:ind w:left="360"/>
        <w:rPr>
          <w:rFonts w:ascii="Arial" w:hAnsi="Arial" w:cs="Arial"/>
        </w:rPr>
      </w:pPr>
    </w:p>
    <w:p w14:paraId="3B00B9C8" w14:textId="77777777" w:rsidR="006964ED" w:rsidRPr="009D16E5" w:rsidRDefault="006964ED" w:rsidP="005330EE">
      <w:pPr>
        <w:numPr>
          <w:ilvl w:val="1"/>
          <w:numId w:val="52"/>
        </w:numPr>
        <w:rPr>
          <w:rFonts w:ascii="Arial" w:hAnsi="Arial" w:cs="Arial"/>
        </w:rPr>
      </w:pPr>
      <w:r w:rsidRPr="009D16E5">
        <w:rPr>
          <w:rFonts w:ascii="Arial" w:hAnsi="Arial" w:cs="Arial"/>
          <w:b/>
        </w:rPr>
        <w:t>“contract”</w:t>
      </w:r>
      <w:r w:rsidRPr="009D16E5">
        <w:rPr>
          <w:rFonts w:ascii="Arial" w:hAnsi="Arial" w:cs="Arial"/>
        </w:rPr>
        <w:t xml:space="preserve"> means the agreement that results from the acceptance of a bid by an organ of state;</w:t>
      </w:r>
    </w:p>
    <w:p w14:paraId="25E3FDAE" w14:textId="77777777" w:rsidR="006964ED" w:rsidRPr="009D16E5" w:rsidRDefault="006964ED" w:rsidP="006964ED">
      <w:pPr>
        <w:ind w:left="360"/>
        <w:rPr>
          <w:rFonts w:ascii="Arial" w:hAnsi="Arial" w:cs="Arial"/>
        </w:rPr>
      </w:pPr>
    </w:p>
    <w:p w14:paraId="3687D5C0" w14:textId="77777777" w:rsidR="006964ED" w:rsidRPr="009D16E5" w:rsidRDefault="006964ED" w:rsidP="005330EE">
      <w:pPr>
        <w:numPr>
          <w:ilvl w:val="1"/>
          <w:numId w:val="52"/>
        </w:numPr>
        <w:rPr>
          <w:rFonts w:ascii="Arial" w:hAnsi="Arial" w:cs="Arial"/>
        </w:rPr>
      </w:pPr>
      <w:r w:rsidRPr="009D16E5">
        <w:rPr>
          <w:rFonts w:ascii="Arial" w:hAnsi="Arial" w:cs="Arial"/>
          <w:b/>
        </w:rPr>
        <w:t>“designated sector”</w:t>
      </w:r>
      <w:r w:rsidRPr="009D16E5">
        <w:rPr>
          <w:rFonts w:ascii="Arial" w:hAnsi="Arial"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142002EA" w14:textId="77777777" w:rsidR="006964ED" w:rsidRPr="009D16E5" w:rsidRDefault="006964ED" w:rsidP="006964ED">
      <w:pPr>
        <w:rPr>
          <w:rFonts w:ascii="Arial" w:hAnsi="Arial" w:cs="Arial"/>
        </w:rPr>
      </w:pPr>
    </w:p>
    <w:p w14:paraId="2B1C8E85" w14:textId="77777777" w:rsidR="006964ED" w:rsidRPr="009D16E5" w:rsidRDefault="006964ED" w:rsidP="005330EE">
      <w:pPr>
        <w:numPr>
          <w:ilvl w:val="1"/>
          <w:numId w:val="52"/>
        </w:numPr>
        <w:rPr>
          <w:rFonts w:ascii="Arial" w:hAnsi="Arial" w:cs="Arial"/>
        </w:rPr>
      </w:pPr>
      <w:r w:rsidRPr="009D16E5">
        <w:rPr>
          <w:rFonts w:ascii="Arial" w:hAnsi="Arial" w:cs="Arial"/>
          <w:b/>
        </w:rPr>
        <w:t>“duly sign”</w:t>
      </w:r>
      <w:r w:rsidRPr="009D16E5">
        <w:rPr>
          <w:rFonts w:ascii="Arial" w:hAnsi="Arial" w:cs="Arial"/>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0194510C" w14:textId="77777777" w:rsidR="006964ED" w:rsidRPr="009D16E5" w:rsidRDefault="006964ED" w:rsidP="006964ED">
      <w:pPr>
        <w:ind w:left="360"/>
        <w:rPr>
          <w:rFonts w:ascii="Arial" w:hAnsi="Arial" w:cs="Arial"/>
        </w:rPr>
      </w:pPr>
    </w:p>
    <w:p w14:paraId="31F5ECD6" w14:textId="77777777" w:rsidR="006964ED" w:rsidRPr="009D16E5" w:rsidRDefault="006964ED" w:rsidP="005330EE">
      <w:pPr>
        <w:numPr>
          <w:ilvl w:val="1"/>
          <w:numId w:val="52"/>
        </w:numPr>
        <w:rPr>
          <w:rFonts w:ascii="Arial" w:hAnsi="Arial" w:cs="Arial"/>
        </w:rPr>
      </w:pPr>
      <w:r w:rsidRPr="009D16E5">
        <w:rPr>
          <w:rFonts w:ascii="Arial" w:hAnsi="Arial" w:cs="Arial"/>
          <w:b/>
        </w:rPr>
        <w:t>“imported content”</w:t>
      </w:r>
      <w:r w:rsidRPr="009D16E5">
        <w:rPr>
          <w:rFonts w:ascii="Arial" w:hAnsi="Arial"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428B9F6A" w14:textId="77777777" w:rsidR="006964ED" w:rsidRPr="009D16E5" w:rsidRDefault="006964ED" w:rsidP="006964ED">
      <w:pPr>
        <w:ind w:left="360"/>
        <w:rPr>
          <w:rFonts w:ascii="Arial" w:hAnsi="Arial" w:cs="Arial"/>
        </w:rPr>
      </w:pPr>
    </w:p>
    <w:p w14:paraId="016F8A67" w14:textId="77777777" w:rsidR="006964ED" w:rsidRPr="009D16E5" w:rsidRDefault="006964ED" w:rsidP="005330EE">
      <w:pPr>
        <w:numPr>
          <w:ilvl w:val="1"/>
          <w:numId w:val="52"/>
        </w:numPr>
        <w:rPr>
          <w:rFonts w:ascii="Arial" w:hAnsi="Arial" w:cs="Arial"/>
        </w:rPr>
      </w:pPr>
      <w:r w:rsidRPr="009D16E5">
        <w:rPr>
          <w:rFonts w:ascii="Arial" w:hAnsi="Arial" w:cs="Arial"/>
          <w:b/>
        </w:rPr>
        <w:t>“local content”</w:t>
      </w:r>
      <w:r w:rsidRPr="009D16E5">
        <w:rPr>
          <w:rFonts w:ascii="Arial" w:hAnsi="Arial" w:cs="Arial"/>
        </w:rPr>
        <w:t xml:space="preserve"> means that portion of the bid price which is not included in the imported content, provided that local manufacture does take place;</w:t>
      </w:r>
    </w:p>
    <w:p w14:paraId="2F1D47F8" w14:textId="77777777" w:rsidR="006964ED" w:rsidRPr="009D16E5" w:rsidRDefault="006964ED" w:rsidP="006964ED">
      <w:pPr>
        <w:rPr>
          <w:rFonts w:ascii="Arial" w:hAnsi="Arial" w:cs="Arial"/>
        </w:rPr>
      </w:pPr>
    </w:p>
    <w:p w14:paraId="115EB191" w14:textId="77777777" w:rsidR="006964ED" w:rsidRPr="009D16E5" w:rsidRDefault="006964ED" w:rsidP="005330EE">
      <w:pPr>
        <w:numPr>
          <w:ilvl w:val="1"/>
          <w:numId w:val="52"/>
        </w:numPr>
        <w:rPr>
          <w:rFonts w:ascii="Arial" w:hAnsi="Arial" w:cs="Arial"/>
        </w:rPr>
      </w:pPr>
      <w:r w:rsidRPr="009D16E5">
        <w:rPr>
          <w:rFonts w:ascii="Arial" w:hAnsi="Arial" w:cs="Arial"/>
          <w:b/>
        </w:rPr>
        <w:t>“stipulated minimum threshold”</w:t>
      </w:r>
      <w:r w:rsidRPr="009D16E5">
        <w:rPr>
          <w:rFonts w:ascii="Arial" w:hAnsi="Arial" w:cs="Arial"/>
        </w:rPr>
        <w:t xml:space="preserve"> means that portion of local production and content as determined by the Department of Trade and Industry; and</w:t>
      </w:r>
    </w:p>
    <w:p w14:paraId="78CEB6B1" w14:textId="77777777" w:rsidR="006964ED" w:rsidRPr="009D16E5" w:rsidRDefault="006964ED" w:rsidP="006964ED">
      <w:pPr>
        <w:ind w:left="360"/>
        <w:rPr>
          <w:rFonts w:ascii="Arial" w:hAnsi="Arial" w:cs="Arial"/>
        </w:rPr>
      </w:pPr>
    </w:p>
    <w:p w14:paraId="2D439089" w14:textId="77777777" w:rsidR="006964ED" w:rsidRPr="009D16E5" w:rsidRDefault="006964ED" w:rsidP="005330EE">
      <w:pPr>
        <w:numPr>
          <w:ilvl w:val="1"/>
          <w:numId w:val="52"/>
        </w:numPr>
        <w:rPr>
          <w:rFonts w:ascii="Arial" w:hAnsi="Arial" w:cs="Arial"/>
        </w:rPr>
      </w:pPr>
      <w:r w:rsidRPr="009D16E5">
        <w:rPr>
          <w:rFonts w:ascii="Arial" w:hAnsi="Arial" w:cs="Arial"/>
          <w:b/>
        </w:rPr>
        <w:t>“sub-contract”</w:t>
      </w:r>
      <w:r w:rsidRPr="009D16E5">
        <w:rPr>
          <w:rFonts w:ascii="Arial" w:hAnsi="Arial" w:cs="Arial"/>
        </w:rPr>
        <w:t xml:space="preserve"> means the primary contractor’s assigning, leasing, making out work to, or employing another person to support such primary contractor in the execution of part of a project in terms of the contract.</w:t>
      </w:r>
    </w:p>
    <w:p w14:paraId="140CAD1E" w14:textId="77777777" w:rsidR="006964ED" w:rsidRPr="009D16E5" w:rsidRDefault="006964ED" w:rsidP="006964ED">
      <w:pPr>
        <w:ind w:left="780"/>
        <w:rPr>
          <w:rFonts w:ascii="Arial" w:hAnsi="Arial" w:cs="Arial"/>
        </w:rPr>
      </w:pPr>
    </w:p>
    <w:p w14:paraId="455A071A" w14:textId="77777777" w:rsidR="006964ED" w:rsidRPr="009D16E5" w:rsidRDefault="006964ED" w:rsidP="005330EE">
      <w:pPr>
        <w:numPr>
          <w:ilvl w:val="0"/>
          <w:numId w:val="52"/>
        </w:numPr>
        <w:rPr>
          <w:rFonts w:ascii="Arial" w:hAnsi="Arial" w:cs="Arial"/>
          <w:b/>
        </w:rPr>
      </w:pPr>
      <w:r w:rsidRPr="009D16E5">
        <w:rPr>
          <w:rFonts w:ascii="Arial" w:hAnsi="Arial" w:cs="Arial"/>
          <w:b/>
        </w:rPr>
        <w:t>The stipulated minimum threshold(s) for local production and content (refer to Annex A of SATS 1286:2011) for this bid is/are as follows:</w:t>
      </w:r>
    </w:p>
    <w:p w14:paraId="29CF5AEC" w14:textId="77777777" w:rsidR="006964ED" w:rsidRPr="009D16E5" w:rsidRDefault="006964ED" w:rsidP="006964ED">
      <w:pPr>
        <w:ind w:left="502"/>
        <w:rPr>
          <w:rFonts w:ascii="Arial" w:hAnsi="Arial" w:cs="Arial"/>
          <w:b/>
        </w:rPr>
      </w:pPr>
    </w:p>
    <w:p w14:paraId="12DFC77C" w14:textId="77777777" w:rsidR="006964ED" w:rsidRPr="009D16E5" w:rsidRDefault="006964ED" w:rsidP="006964ED">
      <w:pPr>
        <w:rPr>
          <w:rFonts w:ascii="Arial" w:hAnsi="Arial" w:cs="Arial"/>
          <w:b/>
        </w:rPr>
      </w:pPr>
    </w:p>
    <w:p w14:paraId="2DF498EB" w14:textId="77777777" w:rsidR="006964ED" w:rsidRPr="009D16E5" w:rsidRDefault="006964ED" w:rsidP="006964ED">
      <w:pPr>
        <w:ind w:left="502"/>
        <w:rPr>
          <w:rFonts w:ascii="Arial" w:hAnsi="Arial" w:cs="Arial"/>
          <w:u w:val="single"/>
        </w:rPr>
      </w:pPr>
      <w:r w:rsidRPr="009D16E5">
        <w:rPr>
          <w:rFonts w:ascii="Arial" w:hAnsi="Arial" w:cs="Arial"/>
          <w:u w:val="single"/>
        </w:rPr>
        <w:t>Description of services, works or goods</w:t>
      </w:r>
      <w:r w:rsidRPr="009D16E5">
        <w:rPr>
          <w:rFonts w:ascii="Arial" w:hAnsi="Arial" w:cs="Arial"/>
        </w:rPr>
        <w:t xml:space="preserve"> </w:t>
      </w:r>
      <w:r w:rsidRPr="009D16E5">
        <w:rPr>
          <w:rFonts w:ascii="Arial" w:hAnsi="Arial" w:cs="Arial"/>
        </w:rPr>
        <w:tab/>
        <w:t xml:space="preserve">    </w:t>
      </w:r>
      <w:r w:rsidRPr="009D16E5">
        <w:rPr>
          <w:rFonts w:ascii="Arial" w:hAnsi="Arial" w:cs="Arial"/>
          <w:u w:val="single"/>
        </w:rPr>
        <w:t>Stipulated minimum threshold</w:t>
      </w:r>
    </w:p>
    <w:p w14:paraId="1B9B440B" w14:textId="77777777" w:rsidR="006964ED" w:rsidRPr="009D16E5" w:rsidRDefault="006964ED" w:rsidP="006964ED">
      <w:pPr>
        <w:rPr>
          <w:rFonts w:ascii="Arial" w:hAnsi="Arial" w:cs="Arial"/>
        </w:rPr>
      </w:pPr>
    </w:p>
    <w:p w14:paraId="2E8E1737" w14:textId="77777777" w:rsidR="006964ED" w:rsidRPr="009D16E5" w:rsidRDefault="006964ED" w:rsidP="006964ED">
      <w:pPr>
        <w:ind w:firstLine="502"/>
        <w:rPr>
          <w:rFonts w:ascii="Arial" w:hAnsi="Arial" w:cs="Arial"/>
        </w:rPr>
      </w:pPr>
      <w:r w:rsidRPr="009D16E5">
        <w:rPr>
          <w:rFonts w:ascii="Arial" w:hAnsi="Arial" w:cs="Arial"/>
        </w:rPr>
        <w:t>_______________________________</w:t>
      </w:r>
      <w:r w:rsidRPr="009D16E5">
        <w:rPr>
          <w:rFonts w:ascii="Arial" w:hAnsi="Arial" w:cs="Arial"/>
        </w:rPr>
        <w:tab/>
      </w:r>
      <w:r w:rsidRPr="009D16E5">
        <w:rPr>
          <w:rFonts w:ascii="Arial" w:hAnsi="Arial" w:cs="Arial"/>
        </w:rPr>
        <w:tab/>
      </w:r>
      <w:r w:rsidRPr="009D16E5">
        <w:rPr>
          <w:rFonts w:ascii="Arial" w:hAnsi="Arial" w:cs="Arial"/>
        </w:rPr>
        <w:tab/>
        <w:t xml:space="preserve">     </w:t>
      </w:r>
      <w:r w:rsidRPr="009D16E5">
        <w:rPr>
          <w:rFonts w:ascii="Arial" w:hAnsi="Arial" w:cs="Arial"/>
        </w:rPr>
        <w:tab/>
        <w:t>_______%</w:t>
      </w:r>
    </w:p>
    <w:p w14:paraId="1C1D5BD2" w14:textId="77777777" w:rsidR="006964ED" w:rsidRPr="009D16E5" w:rsidRDefault="006964ED" w:rsidP="006964ED">
      <w:pPr>
        <w:rPr>
          <w:rFonts w:ascii="Arial" w:hAnsi="Arial" w:cs="Arial"/>
        </w:rPr>
      </w:pPr>
      <w:r w:rsidRPr="009D16E5">
        <w:rPr>
          <w:rFonts w:ascii="Arial" w:hAnsi="Arial" w:cs="Arial"/>
        </w:rPr>
        <w:tab/>
      </w:r>
    </w:p>
    <w:p w14:paraId="2D583BAA" w14:textId="77777777" w:rsidR="006964ED" w:rsidRPr="009D16E5" w:rsidRDefault="006964ED" w:rsidP="006964ED">
      <w:pPr>
        <w:ind w:firstLine="502"/>
        <w:rPr>
          <w:rFonts w:ascii="Arial" w:hAnsi="Arial" w:cs="Arial"/>
        </w:rPr>
      </w:pPr>
      <w:r w:rsidRPr="009D16E5">
        <w:rPr>
          <w:rFonts w:ascii="Arial" w:hAnsi="Arial" w:cs="Arial"/>
        </w:rPr>
        <w:t>_______________________________</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_______%</w:t>
      </w:r>
    </w:p>
    <w:p w14:paraId="2CF5C153" w14:textId="77777777" w:rsidR="006964ED" w:rsidRPr="009D16E5" w:rsidRDefault="006964ED" w:rsidP="006964ED">
      <w:pPr>
        <w:ind w:firstLine="502"/>
        <w:rPr>
          <w:rFonts w:ascii="Arial" w:hAnsi="Arial" w:cs="Arial"/>
        </w:rPr>
      </w:pPr>
    </w:p>
    <w:p w14:paraId="6B065B73" w14:textId="77777777" w:rsidR="006964ED" w:rsidRPr="009D16E5" w:rsidRDefault="006964ED" w:rsidP="006964ED">
      <w:pPr>
        <w:ind w:firstLine="502"/>
        <w:rPr>
          <w:rFonts w:ascii="Arial" w:hAnsi="Arial" w:cs="Arial"/>
        </w:rPr>
      </w:pPr>
      <w:r w:rsidRPr="009D16E5">
        <w:rPr>
          <w:rFonts w:ascii="Arial" w:hAnsi="Arial" w:cs="Arial"/>
        </w:rPr>
        <w:t>_______________________________</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_______%</w:t>
      </w:r>
    </w:p>
    <w:p w14:paraId="6DEF43DC" w14:textId="77777777" w:rsidR="006964ED" w:rsidRPr="009D16E5" w:rsidRDefault="006964ED" w:rsidP="006964ED">
      <w:pPr>
        <w:rPr>
          <w:rFonts w:ascii="Arial" w:hAnsi="Arial" w:cs="Arial"/>
        </w:rPr>
      </w:pPr>
    </w:p>
    <w:p w14:paraId="0F0B3D25" w14:textId="77777777" w:rsidR="006964ED" w:rsidRPr="009D16E5" w:rsidRDefault="006964ED" w:rsidP="006964ED">
      <w:pPr>
        <w:rPr>
          <w:rFonts w:ascii="Arial" w:hAnsi="Arial" w:cs="Arial"/>
        </w:rPr>
      </w:pPr>
      <w:r w:rsidRPr="009D16E5">
        <w:rPr>
          <w:rFonts w:ascii="Arial" w:hAnsi="Arial" w:cs="Arial"/>
        </w:rPr>
        <w:t>4.</w:t>
      </w:r>
      <w:r w:rsidRPr="009D16E5">
        <w:rPr>
          <w:rFonts w:ascii="Arial" w:hAnsi="Arial" w:cs="Arial"/>
        </w:rPr>
        <w:tab/>
        <w:t>Does any portion of the services, works or goods offered</w:t>
      </w:r>
    </w:p>
    <w:p w14:paraId="3D356F69" w14:textId="77777777" w:rsidR="006964ED" w:rsidRPr="009D16E5" w:rsidRDefault="006964ED" w:rsidP="006964ED">
      <w:pPr>
        <w:tabs>
          <w:tab w:val="left" w:pos="-963"/>
          <w:tab w:val="left" w:pos="-720"/>
          <w:tab w:val="left" w:pos="720"/>
          <w:tab w:val="left" w:pos="2268"/>
          <w:tab w:val="left" w:pos="2552"/>
        </w:tabs>
        <w:rPr>
          <w:rFonts w:ascii="Arial" w:hAnsi="Arial" w:cs="Arial"/>
          <w:b/>
          <w:i/>
        </w:rPr>
      </w:pPr>
      <w:r w:rsidRPr="009D16E5">
        <w:rPr>
          <w:rFonts w:ascii="Arial" w:hAnsi="Arial" w:cs="Arial"/>
        </w:rPr>
        <w:tab/>
        <w:t>have any imported content?</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p>
    <w:p w14:paraId="45FFE71C" w14:textId="77777777" w:rsidR="006964ED" w:rsidRPr="009D16E5" w:rsidRDefault="006964ED" w:rsidP="006964ED">
      <w:pPr>
        <w:tabs>
          <w:tab w:val="left" w:pos="-963"/>
          <w:tab w:val="left" w:pos="-720"/>
          <w:tab w:val="left" w:pos="851"/>
          <w:tab w:val="left" w:pos="2268"/>
          <w:tab w:val="left" w:pos="2552"/>
        </w:tabs>
        <w:rPr>
          <w:rFonts w:ascii="Arial" w:hAnsi="Arial" w:cs="Arial"/>
        </w:rPr>
      </w:pPr>
      <w:r w:rsidRPr="009D16E5">
        <w:rPr>
          <w:rFonts w:ascii="Arial" w:hAnsi="Arial" w:cs="Arial"/>
        </w:rPr>
        <w:tab/>
        <w:t>(</w:t>
      </w:r>
      <w:r w:rsidRPr="009D16E5">
        <w:rPr>
          <w:rFonts w:ascii="Arial" w:hAnsi="Arial" w:cs="Arial"/>
          <w:b/>
          <w:i/>
        </w:rPr>
        <w:t>Tick applicable box</w:t>
      </w:r>
      <w:r w:rsidRPr="009D16E5">
        <w:rPr>
          <w:rFonts w:ascii="Arial" w:hAnsi="Arial" w:cs="Arial"/>
        </w:rPr>
        <w:t>)</w:t>
      </w:r>
    </w:p>
    <w:p w14:paraId="05520075" w14:textId="77777777" w:rsidR="006964ED" w:rsidRPr="009D16E5" w:rsidRDefault="006964ED" w:rsidP="006964ED">
      <w:pPr>
        <w:tabs>
          <w:tab w:val="left" w:pos="-963"/>
          <w:tab w:val="left" w:pos="-720"/>
          <w:tab w:val="left" w:pos="709"/>
          <w:tab w:val="left" w:pos="2268"/>
          <w:tab w:val="left" w:pos="2552"/>
        </w:tabs>
        <w:ind w:left="709"/>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9D16E5" w14:paraId="4502C4FE" w14:textId="77777777" w:rsidTr="00FE1197">
        <w:tc>
          <w:tcPr>
            <w:tcW w:w="675" w:type="dxa"/>
          </w:tcPr>
          <w:p w14:paraId="35E82F78" w14:textId="77777777" w:rsidR="006964ED" w:rsidRPr="009D16E5" w:rsidRDefault="006964ED" w:rsidP="00FE1197">
            <w:pPr>
              <w:jc w:val="center"/>
              <w:rPr>
                <w:rFonts w:ascii="Arial" w:hAnsi="Arial" w:cs="Arial"/>
                <w:b/>
              </w:rPr>
            </w:pPr>
            <w:r w:rsidRPr="009D16E5">
              <w:rPr>
                <w:rFonts w:ascii="Arial" w:hAnsi="Arial" w:cs="Arial"/>
              </w:rPr>
              <w:t>YES</w:t>
            </w:r>
          </w:p>
        </w:tc>
        <w:tc>
          <w:tcPr>
            <w:tcW w:w="709" w:type="dxa"/>
          </w:tcPr>
          <w:p w14:paraId="2771D374" w14:textId="77777777" w:rsidR="006964ED" w:rsidRPr="009D16E5" w:rsidRDefault="006964ED" w:rsidP="00FE1197">
            <w:pPr>
              <w:rPr>
                <w:rFonts w:ascii="Arial" w:hAnsi="Arial" w:cs="Arial"/>
                <w:b/>
              </w:rPr>
            </w:pPr>
          </w:p>
        </w:tc>
        <w:tc>
          <w:tcPr>
            <w:tcW w:w="851" w:type="dxa"/>
          </w:tcPr>
          <w:p w14:paraId="54C9E035" w14:textId="77777777" w:rsidR="006964ED" w:rsidRPr="009D16E5" w:rsidRDefault="006964ED" w:rsidP="00FE1197">
            <w:pPr>
              <w:jc w:val="center"/>
              <w:rPr>
                <w:rFonts w:ascii="Arial" w:hAnsi="Arial" w:cs="Arial"/>
                <w:b/>
              </w:rPr>
            </w:pPr>
            <w:r w:rsidRPr="009D16E5">
              <w:rPr>
                <w:rFonts w:ascii="Arial" w:hAnsi="Arial" w:cs="Arial"/>
              </w:rPr>
              <w:t>NO</w:t>
            </w:r>
          </w:p>
        </w:tc>
        <w:tc>
          <w:tcPr>
            <w:tcW w:w="850" w:type="dxa"/>
          </w:tcPr>
          <w:p w14:paraId="5FAB2DA4" w14:textId="77777777" w:rsidR="006964ED" w:rsidRPr="009D16E5" w:rsidRDefault="006964ED" w:rsidP="00FE1197">
            <w:pPr>
              <w:rPr>
                <w:rFonts w:ascii="Arial" w:hAnsi="Arial" w:cs="Arial"/>
                <w:b/>
              </w:rPr>
            </w:pPr>
          </w:p>
        </w:tc>
      </w:tr>
    </w:tbl>
    <w:p w14:paraId="164C2B01" w14:textId="77777777" w:rsidR="006964ED" w:rsidRPr="009D16E5" w:rsidRDefault="006964ED" w:rsidP="006964ED">
      <w:pPr>
        <w:ind w:left="360" w:hanging="360"/>
        <w:rPr>
          <w:rFonts w:ascii="Arial" w:hAnsi="Arial" w:cs="Arial"/>
        </w:rPr>
      </w:pPr>
    </w:p>
    <w:p w14:paraId="031A79F8" w14:textId="77777777" w:rsidR="006964ED" w:rsidRPr="009D16E5" w:rsidRDefault="006964ED" w:rsidP="006964ED">
      <w:pPr>
        <w:ind w:left="720" w:hanging="720"/>
        <w:rPr>
          <w:rFonts w:ascii="Arial" w:hAnsi="Arial" w:cs="Arial"/>
          <w:bCs/>
        </w:rPr>
      </w:pPr>
      <w:r w:rsidRPr="009D16E5">
        <w:rPr>
          <w:rFonts w:ascii="Arial" w:hAnsi="Arial" w:cs="Arial"/>
        </w:rPr>
        <w:t>4.1</w:t>
      </w:r>
      <w:r w:rsidRPr="009D16E5">
        <w:rPr>
          <w:rFonts w:ascii="Arial" w:hAnsi="Arial" w:cs="Arial"/>
        </w:rPr>
        <w:tab/>
        <w:t xml:space="preserve"> If yes, the rate(s) of exchange to be used in this bid to calculate the local content as prescribed in paragraph 1.5 of the general conditions </w:t>
      </w:r>
      <w:r w:rsidRPr="009D16E5">
        <w:rPr>
          <w:rFonts w:ascii="Arial" w:hAnsi="Arial" w:cs="Arial"/>
          <w:bCs/>
        </w:rPr>
        <w:t>must be the rate(s) published by SARB for the specific currency at 12:00 on the date of advertisement of the bid.</w:t>
      </w:r>
    </w:p>
    <w:p w14:paraId="29C5BFD7" w14:textId="77777777" w:rsidR="006964ED" w:rsidRPr="009D16E5" w:rsidRDefault="006964ED" w:rsidP="006964ED">
      <w:pPr>
        <w:ind w:left="720" w:hanging="360"/>
        <w:rPr>
          <w:rFonts w:ascii="Arial" w:hAnsi="Arial" w:cs="Arial"/>
          <w:bCs/>
        </w:rPr>
      </w:pPr>
    </w:p>
    <w:p w14:paraId="225D5D0C" w14:textId="77777777" w:rsidR="006964ED" w:rsidRPr="009D16E5" w:rsidRDefault="006964ED" w:rsidP="006964ED">
      <w:pPr>
        <w:rPr>
          <w:rFonts w:ascii="Arial" w:hAnsi="Arial" w:cs="Arial"/>
          <w:b/>
          <w:bCs/>
        </w:rPr>
      </w:pPr>
      <w:r w:rsidRPr="009D16E5">
        <w:rPr>
          <w:rFonts w:ascii="Arial" w:hAnsi="Arial" w:cs="Arial"/>
          <w:bCs/>
        </w:rPr>
        <w:t xml:space="preserve">The relevant rates of exchange information is accessible on </w:t>
      </w:r>
      <w:hyperlink r:id="rId29" w:history="1">
        <w:r w:rsidRPr="009D16E5">
          <w:rPr>
            <w:rStyle w:val="Hyperlink"/>
            <w:rFonts w:ascii="Arial" w:hAnsi="Arial" w:cs="Arial"/>
            <w:b/>
            <w:bCs/>
          </w:rPr>
          <w:t>www.reservebank.co.za</w:t>
        </w:r>
      </w:hyperlink>
      <w:r w:rsidRPr="009D16E5">
        <w:rPr>
          <w:rFonts w:ascii="Arial" w:hAnsi="Arial" w:cs="Arial"/>
          <w:b/>
          <w:bCs/>
        </w:rPr>
        <w:t>.</w:t>
      </w:r>
    </w:p>
    <w:p w14:paraId="72C759D7" w14:textId="77777777" w:rsidR="006964ED" w:rsidRPr="009D16E5" w:rsidRDefault="006964ED" w:rsidP="006964ED">
      <w:pPr>
        <w:rPr>
          <w:rFonts w:ascii="Arial" w:hAnsi="Arial" w:cs="Arial"/>
          <w:b/>
          <w:bCs/>
        </w:rPr>
      </w:pPr>
    </w:p>
    <w:p w14:paraId="64CE8E0E" w14:textId="77777777" w:rsidR="006964ED" w:rsidRPr="009D16E5" w:rsidRDefault="006964ED" w:rsidP="006964ED">
      <w:pPr>
        <w:rPr>
          <w:rFonts w:ascii="Arial" w:hAnsi="Arial" w:cs="Arial"/>
        </w:rPr>
      </w:pPr>
      <w:r w:rsidRPr="009D16E5">
        <w:rPr>
          <w:rFonts w:ascii="Arial" w:hAnsi="Arial" w:cs="Arial"/>
        </w:rPr>
        <w:t>Indicate the rate(s) of exchange against the appropriate currency in the table below (refer to Annex A of SATS 1286:2011):</w:t>
      </w:r>
    </w:p>
    <w:p w14:paraId="632CA027" w14:textId="77777777" w:rsidR="006964ED" w:rsidRPr="009D16E5" w:rsidRDefault="006964ED" w:rsidP="00696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9D16E5" w14:paraId="06C52F17" w14:textId="77777777" w:rsidTr="00FE1197">
        <w:tc>
          <w:tcPr>
            <w:tcW w:w="4261" w:type="dxa"/>
            <w:shd w:val="clear" w:color="auto" w:fill="auto"/>
          </w:tcPr>
          <w:p w14:paraId="4208D5AE" w14:textId="77777777" w:rsidR="006964ED" w:rsidRPr="009D16E5" w:rsidRDefault="006964ED" w:rsidP="00FE1197">
            <w:pPr>
              <w:rPr>
                <w:rFonts w:ascii="Arial" w:hAnsi="Arial" w:cs="Arial"/>
                <w:b/>
              </w:rPr>
            </w:pPr>
            <w:r w:rsidRPr="009D16E5">
              <w:rPr>
                <w:rFonts w:ascii="Arial" w:hAnsi="Arial" w:cs="Arial"/>
                <w:b/>
              </w:rPr>
              <w:t xml:space="preserve">Currency </w:t>
            </w:r>
          </w:p>
        </w:tc>
        <w:tc>
          <w:tcPr>
            <w:tcW w:w="4847" w:type="dxa"/>
            <w:shd w:val="clear" w:color="auto" w:fill="auto"/>
          </w:tcPr>
          <w:p w14:paraId="67FA420F" w14:textId="77777777" w:rsidR="006964ED" w:rsidRPr="009D16E5" w:rsidRDefault="006964ED" w:rsidP="00FE1197">
            <w:pPr>
              <w:rPr>
                <w:rFonts w:ascii="Arial" w:hAnsi="Arial" w:cs="Arial"/>
                <w:b/>
              </w:rPr>
            </w:pPr>
            <w:r w:rsidRPr="009D16E5">
              <w:rPr>
                <w:rFonts w:ascii="Arial" w:hAnsi="Arial" w:cs="Arial"/>
                <w:b/>
              </w:rPr>
              <w:t>Rates of exchange</w:t>
            </w:r>
          </w:p>
        </w:tc>
      </w:tr>
      <w:tr w:rsidR="006964ED" w:rsidRPr="009D16E5" w14:paraId="14AEA746" w14:textId="77777777" w:rsidTr="00FE1197">
        <w:tc>
          <w:tcPr>
            <w:tcW w:w="4261" w:type="dxa"/>
            <w:shd w:val="clear" w:color="auto" w:fill="auto"/>
          </w:tcPr>
          <w:p w14:paraId="55AC3F93" w14:textId="77777777" w:rsidR="006964ED" w:rsidRPr="009D16E5" w:rsidRDefault="006964ED" w:rsidP="00FE1197">
            <w:pPr>
              <w:rPr>
                <w:rFonts w:ascii="Arial" w:hAnsi="Arial" w:cs="Arial"/>
              </w:rPr>
            </w:pPr>
            <w:r w:rsidRPr="009D16E5">
              <w:rPr>
                <w:rFonts w:ascii="Arial" w:hAnsi="Arial" w:cs="Arial"/>
              </w:rPr>
              <w:t>US Dollar</w:t>
            </w:r>
          </w:p>
        </w:tc>
        <w:tc>
          <w:tcPr>
            <w:tcW w:w="4847" w:type="dxa"/>
            <w:shd w:val="clear" w:color="auto" w:fill="auto"/>
          </w:tcPr>
          <w:p w14:paraId="4C0FC969" w14:textId="77777777" w:rsidR="006964ED" w:rsidRPr="009D16E5" w:rsidRDefault="006964ED" w:rsidP="00FE1197">
            <w:pPr>
              <w:rPr>
                <w:rFonts w:ascii="Arial" w:hAnsi="Arial" w:cs="Arial"/>
              </w:rPr>
            </w:pPr>
          </w:p>
        </w:tc>
      </w:tr>
      <w:tr w:rsidR="006964ED" w:rsidRPr="009D16E5" w14:paraId="514283C6" w14:textId="77777777" w:rsidTr="00FE1197">
        <w:tc>
          <w:tcPr>
            <w:tcW w:w="4261" w:type="dxa"/>
            <w:shd w:val="clear" w:color="auto" w:fill="auto"/>
          </w:tcPr>
          <w:p w14:paraId="0B53F203" w14:textId="77777777" w:rsidR="006964ED" w:rsidRPr="009D16E5" w:rsidRDefault="006964ED" w:rsidP="00FE1197">
            <w:pPr>
              <w:rPr>
                <w:rFonts w:ascii="Arial" w:hAnsi="Arial" w:cs="Arial"/>
              </w:rPr>
            </w:pPr>
            <w:r w:rsidRPr="009D16E5">
              <w:rPr>
                <w:rFonts w:ascii="Arial" w:hAnsi="Arial" w:cs="Arial"/>
              </w:rPr>
              <w:t>Pound Sterling</w:t>
            </w:r>
          </w:p>
        </w:tc>
        <w:tc>
          <w:tcPr>
            <w:tcW w:w="4847" w:type="dxa"/>
            <w:shd w:val="clear" w:color="auto" w:fill="auto"/>
          </w:tcPr>
          <w:p w14:paraId="2E781ECE" w14:textId="77777777" w:rsidR="006964ED" w:rsidRPr="009D16E5" w:rsidRDefault="006964ED" w:rsidP="00FE1197">
            <w:pPr>
              <w:rPr>
                <w:rFonts w:ascii="Arial" w:hAnsi="Arial" w:cs="Arial"/>
              </w:rPr>
            </w:pPr>
          </w:p>
        </w:tc>
      </w:tr>
      <w:tr w:rsidR="006964ED" w:rsidRPr="009D16E5" w14:paraId="3D040456" w14:textId="77777777" w:rsidTr="00FE1197">
        <w:tc>
          <w:tcPr>
            <w:tcW w:w="4261" w:type="dxa"/>
            <w:shd w:val="clear" w:color="auto" w:fill="auto"/>
          </w:tcPr>
          <w:p w14:paraId="7FC632F2" w14:textId="77777777" w:rsidR="006964ED" w:rsidRPr="009D16E5" w:rsidRDefault="006964ED" w:rsidP="00FE1197">
            <w:pPr>
              <w:rPr>
                <w:rFonts w:ascii="Arial" w:hAnsi="Arial" w:cs="Arial"/>
              </w:rPr>
            </w:pPr>
            <w:r w:rsidRPr="009D16E5">
              <w:rPr>
                <w:rFonts w:ascii="Arial" w:hAnsi="Arial" w:cs="Arial"/>
              </w:rPr>
              <w:t>Euro</w:t>
            </w:r>
          </w:p>
        </w:tc>
        <w:tc>
          <w:tcPr>
            <w:tcW w:w="4847" w:type="dxa"/>
            <w:shd w:val="clear" w:color="auto" w:fill="auto"/>
          </w:tcPr>
          <w:p w14:paraId="719D5CF5" w14:textId="77777777" w:rsidR="006964ED" w:rsidRPr="009D16E5" w:rsidRDefault="006964ED" w:rsidP="00FE1197">
            <w:pPr>
              <w:rPr>
                <w:rFonts w:ascii="Arial" w:hAnsi="Arial" w:cs="Arial"/>
              </w:rPr>
            </w:pPr>
          </w:p>
        </w:tc>
      </w:tr>
      <w:tr w:rsidR="006964ED" w:rsidRPr="009D16E5" w14:paraId="62E7A9FC" w14:textId="77777777" w:rsidTr="00FE1197">
        <w:tc>
          <w:tcPr>
            <w:tcW w:w="4261" w:type="dxa"/>
            <w:shd w:val="clear" w:color="auto" w:fill="auto"/>
          </w:tcPr>
          <w:p w14:paraId="5E272F48" w14:textId="77777777" w:rsidR="006964ED" w:rsidRPr="009D16E5" w:rsidRDefault="006964ED" w:rsidP="00FE1197">
            <w:pPr>
              <w:rPr>
                <w:rFonts w:ascii="Arial" w:hAnsi="Arial" w:cs="Arial"/>
              </w:rPr>
            </w:pPr>
            <w:r w:rsidRPr="009D16E5">
              <w:rPr>
                <w:rFonts w:ascii="Arial" w:hAnsi="Arial" w:cs="Arial"/>
              </w:rPr>
              <w:t>Yen</w:t>
            </w:r>
          </w:p>
        </w:tc>
        <w:tc>
          <w:tcPr>
            <w:tcW w:w="4847" w:type="dxa"/>
            <w:shd w:val="clear" w:color="auto" w:fill="auto"/>
          </w:tcPr>
          <w:p w14:paraId="204DC768" w14:textId="77777777" w:rsidR="006964ED" w:rsidRPr="009D16E5" w:rsidRDefault="006964ED" w:rsidP="00FE1197">
            <w:pPr>
              <w:rPr>
                <w:rFonts w:ascii="Arial" w:hAnsi="Arial" w:cs="Arial"/>
              </w:rPr>
            </w:pPr>
          </w:p>
        </w:tc>
      </w:tr>
      <w:tr w:rsidR="006964ED" w:rsidRPr="009D16E5" w14:paraId="375F8BC4" w14:textId="77777777" w:rsidTr="00FE1197">
        <w:tc>
          <w:tcPr>
            <w:tcW w:w="4261" w:type="dxa"/>
            <w:shd w:val="clear" w:color="auto" w:fill="auto"/>
          </w:tcPr>
          <w:p w14:paraId="6C711424" w14:textId="77777777" w:rsidR="006964ED" w:rsidRPr="009D16E5" w:rsidRDefault="006964ED" w:rsidP="00FE1197">
            <w:pPr>
              <w:rPr>
                <w:rFonts w:ascii="Arial" w:hAnsi="Arial" w:cs="Arial"/>
              </w:rPr>
            </w:pPr>
            <w:r w:rsidRPr="009D16E5">
              <w:rPr>
                <w:rFonts w:ascii="Arial" w:hAnsi="Arial" w:cs="Arial"/>
              </w:rPr>
              <w:t>Other</w:t>
            </w:r>
          </w:p>
        </w:tc>
        <w:tc>
          <w:tcPr>
            <w:tcW w:w="4847" w:type="dxa"/>
            <w:shd w:val="clear" w:color="auto" w:fill="auto"/>
          </w:tcPr>
          <w:p w14:paraId="491EA2FC" w14:textId="77777777" w:rsidR="006964ED" w:rsidRPr="009D16E5" w:rsidRDefault="006964ED" w:rsidP="00FE1197">
            <w:pPr>
              <w:rPr>
                <w:rFonts w:ascii="Arial" w:hAnsi="Arial" w:cs="Arial"/>
              </w:rPr>
            </w:pPr>
          </w:p>
        </w:tc>
      </w:tr>
    </w:tbl>
    <w:p w14:paraId="6781BF75" w14:textId="77777777" w:rsidR="006964ED" w:rsidRPr="009D16E5" w:rsidRDefault="006964ED" w:rsidP="006964ED">
      <w:pPr>
        <w:rPr>
          <w:rFonts w:ascii="Arial" w:hAnsi="Arial" w:cs="Arial"/>
        </w:rPr>
      </w:pPr>
    </w:p>
    <w:p w14:paraId="779AE2DD" w14:textId="77777777" w:rsidR="006964ED" w:rsidRPr="009D16E5" w:rsidRDefault="006964ED" w:rsidP="006964ED">
      <w:pPr>
        <w:rPr>
          <w:rFonts w:ascii="Arial" w:hAnsi="Arial" w:cs="Arial"/>
        </w:rPr>
      </w:pPr>
      <w:r w:rsidRPr="009D16E5">
        <w:rPr>
          <w:rFonts w:ascii="Arial" w:hAnsi="Arial" w:cs="Arial"/>
        </w:rPr>
        <w:t>NB: Bidders must submit proof of the SARB rate (s) of exchange used.</w:t>
      </w:r>
    </w:p>
    <w:p w14:paraId="0BFE1FB1" w14:textId="77777777" w:rsidR="006964ED" w:rsidRPr="009D16E5" w:rsidRDefault="006964ED" w:rsidP="006964ED">
      <w:pPr>
        <w:rPr>
          <w:rFonts w:ascii="Arial" w:hAnsi="Arial" w:cs="Arial"/>
        </w:rPr>
      </w:pPr>
    </w:p>
    <w:p w14:paraId="2F126FE4" w14:textId="77777777" w:rsidR="006964ED" w:rsidRPr="009D16E5" w:rsidRDefault="006964ED" w:rsidP="006964ED">
      <w:pPr>
        <w:ind w:left="720" w:hanging="720"/>
        <w:rPr>
          <w:rFonts w:ascii="Arial" w:hAnsi="Arial" w:cs="Arial"/>
        </w:rPr>
      </w:pPr>
      <w:r w:rsidRPr="009D16E5">
        <w:rPr>
          <w:rFonts w:ascii="Arial" w:hAnsi="Arial" w:cs="Arial"/>
        </w:rPr>
        <w:t>5.</w:t>
      </w:r>
      <w:r w:rsidRPr="009D16E5">
        <w:rPr>
          <w:rFonts w:ascii="Arial" w:hAnsi="Arial" w:cs="Arial"/>
        </w:rPr>
        <w:tab/>
        <w:t>Were the Local Content Declaration Templates (Annex C, D and E) audited and certified as correct?</w:t>
      </w:r>
    </w:p>
    <w:p w14:paraId="715B4635" w14:textId="77777777" w:rsidR="006964ED" w:rsidRPr="009D16E5" w:rsidRDefault="006964ED" w:rsidP="006964ED">
      <w:pPr>
        <w:tabs>
          <w:tab w:val="left" w:pos="-963"/>
          <w:tab w:val="left" w:pos="-720"/>
          <w:tab w:val="left" w:pos="709"/>
          <w:tab w:val="left" w:pos="2552"/>
        </w:tabs>
        <w:rPr>
          <w:rFonts w:ascii="Arial" w:hAnsi="Arial" w:cs="Arial"/>
        </w:rPr>
      </w:pPr>
      <w:r w:rsidRPr="009D16E5">
        <w:rPr>
          <w:rFonts w:ascii="Arial" w:hAnsi="Arial" w:cs="Arial"/>
        </w:rPr>
        <w:tab/>
        <w:t>(</w:t>
      </w:r>
      <w:r w:rsidRPr="009D16E5">
        <w:rPr>
          <w:rFonts w:ascii="Arial" w:hAnsi="Arial" w:cs="Arial"/>
          <w:b/>
          <w:i/>
        </w:rPr>
        <w:t>Tick applicable box</w:t>
      </w:r>
      <w:r w:rsidRPr="009D16E5">
        <w:rPr>
          <w:rFonts w:ascii="Arial" w:hAnsi="Arial" w:cs="Arial"/>
        </w:rPr>
        <w:t>)</w:t>
      </w:r>
    </w:p>
    <w:p w14:paraId="55A14AED" w14:textId="77777777" w:rsidR="006964ED" w:rsidRPr="009D16E5" w:rsidRDefault="006964ED" w:rsidP="006964ED">
      <w:pPr>
        <w:tabs>
          <w:tab w:val="left" w:pos="-963"/>
          <w:tab w:val="left" w:pos="-720"/>
          <w:tab w:val="left" w:pos="2268"/>
          <w:tab w:val="left" w:pos="2552"/>
        </w:tabs>
        <w:ind w:left="360"/>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9D16E5" w14:paraId="458E7B53" w14:textId="77777777" w:rsidTr="00FE1197">
        <w:tc>
          <w:tcPr>
            <w:tcW w:w="675" w:type="dxa"/>
          </w:tcPr>
          <w:p w14:paraId="27C440B0" w14:textId="77777777" w:rsidR="006964ED" w:rsidRPr="009D16E5" w:rsidRDefault="006964ED" w:rsidP="00FE1197">
            <w:pPr>
              <w:jc w:val="center"/>
              <w:rPr>
                <w:rFonts w:ascii="Arial" w:hAnsi="Arial" w:cs="Arial"/>
                <w:b/>
              </w:rPr>
            </w:pPr>
            <w:r w:rsidRPr="009D16E5">
              <w:rPr>
                <w:rFonts w:ascii="Arial" w:hAnsi="Arial" w:cs="Arial"/>
              </w:rPr>
              <w:t>YES</w:t>
            </w:r>
          </w:p>
        </w:tc>
        <w:tc>
          <w:tcPr>
            <w:tcW w:w="709" w:type="dxa"/>
          </w:tcPr>
          <w:p w14:paraId="2EF26A91" w14:textId="77777777" w:rsidR="006964ED" w:rsidRPr="009D16E5" w:rsidRDefault="006964ED" w:rsidP="00FE1197">
            <w:pPr>
              <w:rPr>
                <w:rFonts w:ascii="Arial" w:hAnsi="Arial" w:cs="Arial"/>
                <w:b/>
              </w:rPr>
            </w:pPr>
          </w:p>
        </w:tc>
        <w:tc>
          <w:tcPr>
            <w:tcW w:w="851" w:type="dxa"/>
          </w:tcPr>
          <w:p w14:paraId="24EF1338" w14:textId="77777777" w:rsidR="006964ED" w:rsidRPr="009D16E5" w:rsidRDefault="006964ED" w:rsidP="00FE1197">
            <w:pPr>
              <w:jc w:val="center"/>
              <w:rPr>
                <w:rFonts w:ascii="Arial" w:hAnsi="Arial" w:cs="Arial"/>
                <w:b/>
              </w:rPr>
            </w:pPr>
            <w:r w:rsidRPr="009D16E5">
              <w:rPr>
                <w:rFonts w:ascii="Arial" w:hAnsi="Arial" w:cs="Arial"/>
              </w:rPr>
              <w:t>NO</w:t>
            </w:r>
          </w:p>
        </w:tc>
        <w:tc>
          <w:tcPr>
            <w:tcW w:w="850" w:type="dxa"/>
          </w:tcPr>
          <w:p w14:paraId="02C11D52" w14:textId="77777777" w:rsidR="006964ED" w:rsidRPr="009D16E5" w:rsidRDefault="006964ED" w:rsidP="00FE1197">
            <w:pPr>
              <w:rPr>
                <w:rFonts w:ascii="Arial" w:hAnsi="Arial" w:cs="Arial"/>
                <w:b/>
              </w:rPr>
            </w:pPr>
          </w:p>
        </w:tc>
      </w:tr>
    </w:tbl>
    <w:p w14:paraId="061E0343" w14:textId="77777777" w:rsidR="006964ED" w:rsidRPr="009D16E5" w:rsidRDefault="006964ED" w:rsidP="006964ED">
      <w:pPr>
        <w:tabs>
          <w:tab w:val="left" w:pos="426"/>
        </w:tabs>
        <w:rPr>
          <w:rFonts w:ascii="Arial" w:hAnsi="Arial" w:cs="Arial"/>
        </w:rPr>
      </w:pPr>
    </w:p>
    <w:p w14:paraId="486FDF3B" w14:textId="77777777" w:rsidR="006964ED" w:rsidRPr="009D16E5" w:rsidRDefault="006964ED" w:rsidP="006964ED">
      <w:pPr>
        <w:tabs>
          <w:tab w:val="left" w:pos="851"/>
        </w:tabs>
        <w:ind w:left="426" w:hanging="426"/>
        <w:rPr>
          <w:rFonts w:ascii="Arial" w:hAnsi="Arial" w:cs="Arial"/>
        </w:rPr>
      </w:pPr>
      <w:r w:rsidRPr="009D16E5">
        <w:rPr>
          <w:rFonts w:ascii="Arial" w:hAnsi="Arial" w:cs="Arial"/>
        </w:rPr>
        <w:t>5.1. If yes, provide the following particulars:</w:t>
      </w:r>
    </w:p>
    <w:p w14:paraId="06D3B5A0" w14:textId="77777777" w:rsidR="006964ED" w:rsidRPr="009D16E5" w:rsidRDefault="006964ED" w:rsidP="006964ED">
      <w:pPr>
        <w:tabs>
          <w:tab w:val="left" w:pos="851"/>
        </w:tabs>
        <w:ind w:left="426" w:hanging="426"/>
        <w:rPr>
          <w:rFonts w:ascii="Arial" w:hAnsi="Arial" w:cs="Arial"/>
        </w:rPr>
      </w:pPr>
    </w:p>
    <w:p w14:paraId="02EB70C7" w14:textId="77777777" w:rsidR="006964ED" w:rsidRPr="009D16E5" w:rsidRDefault="006964ED" w:rsidP="005330EE">
      <w:pPr>
        <w:numPr>
          <w:ilvl w:val="0"/>
          <w:numId w:val="53"/>
        </w:numPr>
        <w:tabs>
          <w:tab w:val="left" w:pos="851"/>
        </w:tabs>
        <w:ind w:left="720"/>
        <w:rPr>
          <w:rFonts w:ascii="Arial" w:hAnsi="Arial" w:cs="Arial"/>
        </w:rPr>
      </w:pPr>
      <w:r w:rsidRPr="009D16E5">
        <w:rPr>
          <w:rFonts w:ascii="Arial" w:hAnsi="Arial" w:cs="Arial"/>
        </w:rPr>
        <w:t>Full name of auditor:</w:t>
      </w:r>
      <w:r w:rsidRPr="009D16E5">
        <w:rPr>
          <w:rFonts w:ascii="Arial" w:hAnsi="Arial" w:cs="Arial"/>
        </w:rPr>
        <w:tab/>
        <w:t>………………………………………………………</w:t>
      </w:r>
    </w:p>
    <w:p w14:paraId="1D5237DF" w14:textId="77777777" w:rsidR="006964ED" w:rsidRPr="009D16E5" w:rsidRDefault="006964ED" w:rsidP="005330EE">
      <w:pPr>
        <w:numPr>
          <w:ilvl w:val="0"/>
          <w:numId w:val="53"/>
        </w:numPr>
        <w:tabs>
          <w:tab w:val="left" w:pos="851"/>
        </w:tabs>
        <w:ind w:left="720"/>
        <w:rPr>
          <w:rFonts w:ascii="Arial" w:hAnsi="Arial" w:cs="Arial"/>
        </w:rPr>
      </w:pPr>
      <w:r w:rsidRPr="009D16E5">
        <w:rPr>
          <w:rFonts w:ascii="Arial" w:hAnsi="Arial" w:cs="Arial"/>
        </w:rPr>
        <w:t>Practice number:</w:t>
      </w:r>
      <w:r w:rsidRPr="009D16E5">
        <w:rPr>
          <w:rFonts w:ascii="Arial" w:hAnsi="Arial" w:cs="Arial"/>
        </w:rPr>
        <w:tab/>
        <w:t>………………………………………………………………………..</w:t>
      </w:r>
    </w:p>
    <w:p w14:paraId="7636149E" w14:textId="77777777" w:rsidR="006964ED" w:rsidRPr="009D16E5" w:rsidRDefault="006964ED" w:rsidP="005330EE">
      <w:pPr>
        <w:numPr>
          <w:ilvl w:val="0"/>
          <w:numId w:val="53"/>
        </w:numPr>
        <w:tabs>
          <w:tab w:val="left" w:pos="851"/>
        </w:tabs>
        <w:ind w:left="720"/>
        <w:rPr>
          <w:rFonts w:ascii="Arial" w:hAnsi="Arial" w:cs="Arial"/>
        </w:rPr>
      </w:pPr>
      <w:r w:rsidRPr="009D16E5">
        <w:rPr>
          <w:rFonts w:ascii="Arial" w:hAnsi="Arial" w:cs="Arial"/>
        </w:rPr>
        <w:t>Telephone and cell number:</w:t>
      </w:r>
      <w:r w:rsidRPr="009D16E5">
        <w:rPr>
          <w:rFonts w:ascii="Arial" w:hAnsi="Arial" w:cs="Arial"/>
        </w:rPr>
        <w:tab/>
        <w:t>……………………………………………………………….</w:t>
      </w:r>
    </w:p>
    <w:p w14:paraId="13C1E17F" w14:textId="77777777" w:rsidR="006964ED" w:rsidRPr="009D16E5" w:rsidRDefault="006964ED" w:rsidP="005330EE">
      <w:pPr>
        <w:numPr>
          <w:ilvl w:val="0"/>
          <w:numId w:val="53"/>
        </w:numPr>
        <w:tabs>
          <w:tab w:val="left" w:pos="851"/>
        </w:tabs>
        <w:ind w:left="720"/>
        <w:rPr>
          <w:rFonts w:ascii="Arial" w:hAnsi="Arial" w:cs="Arial"/>
        </w:rPr>
      </w:pPr>
      <w:r w:rsidRPr="009D16E5">
        <w:rPr>
          <w:rFonts w:ascii="Arial" w:hAnsi="Arial" w:cs="Arial"/>
        </w:rPr>
        <w:t>Email address:</w:t>
      </w:r>
      <w:r w:rsidRPr="009D16E5">
        <w:rPr>
          <w:rFonts w:ascii="Arial" w:hAnsi="Arial" w:cs="Arial"/>
        </w:rPr>
        <w:tab/>
        <w:t>………………………………………………………………………..</w:t>
      </w:r>
    </w:p>
    <w:p w14:paraId="0FF46E6D" w14:textId="77777777" w:rsidR="006964ED" w:rsidRPr="009D16E5" w:rsidRDefault="006964ED" w:rsidP="006964ED">
      <w:pPr>
        <w:tabs>
          <w:tab w:val="left" w:pos="851"/>
        </w:tabs>
        <w:ind w:left="720"/>
        <w:rPr>
          <w:rFonts w:ascii="Arial" w:hAnsi="Arial" w:cs="Arial"/>
        </w:rPr>
      </w:pPr>
    </w:p>
    <w:p w14:paraId="2F3D024C" w14:textId="77777777" w:rsidR="006964ED" w:rsidRPr="009D16E5" w:rsidRDefault="006964ED" w:rsidP="006964ED">
      <w:pPr>
        <w:tabs>
          <w:tab w:val="left" w:pos="851"/>
        </w:tabs>
        <w:ind w:left="720"/>
        <w:rPr>
          <w:rFonts w:ascii="Arial" w:hAnsi="Arial" w:cs="Arial"/>
          <w:u w:val="single"/>
        </w:rPr>
      </w:pPr>
      <w:r w:rsidRPr="009D16E5">
        <w:rPr>
          <w:rFonts w:ascii="Arial" w:hAnsi="Arial" w:cs="Arial"/>
          <w:u w:val="single"/>
        </w:rPr>
        <w:t>(Documentary proof regarding the declaration will, when required, be submitted to the satisfaction of the Accounting Officer / Accounting Authority)</w:t>
      </w:r>
    </w:p>
    <w:p w14:paraId="528DE803" w14:textId="77777777" w:rsidR="006964ED" w:rsidRPr="009D16E5" w:rsidRDefault="006964ED" w:rsidP="006964ED">
      <w:pPr>
        <w:rPr>
          <w:rFonts w:ascii="Arial" w:hAnsi="Arial" w:cs="Arial"/>
        </w:rPr>
      </w:pPr>
    </w:p>
    <w:p w14:paraId="290AA318" w14:textId="77777777" w:rsidR="006964ED" w:rsidRPr="009D16E5" w:rsidRDefault="006964ED" w:rsidP="006964ED">
      <w:pPr>
        <w:jc w:val="center"/>
        <w:rPr>
          <w:rFonts w:ascii="Arial" w:hAnsi="Arial" w:cs="Arial"/>
          <w:b/>
          <w:u w:val="single"/>
        </w:rPr>
      </w:pPr>
    </w:p>
    <w:p w14:paraId="181F87B1" w14:textId="77777777" w:rsidR="006964ED" w:rsidRPr="009D16E5" w:rsidRDefault="006964ED" w:rsidP="006964ED">
      <w:pPr>
        <w:ind w:left="420" w:hanging="420"/>
        <w:rPr>
          <w:rFonts w:ascii="Arial" w:hAnsi="Arial" w:cs="Arial"/>
          <w:bCs/>
        </w:rPr>
      </w:pPr>
      <w:r w:rsidRPr="009D16E5">
        <w:rPr>
          <w:rFonts w:ascii="Arial" w:hAnsi="Arial" w:cs="Arial"/>
        </w:rPr>
        <w:t>6.</w:t>
      </w:r>
      <w:r w:rsidRPr="009D16E5">
        <w:rPr>
          <w:rFonts w:ascii="Arial" w:hAnsi="Arial" w:cs="Arial"/>
        </w:rPr>
        <w:tab/>
      </w:r>
      <w:r w:rsidRPr="009D16E5">
        <w:rPr>
          <w:rFonts w:ascii="Arial" w:hAnsi="Arial"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0CA55F14" w14:textId="77777777" w:rsidR="006964ED" w:rsidRPr="009D16E5" w:rsidRDefault="006964ED" w:rsidP="006964ED">
      <w:pPr>
        <w:ind w:left="420" w:hanging="420"/>
        <w:rPr>
          <w:rFonts w:ascii="Arial" w:hAnsi="Arial" w:cs="Arial"/>
          <w:bCs/>
        </w:rPr>
      </w:pPr>
    </w:p>
    <w:p w14:paraId="3F3D4A92" w14:textId="77777777" w:rsidR="006964ED" w:rsidRPr="009D16E5" w:rsidRDefault="006964ED" w:rsidP="006964ED">
      <w:pPr>
        <w:ind w:left="420" w:hanging="420"/>
        <w:rPr>
          <w:rFonts w:ascii="Arial" w:hAnsi="Arial" w:cs="Arial"/>
        </w:rPr>
      </w:pPr>
    </w:p>
    <w:p w14:paraId="2D62A7BF" w14:textId="77777777" w:rsidR="006964ED" w:rsidRPr="009D16E5" w:rsidRDefault="006964ED" w:rsidP="006964ED">
      <w:pPr>
        <w:jc w:val="center"/>
        <w:rPr>
          <w:rFonts w:ascii="Arial" w:hAnsi="Arial" w:cs="Arial"/>
          <w:b/>
          <w:u w:val="single"/>
        </w:rPr>
      </w:pPr>
      <w:r w:rsidRPr="009D16E5">
        <w:rPr>
          <w:rFonts w:ascii="Arial" w:hAnsi="Arial" w:cs="Arial"/>
          <w:b/>
          <w:u w:val="single"/>
        </w:rPr>
        <w:t>LOCAL CONTENT DECLARATION</w:t>
      </w:r>
    </w:p>
    <w:p w14:paraId="3CCA02A9" w14:textId="77777777" w:rsidR="006964ED" w:rsidRPr="009D16E5" w:rsidRDefault="006964ED" w:rsidP="006964ED">
      <w:pPr>
        <w:jc w:val="center"/>
        <w:rPr>
          <w:rFonts w:ascii="Arial" w:hAnsi="Arial" w:cs="Arial"/>
          <w:b/>
          <w:u w:val="single"/>
        </w:rPr>
      </w:pPr>
      <w:r w:rsidRPr="009D16E5">
        <w:rPr>
          <w:rFonts w:ascii="Arial" w:hAnsi="Arial" w:cs="Arial"/>
          <w:b/>
          <w:u w:val="single"/>
        </w:rPr>
        <w:t>(REFER TO ANNEX B OF SATS 1286:2011)</w:t>
      </w:r>
    </w:p>
    <w:p w14:paraId="2CD4D0AE" w14:textId="77777777" w:rsidR="006964ED" w:rsidRPr="009D16E5" w:rsidRDefault="006964ED" w:rsidP="00696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9D16E5" w14:paraId="39A56001" w14:textId="77777777" w:rsidTr="00FE1197">
        <w:tc>
          <w:tcPr>
            <w:tcW w:w="9060" w:type="dxa"/>
            <w:shd w:val="clear" w:color="auto" w:fill="auto"/>
          </w:tcPr>
          <w:p w14:paraId="7B568164" w14:textId="77777777" w:rsidR="006964ED" w:rsidRPr="009D16E5" w:rsidRDefault="006964ED" w:rsidP="00FE1197">
            <w:pPr>
              <w:tabs>
                <w:tab w:val="left" w:pos="-720"/>
                <w:tab w:val="left" w:pos="0"/>
                <w:tab w:val="left" w:pos="3600"/>
                <w:tab w:val="left" w:pos="5040"/>
                <w:tab w:val="left" w:pos="8640"/>
                <w:tab w:val="left" w:pos="9360"/>
                <w:tab w:val="left" w:pos="10080"/>
              </w:tabs>
              <w:spacing w:line="238" w:lineRule="auto"/>
              <w:rPr>
                <w:rFonts w:ascii="Arial" w:hAnsi="Arial" w:cs="Arial"/>
                <w:b/>
              </w:rPr>
            </w:pPr>
            <w:r w:rsidRPr="009D16E5">
              <w:rPr>
                <w:rFonts w:ascii="Arial" w:hAnsi="Arial" w:cs="Arial"/>
                <w:b/>
              </w:rPr>
              <w:t xml:space="preserve">LOCAL CONTENT DECLARATION BY CHIEF FINANCIAL OFFICER </w:t>
            </w:r>
            <w:r w:rsidRPr="009D16E5">
              <w:rPr>
                <w:rFonts w:ascii="Arial" w:hAnsi="Arial" w:cs="Arial"/>
                <w:b/>
                <w:lang w:eastAsia="en-GB"/>
              </w:rPr>
              <w:t xml:space="preserve">OR OTHER LEGALLY RESPONSIBLE PERSON </w:t>
            </w:r>
            <w:r w:rsidRPr="009D16E5">
              <w:rPr>
                <w:rFonts w:ascii="Arial" w:hAnsi="Arial" w:cs="Arial"/>
                <w:b/>
              </w:rPr>
              <w:t xml:space="preserve">NOMINATED IN WRITING BY THE CHIEF EXECUTIVE </w:t>
            </w:r>
            <w:r w:rsidRPr="009D16E5">
              <w:rPr>
                <w:rFonts w:ascii="Arial" w:hAnsi="Arial" w:cs="Arial"/>
                <w:b/>
                <w:bCs/>
              </w:rPr>
              <w:t xml:space="preserve">OR SENIOR MEMBER/PERSON WITH MANAGEMENT RESPONSIBILITY (CLOSE CORPORATION, PARTNERSHIP OR INDIVIDUAL) </w:t>
            </w:r>
          </w:p>
          <w:p w14:paraId="40AEE5E5"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rPr>
            </w:pPr>
          </w:p>
          <w:p w14:paraId="10B652BE"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r w:rsidRPr="009D16E5">
              <w:rPr>
                <w:rFonts w:ascii="Arial" w:hAnsi="Arial" w:cs="Arial"/>
                <w:b/>
              </w:rPr>
              <w:t>IN RESPECT OF BID NO.</w:t>
            </w:r>
            <w:r w:rsidRPr="009D16E5">
              <w:rPr>
                <w:rFonts w:ascii="Arial" w:hAnsi="Arial" w:cs="Arial"/>
              </w:rPr>
              <w:t xml:space="preserve"> .................................................................................</w:t>
            </w:r>
          </w:p>
          <w:p w14:paraId="3D91009D"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p>
          <w:p w14:paraId="7ED16CB6" w14:textId="77777777" w:rsidR="006964ED" w:rsidRPr="009D16E5" w:rsidRDefault="006964ED" w:rsidP="00FE119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b/>
              </w:rPr>
              <w:t>ISSUED BY</w:t>
            </w:r>
            <w:r w:rsidRPr="009D16E5">
              <w:rPr>
                <w:rFonts w:ascii="Arial" w:hAnsi="Arial" w:cs="Arial"/>
              </w:rPr>
              <w:t>: (Procurement Authority / Name of Institution): .........................................................................................................................</w:t>
            </w:r>
          </w:p>
          <w:p w14:paraId="43446E9D" w14:textId="77777777" w:rsidR="006964ED" w:rsidRPr="009D16E5" w:rsidRDefault="006964ED" w:rsidP="00FE119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 xml:space="preserve">NB   </w:t>
            </w:r>
          </w:p>
          <w:p w14:paraId="3354577A" w14:textId="77777777" w:rsidR="006964ED" w:rsidRPr="009D16E5" w:rsidRDefault="006964ED" w:rsidP="00FE119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p>
          <w:p w14:paraId="45ACA003" w14:textId="77777777" w:rsidR="006964ED" w:rsidRPr="009D16E5" w:rsidRDefault="006964ED" w:rsidP="00FE119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1     The obligation to complete, duly sign and submit this declaration cannot be transferred        to an external authorized representative, auditor or any other third party acting on behalf of the bidder.</w:t>
            </w:r>
          </w:p>
          <w:p w14:paraId="0A8371E1" w14:textId="77777777" w:rsidR="006964ED" w:rsidRPr="009D16E5" w:rsidRDefault="006964ED" w:rsidP="00FE119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p>
          <w:p w14:paraId="6FB46F98" w14:textId="77777777" w:rsidR="006964ED" w:rsidRPr="009D16E5" w:rsidRDefault="006964ED" w:rsidP="00FE119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 xml:space="preserve">2     Guidance on the Calculation of Local Content together with Local Content Declaration Templates (Annex C, D and E) is accessible on </w:t>
            </w:r>
            <w:hyperlink r:id="rId30" w:history="1">
              <w:r w:rsidRPr="009D16E5">
                <w:rPr>
                  <w:rStyle w:val="Hyperlink"/>
                  <w:rFonts w:ascii="Arial" w:hAnsi="Arial" w:cs="Arial"/>
                </w:rPr>
                <w:t>http://www.thdti.gov.za/industrial development/ip.jsp</w:t>
              </w:r>
            </w:hyperlink>
            <w:r w:rsidRPr="009D16E5">
              <w:rPr>
                <w:rFonts w:ascii="Arial" w:hAnsi="Arial" w:cs="Arial"/>
              </w:rPr>
              <w:t>.</w:t>
            </w:r>
            <w:r w:rsidRPr="009D16E5">
              <w:rPr>
                <w:rFonts w:ascii="Arial" w:hAnsi="Arial" w:cs="Arial"/>
                <w:bCs/>
              </w:rPr>
              <w:t xml:space="preserve"> Bidders should first complete Declaration D.  After completing Declaration D, bidders should complete Declaration E and then consolidate the information on Declaration C. </w:t>
            </w:r>
            <w:r w:rsidRPr="009D16E5">
              <w:rPr>
                <w:rFonts w:ascii="Arial" w:hAnsi="Arial" w:cs="Arial"/>
                <w:b/>
                <w:bCs/>
              </w:rPr>
              <w:t xml:space="preserve">Declaration C should be submitted with the bid documentation at the closing date and time of the bid in order to substantiate the declaration made in paragraph (c) below. </w:t>
            </w:r>
            <w:r w:rsidRPr="009D16E5">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82A1686"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p>
          <w:p w14:paraId="01AEF9B6" w14:textId="77777777" w:rsidR="006964ED" w:rsidRPr="009D16E5" w:rsidRDefault="006964ED" w:rsidP="00FE119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I, the undersigned, …………………………….................................................... (full names),</w:t>
            </w:r>
          </w:p>
          <w:p w14:paraId="30AE654E"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do hereby declare, in my capacity as ……………………………………… ………..</w:t>
            </w:r>
          </w:p>
          <w:p w14:paraId="2D711EEE"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of ...............................................................................................................(name of bidder entity), the following:</w:t>
            </w:r>
          </w:p>
          <w:p w14:paraId="67BC66C7" w14:textId="77777777" w:rsidR="006964ED" w:rsidRPr="009D16E5" w:rsidRDefault="006964ED" w:rsidP="00FE1197">
            <w:pPr>
              <w:tabs>
                <w:tab w:val="left" w:pos="-720"/>
                <w:tab w:val="left" w:pos="0"/>
                <w:tab w:val="left" w:pos="3600"/>
                <w:tab w:val="left" w:pos="5040"/>
                <w:tab w:val="left" w:pos="8640"/>
                <w:tab w:val="left" w:pos="9360"/>
                <w:tab w:val="left" w:pos="10080"/>
              </w:tabs>
              <w:spacing w:line="238" w:lineRule="auto"/>
              <w:jc w:val="center"/>
              <w:rPr>
                <w:rFonts w:ascii="Arial" w:hAnsi="Arial" w:cs="Arial"/>
              </w:rPr>
            </w:pPr>
          </w:p>
          <w:p w14:paraId="41BFC3B9" w14:textId="77777777" w:rsidR="006964ED" w:rsidRPr="009D16E5" w:rsidRDefault="006964ED" w:rsidP="00FE1197">
            <w:pPr>
              <w:tabs>
                <w:tab w:val="left" w:pos="425"/>
              </w:tabs>
              <w:spacing w:line="238" w:lineRule="auto"/>
              <w:rPr>
                <w:rFonts w:ascii="Arial" w:hAnsi="Arial" w:cs="Arial"/>
              </w:rPr>
            </w:pPr>
            <w:r w:rsidRPr="009D16E5">
              <w:rPr>
                <w:rFonts w:ascii="Arial" w:hAnsi="Arial" w:cs="Arial"/>
              </w:rPr>
              <w:t>(a)</w:t>
            </w:r>
            <w:r w:rsidRPr="009D16E5">
              <w:rPr>
                <w:rFonts w:ascii="Arial" w:hAnsi="Arial" w:cs="Arial"/>
              </w:rPr>
              <w:tab/>
              <w:t>The facts contained herein are within my own personal knowledge.</w:t>
            </w:r>
          </w:p>
          <w:p w14:paraId="74C46B77"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p>
          <w:p w14:paraId="2E5BBD93" w14:textId="77777777" w:rsidR="006964ED" w:rsidRPr="009D16E5" w:rsidRDefault="006964ED" w:rsidP="00FE1197">
            <w:pPr>
              <w:tabs>
                <w:tab w:val="left" w:pos="425"/>
              </w:tabs>
              <w:spacing w:line="238" w:lineRule="auto"/>
              <w:rPr>
                <w:rFonts w:ascii="Arial" w:hAnsi="Arial" w:cs="Arial"/>
              </w:rPr>
            </w:pPr>
            <w:r w:rsidRPr="009D16E5">
              <w:rPr>
                <w:rFonts w:ascii="Arial" w:hAnsi="Arial" w:cs="Arial"/>
              </w:rPr>
              <w:t>(b)</w:t>
            </w:r>
            <w:r w:rsidRPr="009D16E5">
              <w:rPr>
                <w:rFonts w:ascii="Arial" w:hAnsi="Arial" w:cs="Arial"/>
              </w:rPr>
              <w:tab/>
              <w:t>I have satisfied myself that:</w:t>
            </w:r>
          </w:p>
          <w:p w14:paraId="1084884C" w14:textId="77777777" w:rsidR="006964ED" w:rsidRPr="009D16E5" w:rsidRDefault="006964ED" w:rsidP="00FE1197">
            <w:pPr>
              <w:tabs>
                <w:tab w:val="left" w:pos="425"/>
              </w:tabs>
              <w:spacing w:line="238" w:lineRule="auto"/>
              <w:rPr>
                <w:rFonts w:ascii="Arial" w:hAnsi="Arial" w:cs="Arial"/>
              </w:rPr>
            </w:pPr>
          </w:p>
          <w:p w14:paraId="476D818F" w14:textId="77777777" w:rsidR="006964ED" w:rsidRPr="009D16E5" w:rsidRDefault="006964ED" w:rsidP="005330EE">
            <w:pPr>
              <w:numPr>
                <w:ilvl w:val="0"/>
                <w:numId w:val="54"/>
              </w:numPr>
              <w:tabs>
                <w:tab w:val="left" w:pos="425"/>
              </w:tabs>
              <w:spacing w:line="238" w:lineRule="auto"/>
              <w:rPr>
                <w:rFonts w:ascii="Arial" w:hAnsi="Arial" w:cs="Arial"/>
              </w:rPr>
            </w:pPr>
            <w:r w:rsidRPr="009D16E5">
              <w:rPr>
                <w:rFonts w:ascii="Arial" w:hAnsi="Arial" w:cs="Arial"/>
              </w:rPr>
              <w:t xml:space="preserve">       the goods/services/works to be delivered in terms of the above-specified bid comply with the minimum local content requirements as specified in the bid, and as measured in terms of SATS 1286:2011; and</w:t>
            </w:r>
          </w:p>
          <w:p w14:paraId="4F101C65" w14:textId="77777777" w:rsidR="006964ED" w:rsidRPr="009D16E5" w:rsidRDefault="006964ED" w:rsidP="005330EE">
            <w:pPr>
              <w:numPr>
                <w:ilvl w:val="0"/>
                <w:numId w:val="54"/>
              </w:numPr>
              <w:tabs>
                <w:tab w:val="left" w:pos="425"/>
              </w:tabs>
              <w:spacing w:line="238" w:lineRule="auto"/>
              <w:rPr>
                <w:rFonts w:ascii="Arial" w:hAnsi="Arial" w:cs="Arial"/>
              </w:rPr>
            </w:pPr>
            <w:r w:rsidRPr="009D16E5">
              <w:rPr>
                <w:rFonts w:ascii="Arial" w:hAnsi="Arial" w:cs="Arial"/>
              </w:rPr>
              <w:t xml:space="preserve">       the declaration templates have been audited and certified to be correct.</w:t>
            </w:r>
          </w:p>
          <w:p w14:paraId="381E398A" w14:textId="77777777" w:rsidR="006964ED" w:rsidRPr="009D16E5" w:rsidRDefault="006964ED" w:rsidP="00FE1197">
            <w:pPr>
              <w:tabs>
                <w:tab w:val="left" w:pos="-720"/>
                <w:tab w:val="left" w:pos="0"/>
                <w:tab w:val="left" w:pos="3600"/>
                <w:tab w:val="left" w:pos="5040"/>
                <w:tab w:val="left" w:pos="8640"/>
                <w:tab w:val="left" w:pos="9360"/>
                <w:tab w:val="left" w:pos="10080"/>
              </w:tabs>
              <w:spacing w:line="238" w:lineRule="auto"/>
              <w:jc w:val="center"/>
              <w:rPr>
                <w:rFonts w:ascii="Arial" w:hAnsi="Arial" w:cs="Arial"/>
              </w:rPr>
            </w:pPr>
          </w:p>
          <w:p w14:paraId="7A923DB8" w14:textId="77777777" w:rsidR="006964ED" w:rsidRPr="009D16E5" w:rsidRDefault="006964ED" w:rsidP="00FE1197">
            <w:pPr>
              <w:tabs>
                <w:tab w:val="left" w:pos="425"/>
              </w:tabs>
              <w:spacing w:line="238" w:lineRule="auto"/>
              <w:rPr>
                <w:rFonts w:ascii="Arial" w:hAnsi="Arial" w:cs="Arial"/>
              </w:rPr>
            </w:pPr>
            <w:r w:rsidRPr="009D16E5">
              <w:rPr>
                <w:rFonts w:ascii="Arial" w:hAnsi="Arial" w:cs="Arial"/>
              </w:rPr>
              <w:t>(c)</w:t>
            </w:r>
            <w:r w:rsidRPr="009D16E5">
              <w:rPr>
                <w:rFonts w:ascii="Arial" w:hAnsi="Arial"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5756ACD6" w14:textId="77777777" w:rsidR="006964ED" w:rsidRPr="009D16E5" w:rsidRDefault="006964ED" w:rsidP="00FE1197">
            <w:pPr>
              <w:tabs>
                <w:tab w:val="left" w:pos="425"/>
              </w:tabs>
              <w:spacing w:line="238"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9D16E5" w14:paraId="3E28AEAC" w14:textId="77777777" w:rsidTr="00FE1197">
              <w:trPr>
                <w:jc w:val="center"/>
              </w:trPr>
              <w:tc>
                <w:tcPr>
                  <w:tcW w:w="7353" w:type="dxa"/>
                </w:tcPr>
                <w:p w14:paraId="33316449"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 xml:space="preserve">Bid price, excluding VAT (y)    </w:t>
                  </w:r>
                </w:p>
              </w:tc>
              <w:tc>
                <w:tcPr>
                  <w:tcW w:w="1276" w:type="dxa"/>
                </w:tcPr>
                <w:p w14:paraId="08E1167F"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R</w:t>
                  </w:r>
                </w:p>
              </w:tc>
            </w:tr>
            <w:tr w:rsidR="006964ED" w:rsidRPr="009D16E5" w14:paraId="54DCC610" w14:textId="77777777" w:rsidTr="00FE1197">
              <w:trPr>
                <w:jc w:val="center"/>
              </w:trPr>
              <w:tc>
                <w:tcPr>
                  <w:tcW w:w="7353" w:type="dxa"/>
                </w:tcPr>
                <w:p w14:paraId="39C1E097"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Imported content</w:t>
                  </w:r>
                  <w:r w:rsidRPr="009D16E5" w:rsidDel="009B5884">
                    <w:rPr>
                      <w:rFonts w:ascii="Arial" w:hAnsi="Arial" w:cs="Arial"/>
                    </w:rPr>
                    <w:t xml:space="preserve"> </w:t>
                  </w:r>
                  <w:r w:rsidRPr="009D16E5">
                    <w:rPr>
                      <w:rFonts w:ascii="Arial" w:hAnsi="Arial" w:cs="Arial"/>
                    </w:rPr>
                    <w:t>(x), as calculated in terms of SATS 1286:2011</w:t>
                  </w:r>
                </w:p>
              </w:tc>
              <w:tc>
                <w:tcPr>
                  <w:tcW w:w="1276" w:type="dxa"/>
                </w:tcPr>
                <w:p w14:paraId="5DD1CE1B"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R</w:t>
                  </w:r>
                </w:p>
              </w:tc>
            </w:tr>
            <w:tr w:rsidR="006964ED" w:rsidRPr="009D16E5" w14:paraId="2D582207" w14:textId="77777777" w:rsidTr="00FE1197">
              <w:trPr>
                <w:jc w:val="center"/>
              </w:trPr>
              <w:tc>
                <w:tcPr>
                  <w:tcW w:w="7353" w:type="dxa"/>
                </w:tcPr>
                <w:p w14:paraId="34A72F00"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 xml:space="preserve">Stipulated minimum threshold  for local content (paragraph 3 above) </w:t>
                  </w:r>
                </w:p>
              </w:tc>
              <w:tc>
                <w:tcPr>
                  <w:tcW w:w="1276" w:type="dxa"/>
                </w:tcPr>
                <w:p w14:paraId="0CC2EF04"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r w:rsidR="006964ED" w:rsidRPr="009D16E5" w14:paraId="675A90ED" w14:textId="77777777" w:rsidTr="00FE1197">
              <w:trPr>
                <w:jc w:val="center"/>
              </w:trPr>
              <w:tc>
                <w:tcPr>
                  <w:tcW w:w="7353" w:type="dxa"/>
                </w:tcPr>
                <w:p w14:paraId="291E3B83"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9D16E5">
                    <w:rPr>
                      <w:rFonts w:ascii="Arial" w:hAnsi="Arial" w:cs="Arial"/>
                    </w:rPr>
                    <w:t>Local content %, as calculated in terms of SATS 1286:2011</w:t>
                  </w:r>
                </w:p>
              </w:tc>
              <w:tc>
                <w:tcPr>
                  <w:tcW w:w="1276" w:type="dxa"/>
                </w:tcPr>
                <w:p w14:paraId="07DDE9AF"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bl>
          <w:p w14:paraId="1876B056"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rPr>
                <w:rFonts w:ascii="Arial" w:hAnsi="Arial" w:cs="Arial"/>
              </w:rPr>
            </w:pPr>
          </w:p>
          <w:p w14:paraId="1C579DB9" w14:textId="77777777" w:rsidR="006964ED" w:rsidRPr="009D16E5" w:rsidRDefault="006964ED" w:rsidP="00FE1197">
            <w:pPr>
              <w:tabs>
                <w:tab w:val="left" w:pos="425"/>
              </w:tabs>
              <w:spacing w:line="238" w:lineRule="auto"/>
              <w:rPr>
                <w:rFonts w:ascii="Arial" w:hAnsi="Arial" w:cs="Arial"/>
                <w:b/>
              </w:rPr>
            </w:pPr>
            <w:r w:rsidRPr="009D16E5">
              <w:rPr>
                <w:rFonts w:ascii="Arial" w:hAnsi="Arial" w:cs="Arial"/>
                <w:b/>
              </w:rPr>
              <w:t xml:space="preserve">If the bid is for more than one product, the local content percentages for each product contained in Declaration C shall be used instead of the table above.  </w:t>
            </w:r>
          </w:p>
          <w:p w14:paraId="684A8ACF" w14:textId="77777777" w:rsidR="006964ED" w:rsidRPr="009D16E5" w:rsidRDefault="006964ED" w:rsidP="00FE1197">
            <w:pPr>
              <w:tabs>
                <w:tab w:val="left" w:pos="425"/>
              </w:tabs>
              <w:spacing w:line="238" w:lineRule="auto"/>
              <w:rPr>
                <w:rFonts w:ascii="Arial" w:hAnsi="Arial" w:cs="Arial"/>
                <w:b/>
              </w:rPr>
            </w:pPr>
            <w:r w:rsidRPr="009D16E5">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14:paraId="0EBC27C8"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rPr>
                <w:rFonts w:ascii="Arial" w:hAnsi="Arial" w:cs="Arial"/>
              </w:rPr>
            </w:pPr>
          </w:p>
          <w:p w14:paraId="634ECB71" w14:textId="77777777" w:rsidR="006964ED" w:rsidRPr="009D16E5" w:rsidRDefault="006964ED" w:rsidP="00FE1197">
            <w:pPr>
              <w:tabs>
                <w:tab w:val="left" w:pos="425"/>
              </w:tabs>
              <w:spacing w:line="238" w:lineRule="auto"/>
              <w:rPr>
                <w:rFonts w:ascii="Arial" w:hAnsi="Arial" w:cs="Arial"/>
              </w:rPr>
            </w:pPr>
            <w:r w:rsidRPr="009D16E5">
              <w:rPr>
                <w:rFonts w:ascii="Arial" w:hAnsi="Arial" w:cs="Arial"/>
              </w:rPr>
              <w:t>(d)</w:t>
            </w:r>
            <w:r w:rsidRPr="009D16E5">
              <w:rPr>
                <w:rFonts w:ascii="Arial" w:hAnsi="Arial" w:cs="Arial"/>
              </w:rPr>
              <w:tab/>
              <w:t>I accept that the Procurement Authority / Institution has the right to request that the local content be verified in terms of the requirements of SATS 1286:2011.</w:t>
            </w:r>
          </w:p>
          <w:p w14:paraId="60DF9932" w14:textId="77777777" w:rsidR="006964ED" w:rsidRPr="009D16E5" w:rsidRDefault="006964ED" w:rsidP="00FE1197">
            <w:pPr>
              <w:tabs>
                <w:tab w:val="left" w:pos="425"/>
              </w:tabs>
              <w:spacing w:line="238" w:lineRule="auto"/>
              <w:rPr>
                <w:rFonts w:ascii="Arial" w:hAnsi="Arial" w:cs="Arial"/>
              </w:rPr>
            </w:pPr>
          </w:p>
          <w:p w14:paraId="7D05099F" w14:textId="77777777" w:rsidR="006964ED" w:rsidRPr="009D16E5" w:rsidRDefault="006964ED" w:rsidP="00FE1197">
            <w:pPr>
              <w:tabs>
                <w:tab w:val="left" w:pos="425"/>
              </w:tabs>
              <w:spacing w:line="238" w:lineRule="auto"/>
              <w:rPr>
                <w:rFonts w:ascii="Arial" w:hAnsi="Arial" w:cs="Arial"/>
              </w:rPr>
            </w:pPr>
            <w:r w:rsidRPr="009D16E5">
              <w:rPr>
                <w:rFonts w:ascii="Arial" w:hAnsi="Arial" w:cs="Arial"/>
              </w:rPr>
              <w:t>(e)</w:t>
            </w:r>
            <w:r w:rsidRPr="009D16E5">
              <w:rPr>
                <w:rFonts w:ascii="Arial" w:hAnsi="Arial" w:cs="Arial"/>
              </w:rPr>
              <w:tab/>
              <w:t xml:space="preserve">I understand that the awarding of the bid is dependent on the accuracy of the information furnished in this application. I also understand that the submission of incorrect data, or data </w:t>
            </w:r>
            <w:r w:rsidRPr="009D16E5">
              <w:rPr>
                <w:rFonts w:ascii="Arial" w:hAnsi="Arial" w:cs="Arial"/>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14:paraId="454F1FA2" w14:textId="77777777" w:rsidR="006964ED" w:rsidRPr="009D16E5" w:rsidRDefault="006964ED" w:rsidP="00FE1197">
            <w:pPr>
              <w:tabs>
                <w:tab w:val="left" w:pos="425"/>
              </w:tabs>
              <w:spacing w:line="238" w:lineRule="auto"/>
              <w:rPr>
                <w:rFonts w:ascii="Arial" w:hAnsi="Arial" w:cs="Arial"/>
              </w:rPr>
            </w:pPr>
          </w:p>
          <w:p w14:paraId="077D61E5"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b/>
                <w:bCs/>
              </w:rPr>
            </w:pPr>
            <w:r w:rsidRPr="009D16E5">
              <w:rPr>
                <w:rFonts w:ascii="Arial" w:hAnsi="Arial" w:cs="Arial"/>
              </w:rPr>
              <w:tab/>
            </w:r>
            <w:r w:rsidRPr="009D16E5">
              <w:rPr>
                <w:rFonts w:ascii="Arial" w:hAnsi="Arial" w:cs="Arial"/>
                <w:b/>
                <w:bCs/>
              </w:rPr>
              <w:t xml:space="preserve">SIGNATURE:     </w:t>
            </w:r>
            <w:r w:rsidRPr="009D16E5">
              <w:rPr>
                <w:rFonts w:ascii="Arial" w:hAnsi="Arial" w:cs="Arial"/>
                <w:b/>
                <w:bCs/>
                <w:u w:val="single"/>
              </w:rPr>
              <w:t xml:space="preserve">                                             </w:t>
            </w:r>
            <w:r w:rsidRPr="009D16E5">
              <w:rPr>
                <w:rFonts w:ascii="Arial" w:hAnsi="Arial" w:cs="Arial"/>
                <w:b/>
                <w:bCs/>
              </w:rPr>
              <w:tab/>
            </w:r>
            <w:r w:rsidRPr="009D16E5">
              <w:rPr>
                <w:rFonts w:ascii="Arial" w:hAnsi="Arial" w:cs="Arial"/>
                <w:b/>
                <w:bCs/>
              </w:rPr>
              <w:tab/>
            </w:r>
            <w:r w:rsidRPr="009D16E5">
              <w:rPr>
                <w:rFonts w:ascii="Arial" w:hAnsi="Arial" w:cs="Arial"/>
                <w:b/>
                <w:bCs/>
              </w:rPr>
              <w:tab/>
              <w:t>DATE: ___________</w:t>
            </w:r>
          </w:p>
          <w:p w14:paraId="70215213"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b/>
                <w:bCs/>
              </w:rPr>
            </w:pPr>
          </w:p>
          <w:p w14:paraId="49569278"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b/>
                <w:bCs/>
              </w:rPr>
            </w:pPr>
            <w:r w:rsidRPr="009D16E5">
              <w:rPr>
                <w:rFonts w:ascii="Arial" w:hAnsi="Arial" w:cs="Arial"/>
                <w:b/>
                <w:bCs/>
              </w:rPr>
              <w:tab/>
              <w:t xml:space="preserve">WITNESS No. 1 </w:t>
            </w:r>
            <w:r w:rsidRPr="009D16E5">
              <w:rPr>
                <w:rFonts w:ascii="Arial" w:hAnsi="Arial" w:cs="Arial"/>
                <w:b/>
                <w:bCs/>
                <w:u w:val="single"/>
              </w:rPr>
              <w:t xml:space="preserve">                                             </w:t>
            </w:r>
            <w:r w:rsidRPr="009D16E5">
              <w:rPr>
                <w:rFonts w:ascii="Arial" w:hAnsi="Arial" w:cs="Arial"/>
                <w:b/>
                <w:bCs/>
              </w:rPr>
              <w:tab/>
            </w:r>
            <w:r w:rsidRPr="009D16E5">
              <w:rPr>
                <w:rFonts w:ascii="Arial" w:hAnsi="Arial" w:cs="Arial"/>
                <w:b/>
                <w:bCs/>
              </w:rPr>
              <w:tab/>
            </w:r>
            <w:r w:rsidRPr="009D16E5">
              <w:rPr>
                <w:rFonts w:ascii="Arial" w:hAnsi="Arial" w:cs="Arial"/>
                <w:b/>
                <w:bCs/>
              </w:rPr>
              <w:tab/>
              <w:t>DATE: ___________</w:t>
            </w:r>
          </w:p>
          <w:p w14:paraId="193DF145"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b/>
                <w:bCs/>
              </w:rPr>
            </w:pPr>
          </w:p>
          <w:p w14:paraId="785D9837" w14:textId="77777777" w:rsidR="006964ED" w:rsidRPr="009D16E5" w:rsidRDefault="006964ED" w:rsidP="00FE119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b/>
                <w:bCs/>
              </w:rPr>
            </w:pPr>
            <w:r w:rsidRPr="009D16E5">
              <w:rPr>
                <w:rFonts w:ascii="Arial" w:hAnsi="Arial" w:cs="Arial"/>
                <w:b/>
                <w:bCs/>
              </w:rPr>
              <w:tab/>
              <w:t xml:space="preserve">WITNESS No. 2 </w:t>
            </w:r>
            <w:r w:rsidRPr="009D16E5">
              <w:rPr>
                <w:rFonts w:ascii="Arial" w:hAnsi="Arial" w:cs="Arial"/>
                <w:b/>
                <w:bCs/>
                <w:u w:val="single"/>
              </w:rPr>
              <w:t xml:space="preserve">                                             </w:t>
            </w:r>
            <w:r w:rsidRPr="009D16E5">
              <w:rPr>
                <w:rFonts w:ascii="Arial" w:hAnsi="Arial" w:cs="Arial"/>
                <w:b/>
                <w:bCs/>
              </w:rPr>
              <w:tab/>
            </w:r>
            <w:r w:rsidRPr="009D16E5">
              <w:rPr>
                <w:rFonts w:ascii="Arial" w:hAnsi="Arial" w:cs="Arial"/>
                <w:b/>
                <w:bCs/>
              </w:rPr>
              <w:tab/>
            </w:r>
            <w:r w:rsidRPr="009D16E5">
              <w:rPr>
                <w:rFonts w:ascii="Arial" w:hAnsi="Arial" w:cs="Arial"/>
                <w:b/>
                <w:bCs/>
              </w:rPr>
              <w:tab/>
              <w:t>DATE: ___________</w:t>
            </w:r>
          </w:p>
        </w:tc>
      </w:tr>
    </w:tbl>
    <w:p w14:paraId="1860E11B" w14:textId="77777777" w:rsidR="006964ED" w:rsidRPr="009D16E5" w:rsidRDefault="006964ED" w:rsidP="005D14A4">
      <w:pPr>
        <w:spacing w:line="360" w:lineRule="auto"/>
        <w:rPr>
          <w:rFonts w:ascii="Arial" w:hAnsi="Arial" w:cs="Arial"/>
          <w:b/>
          <w:lang w:val="en-GB"/>
        </w:rPr>
      </w:pPr>
    </w:p>
    <w:p w14:paraId="57A87B02" w14:textId="77777777" w:rsidR="006964ED" w:rsidRPr="009D16E5" w:rsidRDefault="006964ED" w:rsidP="005D14A4">
      <w:pPr>
        <w:spacing w:line="360" w:lineRule="auto"/>
        <w:rPr>
          <w:rFonts w:ascii="Arial" w:hAnsi="Arial" w:cs="Arial"/>
          <w:b/>
          <w:lang w:val="en-GB"/>
        </w:rPr>
      </w:pPr>
    </w:p>
    <w:p w14:paraId="7583F063" w14:textId="77777777" w:rsidR="006964ED" w:rsidRPr="009D16E5" w:rsidRDefault="006964ED" w:rsidP="005D14A4">
      <w:pPr>
        <w:spacing w:line="360" w:lineRule="auto"/>
        <w:rPr>
          <w:rFonts w:ascii="Arial" w:hAnsi="Arial" w:cs="Arial"/>
          <w:b/>
          <w:lang w:val="en-GB"/>
        </w:rPr>
      </w:pPr>
    </w:p>
    <w:p w14:paraId="61A9FF0C" w14:textId="77777777" w:rsidR="006964ED" w:rsidRPr="009D16E5" w:rsidRDefault="006964ED" w:rsidP="005D14A4">
      <w:pPr>
        <w:spacing w:line="360" w:lineRule="auto"/>
        <w:rPr>
          <w:rFonts w:ascii="Arial" w:hAnsi="Arial" w:cs="Arial"/>
          <w:b/>
          <w:lang w:val="en-GB"/>
        </w:rPr>
      </w:pPr>
    </w:p>
    <w:p w14:paraId="51AA5D94" w14:textId="77777777" w:rsidR="006E1232" w:rsidRPr="009D16E5" w:rsidRDefault="006E1232" w:rsidP="005D14A4">
      <w:pPr>
        <w:spacing w:line="360" w:lineRule="auto"/>
        <w:rPr>
          <w:rFonts w:ascii="Arial" w:hAnsi="Arial" w:cs="Arial"/>
          <w:b/>
          <w:lang w:val="en-GB"/>
        </w:rPr>
      </w:pPr>
    </w:p>
    <w:p w14:paraId="0FD4D807" w14:textId="77777777" w:rsidR="00A15E65" w:rsidRPr="009D16E5" w:rsidRDefault="00A15E65" w:rsidP="005D14A4">
      <w:pPr>
        <w:spacing w:line="360" w:lineRule="auto"/>
        <w:rPr>
          <w:rFonts w:ascii="Arial" w:hAnsi="Arial" w:cs="Arial"/>
          <w:b/>
          <w:lang w:val="en-GB"/>
        </w:rPr>
      </w:pPr>
    </w:p>
    <w:p w14:paraId="73702F2D" w14:textId="77777777" w:rsidR="00A15E65" w:rsidRPr="009D16E5" w:rsidRDefault="00A15E65" w:rsidP="005D14A4">
      <w:pPr>
        <w:spacing w:line="360" w:lineRule="auto"/>
        <w:rPr>
          <w:rFonts w:ascii="Arial" w:hAnsi="Arial" w:cs="Arial"/>
          <w:b/>
          <w:lang w:val="en-GB"/>
        </w:rPr>
      </w:pPr>
    </w:p>
    <w:p w14:paraId="31CEB8C0" w14:textId="77777777" w:rsidR="00A15E65" w:rsidRPr="009D16E5" w:rsidRDefault="00A15E65" w:rsidP="005D14A4">
      <w:pPr>
        <w:spacing w:line="360" w:lineRule="auto"/>
        <w:rPr>
          <w:rFonts w:ascii="Arial" w:hAnsi="Arial" w:cs="Arial"/>
          <w:b/>
          <w:lang w:val="en-GB"/>
        </w:rPr>
      </w:pPr>
    </w:p>
    <w:p w14:paraId="62926AB3" w14:textId="77777777" w:rsidR="00A15E65" w:rsidRPr="009D16E5" w:rsidRDefault="00A15E65" w:rsidP="005D14A4">
      <w:pPr>
        <w:spacing w:line="360" w:lineRule="auto"/>
        <w:rPr>
          <w:rFonts w:ascii="Arial" w:hAnsi="Arial" w:cs="Arial"/>
          <w:b/>
          <w:lang w:val="en-GB"/>
        </w:rPr>
      </w:pPr>
    </w:p>
    <w:p w14:paraId="261443C6" w14:textId="77777777" w:rsidR="00A15E65" w:rsidRPr="009D16E5" w:rsidRDefault="00A15E65" w:rsidP="005D14A4">
      <w:pPr>
        <w:spacing w:line="360" w:lineRule="auto"/>
        <w:rPr>
          <w:rFonts w:ascii="Arial" w:hAnsi="Arial" w:cs="Arial"/>
          <w:b/>
          <w:lang w:val="en-GB"/>
        </w:rPr>
      </w:pPr>
    </w:p>
    <w:p w14:paraId="7278C83C" w14:textId="77777777" w:rsidR="00A15E65" w:rsidRPr="009D16E5" w:rsidRDefault="00A15E65" w:rsidP="005D14A4">
      <w:pPr>
        <w:spacing w:line="360" w:lineRule="auto"/>
        <w:rPr>
          <w:rFonts w:ascii="Arial" w:hAnsi="Arial" w:cs="Arial"/>
          <w:b/>
          <w:lang w:val="en-GB"/>
        </w:rPr>
      </w:pPr>
    </w:p>
    <w:p w14:paraId="1EA6A6AD" w14:textId="77777777" w:rsidR="00A15E65" w:rsidRPr="009D16E5" w:rsidRDefault="00A15E65" w:rsidP="005D14A4">
      <w:pPr>
        <w:spacing w:line="360" w:lineRule="auto"/>
        <w:rPr>
          <w:rFonts w:ascii="Arial" w:hAnsi="Arial" w:cs="Arial"/>
          <w:b/>
          <w:lang w:val="en-GB"/>
        </w:rPr>
      </w:pPr>
    </w:p>
    <w:p w14:paraId="7A54FE81" w14:textId="77777777" w:rsidR="00A15E65" w:rsidRPr="009D16E5" w:rsidRDefault="00A15E65" w:rsidP="005D14A4">
      <w:pPr>
        <w:spacing w:line="360" w:lineRule="auto"/>
        <w:rPr>
          <w:rFonts w:ascii="Arial" w:hAnsi="Arial" w:cs="Arial"/>
          <w:b/>
          <w:lang w:val="en-GB"/>
        </w:rPr>
      </w:pPr>
    </w:p>
    <w:p w14:paraId="29B49BE4" w14:textId="77777777" w:rsidR="00A15E65" w:rsidRPr="009D16E5" w:rsidRDefault="00A15E65" w:rsidP="005D14A4">
      <w:pPr>
        <w:spacing w:line="360" w:lineRule="auto"/>
        <w:rPr>
          <w:rFonts w:ascii="Arial" w:hAnsi="Arial" w:cs="Arial"/>
          <w:b/>
          <w:lang w:val="en-GB"/>
        </w:rPr>
      </w:pPr>
    </w:p>
    <w:p w14:paraId="10CD4B94" w14:textId="77777777" w:rsidR="00A15E65" w:rsidRPr="009D16E5" w:rsidRDefault="00A15E65" w:rsidP="005D14A4">
      <w:pPr>
        <w:spacing w:line="360" w:lineRule="auto"/>
        <w:rPr>
          <w:rFonts w:ascii="Arial" w:hAnsi="Arial" w:cs="Arial"/>
          <w:b/>
          <w:lang w:val="en-GB"/>
        </w:rPr>
      </w:pPr>
    </w:p>
    <w:p w14:paraId="2ED926C3" w14:textId="77777777" w:rsidR="00A15E65" w:rsidRPr="009D16E5" w:rsidRDefault="00A15E65" w:rsidP="005D14A4">
      <w:pPr>
        <w:spacing w:line="360" w:lineRule="auto"/>
        <w:rPr>
          <w:rFonts w:ascii="Arial" w:hAnsi="Arial" w:cs="Arial"/>
          <w:b/>
          <w:lang w:val="en-GB"/>
        </w:rPr>
      </w:pPr>
    </w:p>
    <w:p w14:paraId="5BB0D0F1" w14:textId="77777777" w:rsidR="00A15E65" w:rsidRPr="009D16E5" w:rsidRDefault="00A15E65" w:rsidP="005D14A4">
      <w:pPr>
        <w:spacing w:line="360" w:lineRule="auto"/>
        <w:rPr>
          <w:rFonts w:ascii="Arial" w:hAnsi="Arial" w:cs="Arial"/>
          <w:b/>
          <w:lang w:val="en-GB"/>
        </w:rPr>
      </w:pPr>
    </w:p>
    <w:p w14:paraId="294CA00B" w14:textId="77777777" w:rsidR="00A15E65" w:rsidRPr="009D16E5" w:rsidRDefault="00A15E65" w:rsidP="005D14A4">
      <w:pPr>
        <w:spacing w:line="360" w:lineRule="auto"/>
        <w:rPr>
          <w:rFonts w:ascii="Arial" w:hAnsi="Arial" w:cs="Arial"/>
          <w:b/>
          <w:lang w:val="en-GB"/>
        </w:rPr>
      </w:pPr>
    </w:p>
    <w:p w14:paraId="7BA48E73" w14:textId="77777777" w:rsidR="00A15E65" w:rsidRPr="009D16E5" w:rsidRDefault="00A15E65" w:rsidP="005D14A4">
      <w:pPr>
        <w:spacing w:line="360" w:lineRule="auto"/>
        <w:rPr>
          <w:rFonts w:ascii="Arial" w:hAnsi="Arial" w:cs="Arial"/>
          <w:b/>
          <w:lang w:val="en-GB"/>
        </w:rPr>
      </w:pPr>
    </w:p>
    <w:p w14:paraId="72F9C46A" w14:textId="77777777" w:rsidR="00A15E65" w:rsidRPr="009D16E5" w:rsidRDefault="00A15E65" w:rsidP="005D14A4">
      <w:pPr>
        <w:spacing w:line="360" w:lineRule="auto"/>
        <w:rPr>
          <w:rFonts w:ascii="Arial" w:hAnsi="Arial" w:cs="Arial"/>
          <w:b/>
          <w:lang w:val="en-GB"/>
        </w:rPr>
      </w:pPr>
    </w:p>
    <w:p w14:paraId="72F11369" w14:textId="77777777" w:rsidR="00A15E65" w:rsidRPr="009D16E5" w:rsidRDefault="00A15E65" w:rsidP="005D14A4">
      <w:pPr>
        <w:spacing w:line="360" w:lineRule="auto"/>
        <w:rPr>
          <w:rFonts w:ascii="Arial" w:hAnsi="Arial" w:cs="Arial"/>
          <w:b/>
          <w:lang w:val="en-GB"/>
        </w:rPr>
      </w:pPr>
    </w:p>
    <w:p w14:paraId="25829B8E" w14:textId="77777777" w:rsidR="005D14A4" w:rsidRPr="009D16E5" w:rsidRDefault="005D14A4" w:rsidP="005D14A4">
      <w:pPr>
        <w:spacing w:line="360" w:lineRule="auto"/>
        <w:rPr>
          <w:rFonts w:ascii="Arial" w:hAnsi="Arial" w:cs="Arial"/>
          <w:b/>
          <w:lang w:val="en-GB"/>
        </w:rPr>
      </w:pPr>
      <w:r w:rsidRPr="009D16E5">
        <w:rPr>
          <w:rFonts w:ascii="Arial" w:hAnsi="Arial" w:cs="Arial"/>
          <w:b/>
          <w:lang w:val="en-GB"/>
        </w:rPr>
        <w:t>SBD 7.1</w:t>
      </w:r>
    </w:p>
    <w:p w14:paraId="1E966C88" w14:textId="77777777" w:rsidR="005D14A4" w:rsidRPr="009D16E5" w:rsidRDefault="005D14A4" w:rsidP="005D14A4">
      <w:pPr>
        <w:spacing w:line="360" w:lineRule="auto"/>
        <w:jc w:val="center"/>
        <w:rPr>
          <w:rFonts w:ascii="Arial" w:hAnsi="Arial" w:cs="Arial"/>
          <w:b/>
          <w:lang w:val="en-GB"/>
        </w:rPr>
      </w:pPr>
      <w:r w:rsidRPr="009D16E5">
        <w:rPr>
          <w:rFonts w:ascii="Arial" w:hAnsi="Arial" w:cs="Arial"/>
          <w:b/>
          <w:lang w:val="en-GB"/>
        </w:rPr>
        <w:t>CONTRACT FORM - RENDERING OF SERVICES</w:t>
      </w:r>
    </w:p>
    <w:p w14:paraId="0BCE5DFF" w14:textId="77777777" w:rsidR="005D14A4" w:rsidRPr="009D16E5" w:rsidRDefault="005D14A4" w:rsidP="005D14A4">
      <w:pPr>
        <w:spacing w:line="360" w:lineRule="auto"/>
        <w:rPr>
          <w:rFonts w:ascii="Arial" w:hAnsi="Arial" w:cs="Arial"/>
          <w:lang w:val="en-GB"/>
        </w:rPr>
      </w:pPr>
    </w:p>
    <w:p w14:paraId="06F8C925" w14:textId="77777777" w:rsidR="005D14A4" w:rsidRPr="009D16E5" w:rsidRDefault="005D14A4" w:rsidP="005D14A4">
      <w:pPr>
        <w:spacing w:line="360" w:lineRule="auto"/>
        <w:rPr>
          <w:rFonts w:ascii="Arial" w:hAnsi="Arial" w:cs="Arial"/>
          <w:lang w:val="en-GB"/>
        </w:rPr>
      </w:pPr>
    </w:p>
    <w:p w14:paraId="11494B30" w14:textId="77777777" w:rsidR="005D14A4" w:rsidRPr="009D16E5" w:rsidRDefault="005D14A4" w:rsidP="005D14A4">
      <w:pPr>
        <w:spacing w:line="360" w:lineRule="auto"/>
        <w:rPr>
          <w:rFonts w:ascii="Arial" w:hAnsi="Arial" w:cs="Arial"/>
          <w:b/>
          <w:lang w:val="en-GB"/>
        </w:rPr>
      </w:pPr>
      <w:r w:rsidRPr="009D16E5">
        <w:rPr>
          <w:rFonts w:ascii="Arial" w:hAnsi="Arial"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43D63380" w14:textId="77777777" w:rsidR="005D14A4" w:rsidRPr="009D16E5" w:rsidRDefault="005D14A4" w:rsidP="005D14A4">
      <w:pPr>
        <w:spacing w:line="360" w:lineRule="auto"/>
        <w:rPr>
          <w:rFonts w:ascii="Arial" w:hAnsi="Arial" w:cs="Arial"/>
          <w:lang w:val="en-GB"/>
        </w:rPr>
      </w:pPr>
    </w:p>
    <w:p w14:paraId="0B827EC9" w14:textId="77777777" w:rsidR="005D14A4" w:rsidRPr="009D16E5" w:rsidRDefault="005D14A4" w:rsidP="005D14A4">
      <w:pPr>
        <w:spacing w:line="360" w:lineRule="auto"/>
        <w:jc w:val="center"/>
        <w:rPr>
          <w:rFonts w:ascii="Arial" w:hAnsi="Arial" w:cs="Arial"/>
          <w:b/>
          <w:lang w:val="en-GB"/>
        </w:rPr>
      </w:pPr>
      <w:r w:rsidRPr="009D16E5">
        <w:rPr>
          <w:rFonts w:ascii="Arial" w:hAnsi="Arial" w:cs="Arial"/>
          <w:b/>
          <w:lang w:val="en-GB"/>
        </w:rPr>
        <w:t>PART 1 (TO BE FILLED IN BY THE SERVICE PROVIDER)</w:t>
      </w:r>
    </w:p>
    <w:p w14:paraId="28468ADC" w14:textId="77777777" w:rsidR="005D14A4" w:rsidRPr="009D16E5" w:rsidRDefault="005D14A4" w:rsidP="005D14A4">
      <w:pPr>
        <w:spacing w:line="360" w:lineRule="auto"/>
        <w:rPr>
          <w:rFonts w:ascii="Arial" w:hAnsi="Arial" w:cs="Arial"/>
          <w:lang w:val="en-GB"/>
        </w:rPr>
      </w:pPr>
    </w:p>
    <w:p w14:paraId="3549E959" w14:textId="77777777" w:rsidR="005D14A4" w:rsidRPr="009D16E5" w:rsidRDefault="005D14A4" w:rsidP="005330EE">
      <w:pPr>
        <w:pStyle w:val="ListParagraph"/>
        <w:keepNext/>
        <w:numPr>
          <w:ilvl w:val="0"/>
          <w:numId w:val="29"/>
        </w:numPr>
        <w:spacing w:line="360" w:lineRule="auto"/>
        <w:contextualSpacing w:val="0"/>
        <w:rPr>
          <w:rFonts w:ascii="Arial" w:hAnsi="Arial" w:cs="Arial"/>
          <w:lang w:val="en-GB"/>
        </w:rPr>
      </w:pPr>
      <w:r w:rsidRPr="009D16E5">
        <w:rPr>
          <w:rFonts w:ascii="Arial" w:hAnsi="Arial" w:cs="Arial"/>
          <w:lang w:val="en-GB"/>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6F89C37C" w14:textId="77777777" w:rsidR="005D14A4" w:rsidRPr="009D16E5" w:rsidRDefault="005D14A4" w:rsidP="005D14A4">
      <w:pPr>
        <w:spacing w:line="360" w:lineRule="auto"/>
        <w:rPr>
          <w:rFonts w:ascii="Arial" w:hAnsi="Arial" w:cs="Arial"/>
          <w:lang w:val="en-GB"/>
        </w:rPr>
      </w:pPr>
    </w:p>
    <w:p w14:paraId="131D692E" w14:textId="77777777" w:rsidR="005D14A4" w:rsidRPr="009D16E5" w:rsidRDefault="005D14A4" w:rsidP="005330EE">
      <w:pPr>
        <w:pStyle w:val="ListParagraph"/>
        <w:keepNext/>
        <w:numPr>
          <w:ilvl w:val="0"/>
          <w:numId w:val="13"/>
        </w:numPr>
        <w:spacing w:line="360" w:lineRule="auto"/>
        <w:contextualSpacing w:val="0"/>
        <w:rPr>
          <w:rFonts w:ascii="Arial" w:hAnsi="Arial" w:cs="Arial"/>
          <w:lang w:val="en-GB"/>
        </w:rPr>
      </w:pPr>
      <w:r w:rsidRPr="009D16E5">
        <w:rPr>
          <w:rFonts w:ascii="Arial" w:hAnsi="Arial" w:cs="Arial"/>
          <w:lang w:val="en-GB"/>
        </w:rPr>
        <w:t>The following documents shall be deemed to form and be read and construed as part of this agreement:</w:t>
      </w:r>
    </w:p>
    <w:p w14:paraId="6A58CA5F" w14:textId="77777777" w:rsidR="005D14A4" w:rsidRPr="009D16E5" w:rsidRDefault="005D14A4" w:rsidP="005D14A4">
      <w:pPr>
        <w:spacing w:line="360" w:lineRule="auto"/>
        <w:rPr>
          <w:rFonts w:ascii="Arial" w:hAnsi="Arial" w:cs="Arial"/>
          <w:lang w:val="en-GB"/>
        </w:rPr>
      </w:pPr>
    </w:p>
    <w:p w14:paraId="6B589558" w14:textId="77777777" w:rsidR="005D14A4" w:rsidRPr="009D16E5" w:rsidRDefault="005D14A4" w:rsidP="005330EE">
      <w:pPr>
        <w:pStyle w:val="ListParagraph"/>
        <w:keepNext/>
        <w:numPr>
          <w:ilvl w:val="1"/>
          <w:numId w:val="13"/>
        </w:numPr>
        <w:spacing w:line="360" w:lineRule="auto"/>
        <w:contextualSpacing w:val="0"/>
        <w:rPr>
          <w:rFonts w:ascii="Arial" w:hAnsi="Arial" w:cs="Arial"/>
          <w:lang w:val="en-GB"/>
        </w:rPr>
      </w:pPr>
      <w:r w:rsidRPr="009D16E5">
        <w:rPr>
          <w:rFonts w:ascii="Arial" w:hAnsi="Arial" w:cs="Arial"/>
          <w:lang w:val="en-GB"/>
        </w:rPr>
        <w:t>Bidding documents, viz</w:t>
      </w:r>
    </w:p>
    <w:p w14:paraId="40665451" w14:textId="77777777" w:rsidR="005D14A4" w:rsidRPr="009D16E5" w:rsidRDefault="005D14A4" w:rsidP="005D14A4">
      <w:pPr>
        <w:pStyle w:val="ListParagraph"/>
        <w:spacing w:line="360" w:lineRule="auto"/>
        <w:ind w:left="851"/>
        <w:rPr>
          <w:rFonts w:ascii="Arial" w:hAnsi="Arial" w:cs="Arial"/>
          <w:lang w:val="en-GB"/>
        </w:rPr>
      </w:pPr>
    </w:p>
    <w:p w14:paraId="30BD914D" w14:textId="77777777" w:rsidR="005D14A4" w:rsidRPr="009D16E5" w:rsidRDefault="005D14A4" w:rsidP="005330EE">
      <w:pPr>
        <w:pStyle w:val="ListParagraph"/>
        <w:keepNext/>
        <w:numPr>
          <w:ilvl w:val="2"/>
          <w:numId w:val="13"/>
        </w:numPr>
        <w:spacing w:line="360" w:lineRule="auto"/>
        <w:contextualSpacing w:val="0"/>
        <w:rPr>
          <w:rFonts w:ascii="Arial" w:hAnsi="Arial" w:cs="Arial"/>
          <w:lang w:val="en-GB"/>
        </w:rPr>
      </w:pPr>
      <w:r w:rsidRPr="009D16E5">
        <w:rPr>
          <w:rFonts w:ascii="Arial" w:hAnsi="Arial" w:cs="Arial"/>
          <w:lang w:val="en-GB"/>
        </w:rPr>
        <w:t>Invitation to bid;</w:t>
      </w:r>
    </w:p>
    <w:p w14:paraId="737C03B2" w14:textId="77777777" w:rsidR="005D14A4" w:rsidRPr="009D16E5" w:rsidRDefault="005D14A4" w:rsidP="005330EE">
      <w:pPr>
        <w:pStyle w:val="ListParagraph"/>
        <w:keepNext/>
        <w:numPr>
          <w:ilvl w:val="2"/>
          <w:numId w:val="13"/>
        </w:numPr>
        <w:spacing w:line="360" w:lineRule="auto"/>
        <w:contextualSpacing w:val="0"/>
        <w:rPr>
          <w:rFonts w:ascii="Arial" w:hAnsi="Arial" w:cs="Arial"/>
          <w:lang w:val="en-GB"/>
        </w:rPr>
      </w:pPr>
      <w:r w:rsidRPr="009D16E5">
        <w:rPr>
          <w:rFonts w:ascii="Arial" w:hAnsi="Arial" w:cs="Arial"/>
          <w:lang w:val="en-GB"/>
        </w:rPr>
        <w:t>Tax clearance certificate;</w:t>
      </w:r>
    </w:p>
    <w:p w14:paraId="77A6C3DD" w14:textId="77777777" w:rsidR="005D14A4" w:rsidRPr="009D16E5" w:rsidRDefault="005D14A4" w:rsidP="005330EE">
      <w:pPr>
        <w:pStyle w:val="ListParagraph"/>
        <w:keepNext/>
        <w:numPr>
          <w:ilvl w:val="2"/>
          <w:numId w:val="13"/>
        </w:numPr>
        <w:spacing w:line="360" w:lineRule="auto"/>
        <w:contextualSpacing w:val="0"/>
        <w:rPr>
          <w:rFonts w:ascii="Arial" w:hAnsi="Arial" w:cs="Arial"/>
          <w:lang w:val="en-GB"/>
        </w:rPr>
      </w:pPr>
      <w:r w:rsidRPr="009D16E5">
        <w:rPr>
          <w:rFonts w:ascii="Arial" w:hAnsi="Arial" w:cs="Arial"/>
          <w:lang w:val="en-GB"/>
        </w:rPr>
        <w:t>Pricing schedule(s);</w:t>
      </w:r>
    </w:p>
    <w:p w14:paraId="53B4ED65" w14:textId="77777777" w:rsidR="005D14A4" w:rsidRPr="009D16E5" w:rsidRDefault="005D14A4" w:rsidP="005330EE">
      <w:pPr>
        <w:pStyle w:val="ListParagraph"/>
        <w:keepNext/>
        <w:numPr>
          <w:ilvl w:val="2"/>
          <w:numId w:val="13"/>
        </w:numPr>
        <w:spacing w:line="360" w:lineRule="auto"/>
        <w:contextualSpacing w:val="0"/>
        <w:rPr>
          <w:rFonts w:ascii="Arial" w:hAnsi="Arial" w:cs="Arial"/>
          <w:lang w:val="en-GB"/>
        </w:rPr>
      </w:pPr>
      <w:r w:rsidRPr="009D16E5">
        <w:rPr>
          <w:rFonts w:ascii="Arial" w:hAnsi="Arial" w:cs="Arial"/>
          <w:lang w:val="en-GB"/>
        </w:rPr>
        <w:t>Filled in task directive/proposal;</w:t>
      </w:r>
    </w:p>
    <w:p w14:paraId="5F041C1F" w14:textId="77777777" w:rsidR="005D14A4" w:rsidRPr="009D16E5" w:rsidRDefault="005D14A4" w:rsidP="005330EE">
      <w:pPr>
        <w:pStyle w:val="ListParagraph"/>
        <w:keepNext/>
        <w:numPr>
          <w:ilvl w:val="2"/>
          <w:numId w:val="13"/>
        </w:numPr>
        <w:spacing w:line="360" w:lineRule="auto"/>
        <w:contextualSpacing w:val="0"/>
        <w:rPr>
          <w:rFonts w:ascii="Arial" w:hAnsi="Arial" w:cs="Arial"/>
          <w:lang w:val="en-GB"/>
        </w:rPr>
      </w:pPr>
      <w:r w:rsidRPr="009D16E5">
        <w:rPr>
          <w:rFonts w:ascii="Arial" w:hAnsi="Arial" w:cs="Arial"/>
          <w:lang w:val="en-GB"/>
        </w:rPr>
        <w:t>Preference claims for Broad Based Black Economic Empowerment Status Level of Contribution in terms of the Preferential Procurement Regulations 2011;</w:t>
      </w:r>
    </w:p>
    <w:p w14:paraId="3BB7C8B3" w14:textId="77777777" w:rsidR="005D14A4" w:rsidRPr="009D16E5" w:rsidRDefault="005D14A4" w:rsidP="005330EE">
      <w:pPr>
        <w:pStyle w:val="ListParagraph"/>
        <w:keepNext/>
        <w:numPr>
          <w:ilvl w:val="2"/>
          <w:numId w:val="13"/>
        </w:numPr>
        <w:spacing w:line="360" w:lineRule="auto"/>
        <w:contextualSpacing w:val="0"/>
        <w:rPr>
          <w:rFonts w:ascii="Arial" w:hAnsi="Arial" w:cs="Arial"/>
          <w:lang w:val="en-GB"/>
        </w:rPr>
      </w:pPr>
      <w:r w:rsidRPr="009D16E5">
        <w:rPr>
          <w:rFonts w:ascii="Arial" w:hAnsi="Arial" w:cs="Arial"/>
          <w:lang w:val="en-GB"/>
        </w:rPr>
        <w:t>Declaration of interest;</w:t>
      </w:r>
    </w:p>
    <w:p w14:paraId="149B4309" w14:textId="77777777" w:rsidR="005D14A4" w:rsidRPr="009D16E5" w:rsidRDefault="005D14A4" w:rsidP="005330EE">
      <w:pPr>
        <w:pStyle w:val="ListParagraph"/>
        <w:keepNext/>
        <w:numPr>
          <w:ilvl w:val="2"/>
          <w:numId w:val="13"/>
        </w:numPr>
        <w:spacing w:line="360" w:lineRule="auto"/>
        <w:contextualSpacing w:val="0"/>
        <w:rPr>
          <w:rFonts w:ascii="Arial" w:hAnsi="Arial" w:cs="Arial"/>
          <w:lang w:val="en-GB"/>
        </w:rPr>
      </w:pPr>
      <w:r w:rsidRPr="009D16E5">
        <w:rPr>
          <w:rFonts w:ascii="Arial" w:hAnsi="Arial" w:cs="Arial"/>
          <w:lang w:val="en-GB"/>
        </w:rPr>
        <w:t>Declaration of bidder’s past SCM practices;</w:t>
      </w:r>
    </w:p>
    <w:p w14:paraId="2367791A" w14:textId="77777777" w:rsidR="005D14A4" w:rsidRPr="009D16E5" w:rsidRDefault="005D14A4" w:rsidP="005330EE">
      <w:pPr>
        <w:pStyle w:val="ListParagraph"/>
        <w:keepNext/>
        <w:numPr>
          <w:ilvl w:val="2"/>
          <w:numId w:val="13"/>
        </w:numPr>
        <w:spacing w:line="360" w:lineRule="auto"/>
        <w:contextualSpacing w:val="0"/>
        <w:rPr>
          <w:rFonts w:ascii="Arial" w:hAnsi="Arial" w:cs="Arial"/>
          <w:lang w:val="en-GB"/>
        </w:rPr>
      </w:pPr>
      <w:r w:rsidRPr="009D16E5">
        <w:rPr>
          <w:rFonts w:ascii="Arial" w:hAnsi="Arial" w:cs="Arial"/>
          <w:lang w:val="en-GB"/>
        </w:rPr>
        <w:t>Certificate of Independent Bid Determination;</w:t>
      </w:r>
    </w:p>
    <w:p w14:paraId="539DA333" w14:textId="77777777" w:rsidR="005D14A4" w:rsidRPr="009D16E5" w:rsidRDefault="005D14A4" w:rsidP="005D14A4">
      <w:pPr>
        <w:pStyle w:val="ListParagraph"/>
        <w:spacing w:line="360" w:lineRule="auto"/>
        <w:ind w:left="851"/>
        <w:rPr>
          <w:rFonts w:ascii="Arial" w:hAnsi="Arial" w:cs="Arial"/>
          <w:lang w:val="en-GB"/>
        </w:rPr>
      </w:pPr>
    </w:p>
    <w:p w14:paraId="618AC3AD" w14:textId="77777777" w:rsidR="005D14A4" w:rsidRPr="009D16E5" w:rsidRDefault="005D14A4" w:rsidP="005330EE">
      <w:pPr>
        <w:pStyle w:val="ListParagraph"/>
        <w:keepNext/>
        <w:numPr>
          <w:ilvl w:val="1"/>
          <w:numId w:val="13"/>
        </w:numPr>
        <w:spacing w:line="360" w:lineRule="auto"/>
        <w:contextualSpacing w:val="0"/>
        <w:rPr>
          <w:rFonts w:ascii="Arial" w:hAnsi="Arial" w:cs="Arial"/>
          <w:lang w:val="en-GB"/>
        </w:rPr>
      </w:pPr>
      <w:r w:rsidRPr="009D16E5">
        <w:rPr>
          <w:rFonts w:ascii="Arial" w:hAnsi="Arial" w:cs="Arial"/>
          <w:lang w:val="en-GB"/>
        </w:rPr>
        <w:t>General Conditions of Contract and</w:t>
      </w:r>
    </w:p>
    <w:p w14:paraId="2381B01F" w14:textId="77777777" w:rsidR="005D14A4" w:rsidRPr="009D16E5" w:rsidRDefault="005D14A4" w:rsidP="005330EE">
      <w:pPr>
        <w:pStyle w:val="ListParagraph"/>
        <w:keepNext/>
        <w:numPr>
          <w:ilvl w:val="1"/>
          <w:numId w:val="13"/>
        </w:numPr>
        <w:spacing w:line="360" w:lineRule="auto"/>
        <w:contextualSpacing w:val="0"/>
        <w:rPr>
          <w:rFonts w:ascii="Arial" w:hAnsi="Arial" w:cs="Arial"/>
          <w:lang w:val="en-GB"/>
        </w:rPr>
      </w:pPr>
      <w:r w:rsidRPr="009D16E5">
        <w:rPr>
          <w:rFonts w:ascii="Arial" w:hAnsi="Arial" w:cs="Arial"/>
          <w:lang w:val="en-GB"/>
        </w:rPr>
        <w:t>Other (specify)</w:t>
      </w:r>
    </w:p>
    <w:p w14:paraId="414E5ACC" w14:textId="77777777" w:rsidR="005D14A4" w:rsidRPr="009D16E5" w:rsidRDefault="005D14A4" w:rsidP="005D14A4">
      <w:pPr>
        <w:spacing w:line="360" w:lineRule="auto"/>
        <w:rPr>
          <w:rFonts w:ascii="Arial" w:hAnsi="Arial" w:cs="Arial"/>
          <w:lang w:val="en-GB"/>
        </w:rPr>
      </w:pPr>
    </w:p>
    <w:p w14:paraId="75FE0D29" w14:textId="77777777" w:rsidR="005D14A4" w:rsidRPr="009D16E5" w:rsidRDefault="005D14A4" w:rsidP="005330EE">
      <w:pPr>
        <w:pStyle w:val="ListParagraph"/>
        <w:keepNext/>
        <w:numPr>
          <w:ilvl w:val="0"/>
          <w:numId w:val="13"/>
        </w:numPr>
        <w:spacing w:line="360" w:lineRule="auto"/>
        <w:contextualSpacing w:val="0"/>
        <w:rPr>
          <w:rFonts w:ascii="Arial" w:hAnsi="Arial" w:cs="Arial"/>
          <w:lang w:val="en-GB"/>
        </w:rPr>
      </w:pPr>
      <w:r w:rsidRPr="009D16E5">
        <w:rPr>
          <w:rFonts w:ascii="Arial" w:hAnsi="Arial"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5D14A4">
      <w:pPr>
        <w:pStyle w:val="ListParagraph"/>
        <w:spacing w:line="360" w:lineRule="auto"/>
        <w:ind w:left="851"/>
        <w:rPr>
          <w:rFonts w:ascii="Arial" w:hAnsi="Arial" w:cs="Arial"/>
          <w:lang w:val="en-GB"/>
        </w:rPr>
      </w:pPr>
    </w:p>
    <w:p w14:paraId="3026D04F" w14:textId="77777777" w:rsidR="005D14A4" w:rsidRPr="009D16E5" w:rsidRDefault="005D14A4" w:rsidP="005330EE">
      <w:pPr>
        <w:pStyle w:val="ListParagraph"/>
        <w:keepNext/>
        <w:numPr>
          <w:ilvl w:val="0"/>
          <w:numId w:val="13"/>
        </w:numPr>
        <w:spacing w:line="360" w:lineRule="auto"/>
        <w:contextualSpacing w:val="0"/>
        <w:rPr>
          <w:rFonts w:ascii="Arial" w:hAnsi="Arial" w:cs="Arial"/>
          <w:lang w:val="en-GB"/>
        </w:rPr>
      </w:pPr>
      <w:r w:rsidRPr="009D16E5">
        <w:rPr>
          <w:rFonts w:ascii="Arial" w:hAnsi="Arial" w:cs="Arial"/>
          <w:lang w:val="en-GB"/>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lang w:val="en-GB"/>
        </w:rPr>
      </w:pPr>
    </w:p>
    <w:p w14:paraId="4287E836" w14:textId="77777777" w:rsidR="005D14A4" w:rsidRPr="009D16E5" w:rsidRDefault="005D14A4" w:rsidP="005330EE">
      <w:pPr>
        <w:pStyle w:val="ListParagraph"/>
        <w:keepNext/>
        <w:numPr>
          <w:ilvl w:val="0"/>
          <w:numId w:val="13"/>
        </w:numPr>
        <w:spacing w:line="360" w:lineRule="auto"/>
        <w:contextualSpacing w:val="0"/>
        <w:rPr>
          <w:rFonts w:ascii="Arial" w:hAnsi="Arial" w:cs="Arial"/>
          <w:lang w:val="en-GB"/>
        </w:rPr>
      </w:pPr>
      <w:r w:rsidRPr="009D16E5">
        <w:rPr>
          <w:rFonts w:ascii="Arial" w:hAnsi="Arial" w:cs="Arial"/>
          <w:lang w:val="en-GB"/>
        </w:rPr>
        <w:t>I declare that I have no participation in any collusive practices with any bidder or any other person regarding this or any other bid</w:t>
      </w:r>
    </w:p>
    <w:p w14:paraId="72E43854" w14:textId="77777777" w:rsidR="005D14A4" w:rsidRPr="009D16E5" w:rsidRDefault="005D14A4" w:rsidP="005D14A4">
      <w:pPr>
        <w:spacing w:line="360" w:lineRule="auto"/>
        <w:rPr>
          <w:rFonts w:ascii="Arial" w:hAnsi="Arial" w:cs="Arial"/>
          <w:lang w:val="en-GB"/>
        </w:rPr>
      </w:pPr>
    </w:p>
    <w:p w14:paraId="3851F11E" w14:textId="77777777" w:rsidR="005D14A4" w:rsidRPr="009D16E5" w:rsidRDefault="005D14A4" w:rsidP="005330EE">
      <w:pPr>
        <w:pStyle w:val="ListParagraph"/>
        <w:keepNext/>
        <w:numPr>
          <w:ilvl w:val="0"/>
          <w:numId w:val="13"/>
        </w:numPr>
        <w:spacing w:line="360" w:lineRule="auto"/>
        <w:contextualSpacing w:val="0"/>
        <w:rPr>
          <w:rFonts w:ascii="Arial" w:hAnsi="Arial" w:cs="Arial"/>
          <w:lang w:val="en-GB"/>
        </w:rPr>
      </w:pPr>
      <w:r w:rsidRPr="009D16E5">
        <w:rPr>
          <w:rFonts w:ascii="Arial" w:hAnsi="Arial" w:cs="Arial"/>
          <w:lang w:val="en-GB"/>
        </w:rPr>
        <w:t>I confirm that I am duly authorized to sign this contract.</w:t>
      </w:r>
    </w:p>
    <w:p w14:paraId="3A9BD674" w14:textId="77777777" w:rsidR="005D14A4" w:rsidRPr="009D16E5" w:rsidRDefault="005D14A4" w:rsidP="005D14A4">
      <w:pPr>
        <w:spacing w:line="360" w:lineRule="auto"/>
        <w:rPr>
          <w:rFonts w:ascii="Arial" w:hAnsi="Arial"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lang w:val="en-GB"/>
              </w:rPr>
            </w:pPr>
            <w:r w:rsidRPr="009D16E5">
              <w:rPr>
                <w:rFonts w:ascii="Arial" w:hAnsi="Arial" w:cs="Arial"/>
                <w:lang w:val="en-GB"/>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lang w:val="en-GB"/>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lang w:val="en-GB"/>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lang w:val="en-GB"/>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lang w:val="en-GB"/>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2………..……………………….</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lang w:val="en-GB"/>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lang w:val="en-GB"/>
              </w:rPr>
            </w:pPr>
          </w:p>
        </w:tc>
      </w:tr>
    </w:tbl>
    <w:p w14:paraId="2ED119C8" w14:textId="77777777" w:rsidR="005D14A4" w:rsidRPr="009D16E5" w:rsidRDefault="005D14A4" w:rsidP="005D14A4">
      <w:pPr>
        <w:spacing w:line="360" w:lineRule="auto"/>
        <w:rPr>
          <w:rFonts w:ascii="Arial" w:hAnsi="Arial" w:cs="Arial"/>
          <w:b/>
          <w:lang w:val="en-GB"/>
        </w:rPr>
      </w:pPr>
    </w:p>
    <w:p w14:paraId="26D6D98F" w14:textId="77777777" w:rsidR="005D14A4" w:rsidRPr="009D16E5" w:rsidRDefault="005D14A4" w:rsidP="006E1232">
      <w:pPr>
        <w:rPr>
          <w:rFonts w:ascii="Arial" w:hAnsi="Arial" w:cs="Arial"/>
          <w:lang w:val="en-GB"/>
        </w:rPr>
      </w:pPr>
      <w:r w:rsidRPr="009D16E5">
        <w:rPr>
          <w:rFonts w:ascii="Arial" w:hAnsi="Arial" w:cs="Arial"/>
          <w:b/>
          <w:lang w:val="en-GB"/>
        </w:rPr>
        <w:t>SBD 7.2</w:t>
      </w:r>
    </w:p>
    <w:p w14:paraId="1B651CDE" w14:textId="77777777" w:rsidR="005D14A4" w:rsidRPr="009D16E5" w:rsidRDefault="005D14A4" w:rsidP="005D14A4">
      <w:pPr>
        <w:spacing w:line="360" w:lineRule="auto"/>
        <w:rPr>
          <w:rFonts w:ascii="Arial" w:hAnsi="Arial" w:cs="Arial"/>
          <w:lang w:val="en-GB"/>
        </w:rPr>
      </w:pPr>
    </w:p>
    <w:p w14:paraId="111122EE" w14:textId="77777777" w:rsidR="005D14A4" w:rsidRPr="009D16E5" w:rsidRDefault="005D14A4" w:rsidP="005D14A4">
      <w:pPr>
        <w:spacing w:line="360" w:lineRule="auto"/>
        <w:rPr>
          <w:rFonts w:ascii="Arial" w:hAnsi="Arial" w:cs="Arial"/>
          <w:lang w:val="en-GB"/>
        </w:rPr>
      </w:pPr>
    </w:p>
    <w:p w14:paraId="5975B35D" w14:textId="77777777" w:rsidR="005D14A4" w:rsidRPr="009D16E5" w:rsidRDefault="005D14A4" w:rsidP="005D14A4">
      <w:pPr>
        <w:spacing w:line="360" w:lineRule="auto"/>
        <w:jc w:val="center"/>
        <w:rPr>
          <w:rFonts w:ascii="Arial" w:hAnsi="Arial" w:cs="Arial"/>
          <w:b/>
          <w:lang w:val="en-GB"/>
        </w:rPr>
      </w:pPr>
      <w:r w:rsidRPr="009D16E5">
        <w:rPr>
          <w:rFonts w:ascii="Arial" w:hAnsi="Arial" w:cs="Arial"/>
          <w:b/>
          <w:lang w:val="en-GB"/>
        </w:rPr>
        <w:t>CONTRACT FORM - RENDERING OF SERVICES</w:t>
      </w:r>
    </w:p>
    <w:p w14:paraId="136EEBC0" w14:textId="77777777" w:rsidR="005D14A4" w:rsidRPr="009D16E5" w:rsidRDefault="005D14A4" w:rsidP="005D14A4">
      <w:pPr>
        <w:spacing w:line="360" w:lineRule="auto"/>
        <w:rPr>
          <w:rFonts w:ascii="Arial" w:hAnsi="Arial" w:cs="Arial"/>
          <w:lang w:val="en-GB"/>
        </w:rPr>
      </w:pPr>
    </w:p>
    <w:p w14:paraId="2156ECFC" w14:textId="77777777" w:rsidR="005D14A4" w:rsidRPr="009D16E5" w:rsidRDefault="005D14A4" w:rsidP="005D14A4">
      <w:pPr>
        <w:spacing w:line="360" w:lineRule="auto"/>
        <w:jc w:val="center"/>
        <w:rPr>
          <w:rFonts w:ascii="Arial" w:hAnsi="Arial" w:cs="Arial"/>
          <w:b/>
          <w:lang w:val="en-GB"/>
        </w:rPr>
      </w:pPr>
      <w:r w:rsidRPr="009D16E5">
        <w:rPr>
          <w:rFonts w:ascii="Arial" w:hAnsi="Arial" w:cs="Arial"/>
          <w:b/>
          <w:lang w:val="en-GB"/>
        </w:rPr>
        <w:t>PART 2 (TO BE FILLED IN BY THE PURCHASER)</w:t>
      </w:r>
    </w:p>
    <w:p w14:paraId="1ECE36EC" w14:textId="77777777" w:rsidR="005D14A4" w:rsidRPr="009D16E5" w:rsidRDefault="005D14A4" w:rsidP="005D14A4">
      <w:pPr>
        <w:spacing w:line="360" w:lineRule="auto"/>
        <w:jc w:val="center"/>
        <w:rPr>
          <w:rFonts w:ascii="Arial" w:hAnsi="Arial" w:cs="Arial"/>
          <w:b/>
          <w:lang w:val="en-GB"/>
        </w:rPr>
      </w:pPr>
    </w:p>
    <w:p w14:paraId="681DB820" w14:textId="77777777" w:rsidR="005D14A4" w:rsidRPr="009D16E5" w:rsidRDefault="005D14A4" w:rsidP="005D14A4">
      <w:pPr>
        <w:spacing w:line="360" w:lineRule="auto"/>
        <w:jc w:val="center"/>
        <w:rPr>
          <w:rFonts w:ascii="Arial" w:hAnsi="Arial" w:cs="Arial"/>
          <w:b/>
          <w:lang w:val="en-GB"/>
        </w:rPr>
      </w:pPr>
    </w:p>
    <w:p w14:paraId="572D8CE6" w14:textId="77777777" w:rsidR="005D14A4" w:rsidRPr="009D16E5" w:rsidRDefault="005D14A4" w:rsidP="005330EE">
      <w:pPr>
        <w:pStyle w:val="ListParagraph"/>
        <w:keepNext/>
        <w:numPr>
          <w:ilvl w:val="0"/>
          <w:numId w:val="30"/>
        </w:numPr>
        <w:spacing w:line="360" w:lineRule="auto"/>
        <w:contextualSpacing w:val="0"/>
        <w:rPr>
          <w:rFonts w:ascii="Arial" w:hAnsi="Arial" w:cs="Arial"/>
          <w:lang w:val="en-GB"/>
        </w:rPr>
      </w:pPr>
      <w:r w:rsidRPr="009D16E5">
        <w:rPr>
          <w:rFonts w:ascii="Arial" w:hAnsi="Arial" w:cs="Arial"/>
          <w:lang w:val="en-GB"/>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lang w:val="en-GB"/>
        </w:rPr>
      </w:pPr>
    </w:p>
    <w:p w14:paraId="099F1FCA" w14:textId="77777777" w:rsidR="005D14A4" w:rsidRPr="009D16E5" w:rsidRDefault="005D14A4" w:rsidP="005330EE">
      <w:pPr>
        <w:pStyle w:val="ListParagraph"/>
        <w:keepNext/>
        <w:numPr>
          <w:ilvl w:val="0"/>
          <w:numId w:val="30"/>
        </w:numPr>
        <w:spacing w:line="360" w:lineRule="auto"/>
        <w:contextualSpacing w:val="0"/>
        <w:rPr>
          <w:rFonts w:ascii="Arial" w:hAnsi="Arial" w:cs="Arial"/>
          <w:lang w:val="en-GB"/>
        </w:rPr>
      </w:pPr>
      <w:r w:rsidRPr="009D16E5">
        <w:rPr>
          <w:rFonts w:ascii="Arial" w:hAnsi="Arial" w:cs="Arial"/>
          <w:lang w:val="en-GB"/>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lang w:val="en-GB"/>
        </w:rPr>
      </w:pPr>
    </w:p>
    <w:p w14:paraId="01BFEBDE" w14:textId="77777777" w:rsidR="005D14A4" w:rsidRPr="009D16E5" w:rsidRDefault="005D14A4" w:rsidP="005330EE">
      <w:pPr>
        <w:pStyle w:val="ListParagraph"/>
        <w:keepNext/>
        <w:numPr>
          <w:ilvl w:val="0"/>
          <w:numId w:val="30"/>
        </w:numPr>
        <w:spacing w:line="360" w:lineRule="auto"/>
        <w:contextualSpacing w:val="0"/>
        <w:rPr>
          <w:rFonts w:ascii="Arial" w:hAnsi="Arial" w:cs="Arial"/>
          <w:lang w:val="en-GB"/>
        </w:rPr>
      </w:pPr>
      <w:r w:rsidRPr="009D16E5">
        <w:rPr>
          <w:rFonts w:ascii="Arial" w:hAnsi="Arial" w:cs="Arial"/>
          <w:lang w:val="en-GB"/>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lang w:val="en-GB"/>
        </w:rPr>
      </w:pPr>
    </w:p>
    <w:p w14:paraId="32BA98B0" w14:textId="77777777" w:rsidR="005D14A4" w:rsidRPr="009D16E5" w:rsidRDefault="005D14A4" w:rsidP="005D14A4">
      <w:pPr>
        <w:spacing w:line="360" w:lineRule="auto"/>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DESCRIPTION OF SERVICE</w:t>
            </w:r>
          </w:p>
          <w:p w14:paraId="491576EA" w14:textId="77777777" w:rsidR="005D14A4" w:rsidRPr="009D16E5" w:rsidRDefault="005D14A4" w:rsidP="005F5359">
            <w:pPr>
              <w:spacing w:line="360" w:lineRule="auto"/>
              <w:jc w:val="center"/>
              <w:rPr>
                <w:rFonts w:ascii="Arial" w:hAnsi="Arial" w:cs="Arial"/>
                <w:b/>
                <w:lang w:val="en-G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PRICE</w:t>
            </w:r>
          </w:p>
          <w:p w14:paraId="5BE18329"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 xml:space="preserve"> (ALL APPLICABLE TAXES INCLUDED)</w:t>
            </w:r>
          </w:p>
          <w:p w14:paraId="75719030" w14:textId="77777777" w:rsidR="005D14A4" w:rsidRPr="009D16E5" w:rsidRDefault="005D14A4" w:rsidP="005F5359">
            <w:pPr>
              <w:spacing w:line="360" w:lineRule="auto"/>
              <w:jc w:val="center"/>
              <w:rPr>
                <w:rFonts w:ascii="Arial" w:hAnsi="Arial" w:cs="Arial"/>
                <w:b/>
                <w:lang w:val="en-G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COMPLETION DATE</w:t>
            </w:r>
          </w:p>
          <w:p w14:paraId="6A784D92" w14:textId="77777777" w:rsidR="005D14A4" w:rsidRPr="009D16E5" w:rsidRDefault="005D14A4" w:rsidP="005F5359">
            <w:pPr>
              <w:spacing w:line="360" w:lineRule="auto"/>
              <w:jc w:val="center"/>
              <w:rPr>
                <w:rFonts w:ascii="Arial" w:hAnsi="Arial" w:cs="Arial"/>
                <w:b/>
                <w:lang w:val="en-G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B-BBEE STATUS LEVEL OF CONTRIBUTION</w:t>
            </w:r>
          </w:p>
          <w:p w14:paraId="004FEFE1" w14:textId="77777777" w:rsidR="005D14A4" w:rsidRPr="009D16E5" w:rsidRDefault="005D14A4" w:rsidP="005F5359">
            <w:pPr>
              <w:spacing w:line="360" w:lineRule="auto"/>
              <w:jc w:val="center"/>
              <w:rPr>
                <w:rFonts w:ascii="Arial" w:hAnsi="Arial" w:cs="Arial"/>
                <w:b/>
                <w:lang w:val="en-G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lang w:val="en-G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lang w:val="en-GB"/>
              </w:rPr>
            </w:pPr>
          </w:p>
        </w:tc>
        <w:tc>
          <w:tcPr>
            <w:tcW w:w="1834" w:type="dxa"/>
          </w:tcPr>
          <w:p w14:paraId="4B485EAA" w14:textId="77777777" w:rsidR="005D14A4" w:rsidRPr="009D16E5" w:rsidRDefault="005D14A4" w:rsidP="005F5359">
            <w:pPr>
              <w:spacing w:line="360" w:lineRule="auto"/>
              <w:jc w:val="center"/>
              <w:rPr>
                <w:rFonts w:ascii="Arial" w:hAnsi="Arial" w:cs="Arial"/>
                <w:lang w:val="en-GB"/>
              </w:rPr>
            </w:pPr>
          </w:p>
        </w:tc>
        <w:tc>
          <w:tcPr>
            <w:tcW w:w="1835" w:type="dxa"/>
          </w:tcPr>
          <w:p w14:paraId="326485BD" w14:textId="77777777" w:rsidR="005D14A4" w:rsidRPr="009D16E5" w:rsidRDefault="005D14A4" w:rsidP="005F5359">
            <w:pPr>
              <w:spacing w:line="360" w:lineRule="auto"/>
              <w:jc w:val="center"/>
              <w:rPr>
                <w:rFonts w:ascii="Arial" w:hAnsi="Arial" w:cs="Arial"/>
                <w:lang w:val="en-GB"/>
              </w:rPr>
            </w:pPr>
          </w:p>
        </w:tc>
        <w:tc>
          <w:tcPr>
            <w:tcW w:w="1835" w:type="dxa"/>
          </w:tcPr>
          <w:p w14:paraId="556B5F4D" w14:textId="77777777" w:rsidR="005D14A4" w:rsidRPr="009D16E5" w:rsidRDefault="005D14A4" w:rsidP="005F5359">
            <w:pPr>
              <w:spacing w:line="360" w:lineRule="auto"/>
              <w:jc w:val="center"/>
              <w:rPr>
                <w:rFonts w:ascii="Arial" w:hAnsi="Arial" w:cs="Arial"/>
                <w:lang w:val="en-GB"/>
              </w:rPr>
            </w:pPr>
          </w:p>
        </w:tc>
        <w:tc>
          <w:tcPr>
            <w:tcW w:w="1835" w:type="dxa"/>
          </w:tcPr>
          <w:p w14:paraId="1333FD4B" w14:textId="77777777" w:rsidR="005D14A4" w:rsidRPr="009D16E5" w:rsidRDefault="005D14A4" w:rsidP="005F5359">
            <w:pPr>
              <w:spacing w:line="360" w:lineRule="auto"/>
              <w:jc w:val="center"/>
              <w:rPr>
                <w:rFonts w:ascii="Arial" w:hAnsi="Arial" w:cs="Arial"/>
                <w:lang w:val="en-GB"/>
              </w:rPr>
            </w:pPr>
          </w:p>
        </w:tc>
      </w:tr>
    </w:tbl>
    <w:p w14:paraId="3AB06D63" w14:textId="77777777" w:rsidR="005D14A4" w:rsidRPr="009D16E5" w:rsidRDefault="005D14A4" w:rsidP="005D14A4">
      <w:pPr>
        <w:spacing w:line="360" w:lineRule="auto"/>
        <w:rPr>
          <w:rFonts w:ascii="Arial" w:hAnsi="Arial" w:cs="Arial"/>
          <w:lang w:val="en-GB"/>
        </w:rPr>
      </w:pPr>
    </w:p>
    <w:p w14:paraId="1D613A7F" w14:textId="77777777" w:rsidR="005D14A4" w:rsidRPr="009D16E5" w:rsidRDefault="005D14A4" w:rsidP="005330EE">
      <w:pPr>
        <w:pStyle w:val="ListParagraph"/>
        <w:keepNext/>
        <w:numPr>
          <w:ilvl w:val="0"/>
          <w:numId w:val="30"/>
        </w:numPr>
        <w:spacing w:line="360" w:lineRule="auto"/>
        <w:contextualSpacing w:val="0"/>
        <w:rPr>
          <w:rFonts w:ascii="Arial" w:hAnsi="Arial" w:cs="Arial"/>
          <w:lang w:val="en-GB"/>
        </w:rPr>
      </w:pP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t>I confirm that I am duly authorised to sign this contract.</w:t>
      </w:r>
    </w:p>
    <w:p w14:paraId="360DD136" w14:textId="77777777" w:rsidR="005D14A4" w:rsidRPr="009D16E5" w:rsidRDefault="005D14A4" w:rsidP="005D14A4">
      <w:pPr>
        <w:spacing w:line="360" w:lineRule="auto"/>
        <w:rPr>
          <w:rFonts w:ascii="Arial" w:hAnsi="Arial" w:cs="Arial"/>
          <w:lang w:val="en-GB"/>
        </w:rPr>
      </w:pPr>
    </w:p>
    <w:tbl>
      <w:tblPr>
        <w:tblW w:w="9003" w:type="dxa"/>
        <w:tblLook w:val="04A0" w:firstRow="1" w:lastRow="0" w:firstColumn="1" w:lastColumn="0" w:noHBand="0" w:noVBand="1"/>
      </w:tblPr>
      <w:tblGrid>
        <w:gridCol w:w="1493"/>
        <w:gridCol w:w="2459"/>
        <w:gridCol w:w="1914"/>
        <w:gridCol w:w="3206"/>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SIGNED AT</w:t>
            </w:r>
          </w:p>
        </w:tc>
        <w:tc>
          <w:tcPr>
            <w:tcW w:w="4111" w:type="dxa"/>
            <w:gridSpan w:val="2"/>
          </w:tcPr>
          <w:p w14:paraId="1DCEC0E6"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w:t>
            </w:r>
          </w:p>
        </w:tc>
        <w:tc>
          <w:tcPr>
            <w:tcW w:w="3083" w:type="dxa"/>
          </w:tcPr>
          <w:p w14:paraId="1FCAF167"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lang w:val="en-GB"/>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lang w:val="en-GB"/>
              </w:rPr>
            </w:pPr>
            <w:r w:rsidRPr="009D16E5">
              <w:rPr>
                <w:rFonts w:ascii="Arial" w:hAnsi="Arial" w:cs="Arial"/>
                <w:lang w:val="en-GB"/>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lang w:val="en-GB"/>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lang w:val="en-GB"/>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lang w:val="en-GB"/>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lang w:val="en-GB"/>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lang w:val="en-GB"/>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lang w:val="en-GB"/>
              </w:rPr>
            </w:pPr>
          </w:p>
        </w:tc>
      </w:tr>
    </w:tbl>
    <w:p w14:paraId="2105B1F9" w14:textId="77777777" w:rsidR="005D14A4" w:rsidRPr="009D16E5" w:rsidRDefault="005D14A4" w:rsidP="005D14A4">
      <w:pPr>
        <w:spacing w:line="360" w:lineRule="auto"/>
        <w:rPr>
          <w:rFonts w:ascii="Arial" w:hAnsi="Arial" w:cs="Arial"/>
          <w:b/>
          <w:lang w:val="en-GB"/>
        </w:rPr>
      </w:pPr>
      <w:r w:rsidRPr="009D16E5">
        <w:rPr>
          <w:rFonts w:ascii="Arial" w:hAnsi="Arial" w:cs="Arial"/>
          <w:lang w:val="en-GB"/>
        </w:rPr>
        <w:br w:type="page"/>
      </w:r>
      <w:r w:rsidRPr="009D16E5">
        <w:rPr>
          <w:rFonts w:ascii="Arial" w:hAnsi="Arial" w:cs="Arial"/>
          <w:b/>
          <w:lang w:val="en-GB"/>
        </w:rPr>
        <w:t>SBD8</w:t>
      </w:r>
    </w:p>
    <w:p w14:paraId="728956D9" w14:textId="77777777" w:rsidR="005D14A4" w:rsidRPr="009D16E5" w:rsidRDefault="005D14A4" w:rsidP="005D14A4">
      <w:pPr>
        <w:spacing w:line="360" w:lineRule="auto"/>
        <w:rPr>
          <w:rFonts w:ascii="Arial" w:hAnsi="Arial" w:cs="Arial"/>
          <w:b/>
          <w:lang w:val="en-GB"/>
        </w:rPr>
      </w:pPr>
    </w:p>
    <w:p w14:paraId="19D5C848" w14:textId="77777777" w:rsidR="005D14A4" w:rsidRPr="009D16E5" w:rsidRDefault="005D14A4" w:rsidP="005D14A4">
      <w:pPr>
        <w:spacing w:line="360" w:lineRule="auto"/>
        <w:jc w:val="center"/>
        <w:rPr>
          <w:rFonts w:ascii="Arial" w:hAnsi="Arial" w:cs="Arial"/>
          <w:b/>
          <w:lang w:val="en-GB"/>
        </w:rPr>
      </w:pPr>
      <w:r w:rsidRPr="009D16E5">
        <w:rPr>
          <w:rFonts w:ascii="Arial" w:hAnsi="Arial" w:cs="Arial"/>
          <w:b/>
          <w:lang w:val="en-GB"/>
        </w:rPr>
        <w:t>DECLARATION OF BIDDER’S PAST SUPPLY CHAIN MANAGEMENT PRACTICES</w:t>
      </w:r>
    </w:p>
    <w:p w14:paraId="397138F7" w14:textId="77777777" w:rsidR="005D14A4" w:rsidRPr="009D16E5" w:rsidRDefault="005D14A4" w:rsidP="005D14A4">
      <w:pPr>
        <w:spacing w:line="360" w:lineRule="auto"/>
        <w:rPr>
          <w:rFonts w:ascii="Arial" w:hAnsi="Arial" w:cs="Arial"/>
          <w:lang w:val="en-GB"/>
        </w:rPr>
      </w:pPr>
    </w:p>
    <w:p w14:paraId="47A32828" w14:textId="77777777" w:rsidR="005D14A4" w:rsidRPr="009D16E5" w:rsidRDefault="005D14A4" w:rsidP="005330EE">
      <w:pPr>
        <w:pStyle w:val="ListParagraph"/>
        <w:keepNext/>
        <w:numPr>
          <w:ilvl w:val="0"/>
          <w:numId w:val="31"/>
        </w:numPr>
        <w:spacing w:line="360" w:lineRule="auto"/>
        <w:contextualSpacing w:val="0"/>
        <w:rPr>
          <w:rFonts w:ascii="Arial" w:hAnsi="Arial" w:cs="Arial"/>
          <w:lang w:val="en-GB"/>
        </w:rPr>
      </w:pPr>
      <w:r w:rsidRPr="009D16E5">
        <w:rPr>
          <w:rFonts w:ascii="Arial" w:hAnsi="Arial" w:cs="Arial"/>
          <w:lang w:val="en-GB"/>
        </w:rPr>
        <w:t>This Standard Bidding Document must form part of all bids invited.</w:t>
      </w:r>
    </w:p>
    <w:p w14:paraId="59486ADC" w14:textId="77777777" w:rsidR="005D14A4" w:rsidRPr="009D16E5" w:rsidRDefault="005D14A4" w:rsidP="005D14A4">
      <w:pPr>
        <w:spacing w:line="360" w:lineRule="auto"/>
        <w:rPr>
          <w:rFonts w:ascii="Arial" w:hAnsi="Arial" w:cs="Arial"/>
          <w:lang w:val="en-GB"/>
        </w:rPr>
      </w:pPr>
    </w:p>
    <w:p w14:paraId="4A385C14" w14:textId="77777777" w:rsidR="005D14A4" w:rsidRPr="009D16E5" w:rsidRDefault="005D14A4" w:rsidP="005330EE">
      <w:pPr>
        <w:pStyle w:val="ListParagraph"/>
        <w:keepNext/>
        <w:numPr>
          <w:ilvl w:val="0"/>
          <w:numId w:val="31"/>
        </w:numPr>
        <w:spacing w:line="360" w:lineRule="auto"/>
        <w:contextualSpacing w:val="0"/>
        <w:rPr>
          <w:rFonts w:ascii="Arial" w:hAnsi="Arial" w:cs="Arial"/>
          <w:lang w:val="en-GB"/>
        </w:rPr>
      </w:pPr>
      <w:r w:rsidRPr="009D16E5">
        <w:rPr>
          <w:rFonts w:ascii="Arial" w:hAnsi="Arial" w:cs="Arial"/>
          <w:lang w:val="en-GB"/>
        </w:rPr>
        <w:t>It serves as a declaration to be used by institutions in ensuring that when goods and services are being procured, all reasonable steps are taken to combat the abuse of the supply chain management system.</w:t>
      </w:r>
    </w:p>
    <w:p w14:paraId="6F314327" w14:textId="77777777" w:rsidR="005D14A4" w:rsidRPr="009D16E5" w:rsidRDefault="005D14A4" w:rsidP="005D14A4">
      <w:pPr>
        <w:spacing w:line="360" w:lineRule="auto"/>
        <w:rPr>
          <w:rFonts w:ascii="Arial" w:hAnsi="Arial" w:cs="Arial"/>
          <w:lang w:val="en-GB"/>
        </w:rPr>
      </w:pPr>
    </w:p>
    <w:p w14:paraId="4FEA31D8" w14:textId="77777777" w:rsidR="005D14A4" w:rsidRPr="009D16E5" w:rsidRDefault="005D14A4" w:rsidP="005330EE">
      <w:pPr>
        <w:pStyle w:val="ListParagraph"/>
        <w:keepNext/>
        <w:numPr>
          <w:ilvl w:val="0"/>
          <w:numId w:val="31"/>
        </w:numPr>
        <w:spacing w:line="360" w:lineRule="auto"/>
        <w:contextualSpacing w:val="0"/>
        <w:rPr>
          <w:rFonts w:ascii="Arial" w:hAnsi="Arial" w:cs="Arial"/>
          <w:lang w:val="en-GB"/>
        </w:rPr>
      </w:pPr>
      <w:r w:rsidRPr="009D16E5">
        <w:rPr>
          <w:rFonts w:ascii="Arial" w:hAnsi="Arial" w:cs="Arial"/>
          <w:lang w:val="en-GB"/>
        </w:rPr>
        <w:t>The bid of any bidder may be disregarded if that bidder, or any of its directors have-</w:t>
      </w:r>
    </w:p>
    <w:p w14:paraId="6686FCEA" w14:textId="77777777" w:rsidR="005D14A4" w:rsidRPr="009D16E5" w:rsidRDefault="005D14A4" w:rsidP="005D14A4">
      <w:pPr>
        <w:spacing w:line="360" w:lineRule="auto"/>
        <w:rPr>
          <w:rFonts w:ascii="Arial" w:hAnsi="Arial" w:cs="Arial"/>
          <w:lang w:val="en-GB"/>
        </w:rPr>
      </w:pPr>
    </w:p>
    <w:p w14:paraId="63A187DB" w14:textId="77777777" w:rsidR="005D14A4" w:rsidRPr="009D16E5" w:rsidRDefault="005D14A4" w:rsidP="005330EE">
      <w:pPr>
        <w:pStyle w:val="ListParagraph"/>
        <w:keepNext/>
        <w:numPr>
          <w:ilvl w:val="1"/>
          <w:numId w:val="31"/>
        </w:numPr>
        <w:spacing w:line="360" w:lineRule="auto"/>
        <w:contextualSpacing w:val="0"/>
        <w:rPr>
          <w:rFonts w:ascii="Arial" w:hAnsi="Arial" w:cs="Arial"/>
          <w:lang w:val="en-GB"/>
        </w:rPr>
      </w:pPr>
      <w:r w:rsidRPr="009D16E5">
        <w:rPr>
          <w:rFonts w:ascii="Arial" w:hAnsi="Arial" w:cs="Arial"/>
          <w:lang w:val="en-GB"/>
        </w:rPr>
        <w:t>abused the institution’s supply chain management system;</w:t>
      </w:r>
    </w:p>
    <w:p w14:paraId="46E5B726" w14:textId="77777777" w:rsidR="005D14A4" w:rsidRPr="009D16E5" w:rsidRDefault="005D14A4" w:rsidP="005330EE">
      <w:pPr>
        <w:pStyle w:val="ListParagraph"/>
        <w:keepNext/>
        <w:numPr>
          <w:ilvl w:val="1"/>
          <w:numId w:val="31"/>
        </w:numPr>
        <w:spacing w:line="360" w:lineRule="auto"/>
        <w:contextualSpacing w:val="0"/>
        <w:rPr>
          <w:rFonts w:ascii="Arial" w:hAnsi="Arial" w:cs="Arial"/>
          <w:lang w:val="en-GB"/>
        </w:rPr>
      </w:pPr>
      <w:r w:rsidRPr="009D16E5">
        <w:rPr>
          <w:rFonts w:ascii="Arial" w:hAnsi="Arial" w:cs="Arial"/>
          <w:lang w:val="en-GB"/>
        </w:rPr>
        <w:t>committed fraud or any other improper conduct in relation to such system; or</w:t>
      </w:r>
    </w:p>
    <w:p w14:paraId="75AFF76E" w14:textId="77777777" w:rsidR="005D14A4" w:rsidRPr="009D16E5" w:rsidRDefault="005D14A4" w:rsidP="005330EE">
      <w:pPr>
        <w:pStyle w:val="ListParagraph"/>
        <w:keepNext/>
        <w:numPr>
          <w:ilvl w:val="1"/>
          <w:numId w:val="31"/>
        </w:numPr>
        <w:spacing w:line="360" w:lineRule="auto"/>
        <w:contextualSpacing w:val="0"/>
        <w:rPr>
          <w:rFonts w:ascii="Arial" w:hAnsi="Arial" w:cs="Arial"/>
          <w:lang w:val="en-GB"/>
        </w:rPr>
      </w:pPr>
      <w:r w:rsidRPr="009D16E5">
        <w:rPr>
          <w:rFonts w:ascii="Arial" w:hAnsi="Arial" w:cs="Arial"/>
          <w:lang w:val="en-GB"/>
        </w:rPr>
        <w:t>failed to perform on any previous contract.</w:t>
      </w:r>
    </w:p>
    <w:p w14:paraId="7AB433DD" w14:textId="77777777" w:rsidR="005D14A4" w:rsidRPr="009D16E5" w:rsidRDefault="005D14A4" w:rsidP="005D14A4">
      <w:pPr>
        <w:spacing w:line="360" w:lineRule="auto"/>
        <w:rPr>
          <w:rFonts w:ascii="Arial" w:hAnsi="Arial" w:cs="Arial"/>
          <w:lang w:val="en-GB"/>
        </w:rPr>
      </w:pPr>
    </w:p>
    <w:p w14:paraId="6E369DB1" w14:textId="77777777" w:rsidR="005D14A4" w:rsidRPr="009D16E5" w:rsidRDefault="005D14A4" w:rsidP="005330EE">
      <w:pPr>
        <w:pStyle w:val="ListParagraph"/>
        <w:keepNext/>
        <w:numPr>
          <w:ilvl w:val="0"/>
          <w:numId w:val="31"/>
        </w:numPr>
        <w:spacing w:line="360" w:lineRule="auto"/>
        <w:contextualSpacing w:val="0"/>
        <w:rPr>
          <w:rFonts w:ascii="Arial" w:hAnsi="Arial" w:cs="Arial"/>
          <w:lang w:val="en-GB"/>
        </w:rPr>
      </w:pPr>
      <w:r w:rsidRPr="009D16E5">
        <w:rPr>
          <w:rFonts w:ascii="Arial" w:hAnsi="Arial" w:cs="Arial"/>
          <w:lang w:val="en-GB"/>
        </w:rPr>
        <w:t>In order to give effect to the above, the following questionnaire must be completed and submitted with the bid:</w:t>
      </w:r>
    </w:p>
    <w:p w14:paraId="404C8B9B" w14:textId="77777777" w:rsidR="005D14A4" w:rsidRPr="009D16E5" w:rsidRDefault="005D14A4" w:rsidP="005D14A4">
      <w:pPr>
        <w:spacing w:line="360" w:lineRule="auto"/>
        <w:rPr>
          <w:rFonts w:ascii="Arial" w:hAnsi="Arial" w:cs="Arial"/>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851"/>
        <w:gridCol w:w="850"/>
      </w:tblGrid>
      <w:tr w:rsidR="005D14A4" w:rsidRPr="009D16E5" w14:paraId="3A28CBAA" w14:textId="77777777" w:rsidTr="005F5359">
        <w:tc>
          <w:tcPr>
            <w:tcW w:w="959" w:type="dxa"/>
          </w:tcPr>
          <w:p w14:paraId="5394A056" w14:textId="77777777" w:rsidR="005D14A4" w:rsidRPr="009D16E5" w:rsidRDefault="005D14A4" w:rsidP="005F5359">
            <w:pPr>
              <w:spacing w:line="360" w:lineRule="auto"/>
              <w:rPr>
                <w:rFonts w:ascii="Arial" w:hAnsi="Arial" w:cs="Arial"/>
                <w:b/>
                <w:lang w:val="en-GB"/>
              </w:rPr>
            </w:pPr>
            <w:r w:rsidRPr="009D16E5">
              <w:rPr>
                <w:rFonts w:ascii="Arial" w:hAnsi="Arial" w:cs="Arial"/>
                <w:b/>
                <w:lang w:val="en-GB"/>
              </w:rPr>
              <w:t>Item</w:t>
            </w:r>
          </w:p>
        </w:tc>
        <w:tc>
          <w:tcPr>
            <w:tcW w:w="6520" w:type="dxa"/>
          </w:tcPr>
          <w:p w14:paraId="07D7D3B8" w14:textId="77777777" w:rsidR="005D14A4" w:rsidRPr="009D16E5" w:rsidRDefault="005D14A4" w:rsidP="005F5359">
            <w:pPr>
              <w:spacing w:line="360" w:lineRule="auto"/>
              <w:rPr>
                <w:rFonts w:ascii="Arial" w:hAnsi="Arial" w:cs="Arial"/>
                <w:b/>
                <w:lang w:val="en-GB"/>
              </w:rPr>
            </w:pPr>
            <w:r w:rsidRPr="009D16E5">
              <w:rPr>
                <w:rFonts w:ascii="Arial" w:hAnsi="Arial" w:cs="Arial"/>
                <w:b/>
                <w:lang w:val="en-GB"/>
              </w:rPr>
              <w:t>Question</w:t>
            </w:r>
            <w:r w:rsidRPr="009D16E5">
              <w:rPr>
                <w:rFonts w:ascii="Arial" w:hAnsi="Arial" w:cs="Arial"/>
                <w:b/>
                <w:lang w:val="en-GB"/>
              </w:rPr>
              <w:tab/>
            </w:r>
          </w:p>
        </w:tc>
        <w:tc>
          <w:tcPr>
            <w:tcW w:w="851" w:type="dxa"/>
          </w:tcPr>
          <w:p w14:paraId="7DE1F077"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Yes</w:t>
            </w:r>
          </w:p>
        </w:tc>
        <w:tc>
          <w:tcPr>
            <w:tcW w:w="850" w:type="dxa"/>
          </w:tcPr>
          <w:p w14:paraId="5FD2EF07" w14:textId="77777777" w:rsidR="005D14A4" w:rsidRPr="009D16E5" w:rsidRDefault="005D14A4" w:rsidP="005F5359">
            <w:pPr>
              <w:spacing w:line="360" w:lineRule="auto"/>
              <w:jc w:val="center"/>
              <w:rPr>
                <w:rFonts w:ascii="Arial" w:hAnsi="Arial" w:cs="Arial"/>
                <w:b/>
                <w:lang w:val="en-GB"/>
              </w:rPr>
            </w:pPr>
            <w:r w:rsidRPr="009D16E5">
              <w:rPr>
                <w:rFonts w:ascii="Arial" w:hAnsi="Arial" w:cs="Arial"/>
                <w:b/>
                <w:lang w:val="en-GB"/>
              </w:rPr>
              <w:t>No</w:t>
            </w:r>
          </w:p>
        </w:tc>
      </w:tr>
      <w:tr w:rsidR="005D14A4" w:rsidRPr="009D16E5" w14:paraId="440129AD" w14:textId="77777777" w:rsidTr="005F5359">
        <w:tc>
          <w:tcPr>
            <w:tcW w:w="959" w:type="dxa"/>
            <w:vAlign w:val="center"/>
          </w:tcPr>
          <w:p w14:paraId="4A1A16B8" w14:textId="77777777" w:rsidR="005D14A4" w:rsidRPr="009D16E5" w:rsidRDefault="005D14A4" w:rsidP="005F5359">
            <w:pPr>
              <w:spacing w:line="360" w:lineRule="auto"/>
              <w:jc w:val="center"/>
              <w:rPr>
                <w:rFonts w:ascii="Arial" w:hAnsi="Arial" w:cs="Arial"/>
                <w:lang w:val="en-GB"/>
              </w:rPr>
            </w:pPr>
            <w:r w:rsidRPr="009D16E5">
              <w:rPr>
                <w:rFonts w:ascii="Arial" w:hAnsi="Arial" w:cs="Arial"/>
                <w:lang w:val="en-GB"/>
              </w:rPr>
              <w:t>4.1</w:t>
            </w:r>
          </w:p>
        </w:tc>
        <w:tc>
          <w:tcPr>
            <w:tcW w:w="6520" w:type="dxa"/>
          </w:tcPr>
          <w:p w14:paraId="65E66224"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 xml:space="preserve">Is the Bidder or any of its directors listed on the National Treasury’s Database of Restricted Suppliers as companies or persons prohibited from doing business with the public sector? </w:t>
            </w:r>
          </w:p>
          <w:p w14:paraId="524FDBFD" w14:textId="77777777" w:rsidR="005D14A4" w:rsidRPr="009D16E5" w:rsidRDefault="005D14A4" w:rsidP="005F5359">
            <w:pPr>
              <w:spacing w:line="360" w:lineRule="auto"/>
              <w:rPr>
                <w:rFonts w:ascii="Arial" w:hAnsi="Arial" w:cs="Arial"/>
                <w:lang w:val="en-GB"/>
              </w:rPr>
            </w:pPr>
          </w:p>
          <w:p w14:paraId="5CB75BBD"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(Companies or persons who are listed on this Database were informed in writing of this restriction by the Accounting Officer/Authority of the institution that imposed the restriction after the audialterampartem rule was applied).</w:t>
            </w:r>
          </w:p>
          <w:p w14:paraId="014751E8" w14:textId="77777777" w:rsidR="005D14A4" w:rsidRPr="009D16E5" w:rsidRDefault="005D14A4" w:rsidP="005F5359">
            <w:pPr>
              <w:spacing w:line="360" w:lineRule="auto"/>
              <w:rPr>
                <w:rFonts w:ascii="Arial" w:hAnsi="Arial" w:cs="Arial"/>
                <w:b/>
                <w:lang w:val="en-GB"/>
              </w:rPr>
            </w:pPr>
          </w:p>
          <w:p w14:paraId="281DE881" w14:textId="77777777" w:rsidR="005D14A4" w:rsidRPr="009D16E5" w:rsidRDefault="005D14A4" w:rsidP="005F5359">
            <w:pPr>
              <w:spacing w:line="360" w:lineRule="auto"/>
              <w:rPr>
                <w:rFonts w:ascii="Arial" w:hAnsi="Arial" w:cs="Arial"/>
                <w:b/>
                <w:lang w:val="en-GB"/>
              </w:rPr>
            </w:pPr>
            <w:r w:rsidRPr="009D16E5">
              <w:rPr>
                <w:rFonts w:ascii="Arial" w:hAnsi="Arial" w:cs="Arial"/>
                <w:b/>
                <w:lang w:val="en-GB"/>
              </w:rPr>
              <w:t>The Database of Restricted Suppliers now resides on the National Treasury’s website (</w:t>
            </w:r>
            <w:hyperlink r:id="rId31" w:history="1">
              <w:r w:rsidRPr="009D16E5">
                <w:rPr>
                  <w:rStyle w:val="Hyperlink"/>
                  <w:rFonts w:ascii="Arial" w:hAnsi="Arial" w:cs="Arial"/>
                </w:rPr>
                <w:t>www.treasury.gov.za</w:t>
              </w:r>
            </w:hyperlink>
            <w:r w:rsidRPr="009D16E5">
              <w:rPr>
                <w:rFonts w:ascii="Arial" w:hAnsi="Arial" w:cs="Arial"/>
                <w:b/>
                <w:lang w:val="en-GB"/>
              </w:rPr>
              <w:t>) and can be accessed by clicking on its link at the bottom of the home page.</w:t>
            </w:r>
          </w:p>
        </w:tc>
        <w:tc>
          <w:tcPr>
            <w:tcW w:w="851" w:type="dxa"/>
            <w:vAlign w:val="center"/>
          </w:tcPr>
          <w:p w14:paraId="1E6D71B0" w14:textId="77777777" w:rsidR="005D14A4" w:rsidRPr="009D16E5" w:rsidRDefault="005D14A4" w:rsidP="005F5359">
            <w:pPr>
              <w:spacing w:line="360" w:lineRule="auto"/>
              <w:jc w:val="center"/>
              <w:rPr>
                <w:rFonts w:ascii="Arial" w:hAnsi="Arial" w:cs="Arial"/>
                <w:lang w:val="en-GB"/>
              </w:rPr>
            </w:pPr>
            <w:r w:rsidRPr="009D16E5">
              <w:rPr>
                <w:rFonts w:ascii="Arial" w:hAnsi="Arial" w:cs="Arial"/>
                <w:noProof/>
              </w:rPr>
              <w:drawing>
                <wp:inline distT="0" distB="0" distL="0" distR="0" wp14:anchorId="28B43A95" wp14:editId="25383CE6">
                  <wp:extent cx="3143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p>
        </w:tc>
        <w:tc>
          <w:tcPr>
            <w:tcW w:w="850" w:type="dxa"/>
            <w:vAlign w:val="center"/>
          </w:tcPr>
          <w:p w14:paraId="67AF1D3A" w14:textId="77777777" w:rsidR="005D14A4" w:rsidRPr="009D16E5" w:rsidRDefault="005D14A4" w:rsidP="005F5359">
            <w:pPr>
              <w:spacing w:line="360" w:lineRule="auto"/>
              <w:jc w:val="center"/>
              <w:rPr>
                <w:rFonts w:ascii="Arial" w:hAnsi="Arial" w:cs="Arial"/>
                <w:lang w:val="en-GB"/>
              </w:rPr>
            </w:pPr>
            <w:r w:rsidRPr="009D16E5">
              <w:rPr>
                <w:rFonts w:ascii="Arial" w:hAnsi="Arial" w:cs="Arial"/>
                <w:noProof/>
              </w:rPr>
              <w:drawing>
                <wp:inline distT="0" distB="0" distL="0" distR="0" wp14:anchorId="79850411" wp14:editId="7EF9E912">
                  <wp:extent cx="333375" cy="4286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r>
      <w:tr w:rsidR="005D14A4" w:rsidRPr="009D16E5" w14:paraId="1DC17530" w14:textId="77777777" w:rsidTr="005F5359">
        <w:tc>
          <w:tcPr>
            <w:tcW w:w="959" w:type="dxa"/>
            <w:vAlign w:val="center"/>
          </w:tcPr>
          <w:p w14:paraId="7BA8ADB5" w14:textId="77777777" w:rsidR="005D14A4" w:rsidRPr="009D16E5" w:rsidRDefault="005D14A4" w:rsidP="005F5359">
            <w:pPr>
              <w:spacing w:line="360" w:lineRule="auto"/>
              <w:jc w:val="center"/>
              <w:rPr>
                <w:rFonts w:ascii="Arial" w:hAnsi="Arial" w:cs="Arial"/>
                <w:lang w:val="en-GB"/>
              </w:rPr>
            </w:pPr>
            <w:r w:rsidRPr="009D16E5">
              <w:rPr>
                <w:rFonts w:ascii="Arial" w:hAnsi="Arial" w:cs="Arial"/>
                <w:lang w:val="en-GB"/>
              </w:rPr>
              <w:t>4.1.1</w:t>
            </w:r>
          </w:p>
        </w:tc>
        <w:tc>
          <w:tcPr>
            <w:tcW w:w="8221" w:type="dxa"/>
            <w:gridSpan w:val="3"/>
          </w:tcPr>
          <w:p w14:paraId="111CED1F"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If so, furnish particulars:</w:t>
            </w:r>
          </w:p>
        </w:tc>
      </w:tr>
      <w:tr w:rsidR="005D14A4" w:rsidRPr="009D16E5" w14:paraId="1D38E760" w14:textId="77777777" w:rsidTr="005F5359">
        <w:tc>
          <w:tcPr>
            <w:tcW w:w="959" w:type="dxa"/>
            <w:vAlign w:val="center"/>
          </w:tcPr>
          <w:p w14:paraId="21B96B63" w14:textId="77777777" w:rsidR="005D14A4" w:rsidRPr="009D16E5" w:rsidRDefault="005D14A4" w:rsidP="005F5359">
            <w:pPr>
              <w:spacing w:line="360" w:lineRule="auto"/>
              <w:jc w:val="center"/>
              <w:rPr>
                <w:rFonts w:ascii="Arial" w:hAnsi="Arial" w:cs="Arial"/>
                <w:lang w:val="en-GB"/>
              </w:rPr>
            </w:pPr>
            <w:r w:rsidRPr="009D16E5">
              <w:rPr>
                <w:rFonts w:ascii="Arial" w:hAnsi="Arial" w:cs="Arial"/>
                <w:lang w:val="en-GB"/>
              </w:rPr>
              <w:t>4.2</w:t>
            </w:r>
          </w:p>
        </w:tc>
        <w:tc>
          <w:tcPr>
            <w:tcW w:w="6520" w:type="dxa"/>
          </w:tcPr>
          <w:p w14:paraId="61596A3D"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Is the bidder or any of its directors listed on the Register for Tender Defaulters in terms of section 29 of the Prevention and Combating of Corrupt Activities Act(No 12 of 2004)?</w:t>
            </w:r>
          </w:p>
          <w:p w14:paraId="3E4D859F" w14:textId="77777777" w:rsidR="005D14A4" w:rsidRPr="009D16E5" w:rsidRDefault="005D14A4" w:rsidP="005F5359">
            <w:pPr>
              <w:spacing w:line="360" w:lineRule="auto"/>
              <w:rPr>
                <w:rFonts w:ascii="Arial" w:hAnsi="Arial" w:cs="Arial"/>
                <w:lang w:val="en-GB"/>
              </w:rPr>
            </w:pPr>
          </w:p>
          <w:p w14:paraId="3F0BE7F9" w14:textId="77777777" w:rsidR="005D14A4" w:rsidRPr="009D16E5" w:rsidRDefault="005D14A4" w:rsidP="005F5359">
            <w:pPr>
              <w:spacing w:line="360" w:lineRule="auto"/>
              <w:rPr>
                <w:rFonts w:ascii="Arial" w:hAnsi="Arial" w:cs="Arial"/>
                <w:lang w:val="en-GB"/>
              </w:rPr>
            </w:pPr>
            <w:r w:rsidRPr="009D16E5">
              <w:rPr>
                <w:rFonts w:ascii="Arial" w:hAnsi="Arial" w:cs="Arial"/>
                <w:b/>
                <w:lang w:val="en-GB"/>
              </w:rPr>
              <w:t>The Register for Tender Defaulters can be accessed on the National Treasury’s website (</w:t>
            </w:r>
            <w:hyperlink r:id="rId34" w:history="1">
              <w:r w:rsidRPr="009D16E5">
                <w:rPr>
                  <w:rStyle w:val="Hyperlink"/>
                  <w:rFonts w:ascii="Arial" w:hAnsi="Arial" w:cs="Arial"/>
                </w:rPr>
                <w:t>www.treasury.gov.za</w:t>
              </w:r>
            </w:hyperlink>
            <w:r w:rsidRPr="009D16E5">
              <w:rPr>
                <w:rFonts w:ascii="Arial" w:hAnsi="Arial" w:cs="Arial"/>
                <w:b/>
                <w:lang w:val="en-GB"/>
              </w:rPr>
              <w:t>) by clicking on its link at the bottom of the home page.</w:t>
            </w:r>
          </w:p>
        </w:tc>
        <w:tc>
          <w:tcPr>
            <w:tcW w:w="851" w:type="dxa"/>
            <w:vAlign w:val="center"/>
          </w:tcPr>
          <w:p w14:paraId="46CF12AC" w14:textId="77777777" w:rsidR="005D14A4" w:rsidRPr="009D16E5" w:rsidRDefault="005D14A4" w:rsidP="005F5359">
            <w:pPr>
              <w:spacing w:line="360" w:lineRule="auto"/>
              <w:jc w:val="center"/>
              <w:rPr>
                <w:rFonts w:ascii="Arial" w:hAnsi="Arial" w:cs="Arial"/>
                <w:lang w:val="en-GB"/>
              </w:rPr>
            </w:pPr>
            <w:r w:rsidRPr="009D16E5">
              <w:rPr>
                <w:rFonts w:ascii="Arial" w:hAnsi="Arial" w:cs="Arial"/>
                <w:noProof/>
              </w:rPr>
              <w:drawing>
                <wp:inline distT="0" distB="0" distL="0" distR="0" wp14:anchorId="546F6321" wp14:editId="503AD21D">
                  <wp:extent cx="314325" cy="3810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p>
        </w:tc>
        <w:tc>
          <w:tcPr>
            <w:tcW w:w="850" w:type="dxa"/>
            <w:vAlign w:val="center"/>
          </w:tcPr>
          <w:p w14:paraId="110C3AD0" w14:textId="77777777" w:rsidR="005D14A4" w:rsidRPr="009D16E5" w:rsidRDefault="005D14A4" w:rsidP="005F5359">
            <w:pPr>
              <w:spacing w:line="360" w:lineRule="auto"/>
              <w:jc w:val="center"/>
              <w:rPr>
                <w:rFonts w:ascii="Arial" w:hAnsi="Arial" w:cs="Arial"/>
                <w:lang w:val="en-GB"/>
              </w:rPr>
            </w:pPr>
            <w:r w:rsidRPr="009D16E5">
              <w:rPr>
                <w:rFonts w:ascii="Arial" w:hAnsi="Arial" w:cs="Arial"/>
                <w:noProof/>
              </w:rPr>
              <w:drawing>
                <wp:inline distT="0" distB="0" distL="0" distR="0" wp14:anchorId="7B9B764D" wp14:editId="16166B06">
                  <wp:extent cx="333375" cy="428625"/>
                  <wp:effectExtent l="0" t="0" r="9525"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r>
      <w:tr w:rsidR="005D14A4" w:rsidRPr="009D16E5" w14:paraId="5E6356A3" w14:textId="77777777" w:rsidTr="005F5359">
        <w:tc>
          <w:tcPr>
            <w:tcW w:w="959" w:type="dxa"/>
            <w:vAlign w:val="center"/>
          </w:tcPr>
          <w:p w14:paraId="2B110EFD" w14:textId="77777777" w:rsidR="005D14A4" w:rsidRPr="009D16E5" w:rsidRDefault="005D14A4" w:rsidP="005F5359">
            <w:pPr>
              <w:spacing w:line="360" w:lineRule="auto"/>
              <w:jc w:val="center"/>
              <w:rPr>
                <w:rFonts w:ascii="Arial" w:hAnsi="Arial" w:cs="Arial"/>
                <w:lang w:val="en-GB"/>
              </w:rPr>
            </w:pPr>
            <w:r w:rsidRPr="009D16E5">
              <w:rPr>
                <w:rFonts w:ascii="Arial" w:hAnsi="Arial" w:cs="Arial"/>
                <w:lang w:val="en-GB"/>
              </w:rPr>
              <w:t>4.2.1</w:t>
            </w:r>
          </w:p>
        </w:tc>
        <w:tc>
          <w:tcPr>
            <w:tcW w:w="8221" w:type="dxa"/>
            <w:gridSpan w:val="3"/>
          </w:tcPr>
          <w:p w14:paraId="4878D3D4"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If so, furnish particulars:</w:t>
            </w:r>
          </w:p>
        </w:tc>
      </w:tr>
      <w:tr w:rsidR="005D14A4" w:rsidRPr="009D16E5" w14:paraId="15E4FFDF" w14:textId="77777777" w:rsidTr="005F5359">
        <w:tc>
          <w:tcPr>
            <w:tcW w:w="959" w:type="dxa"/>
            <w:vAlign w:val="center"/>
          </w:tcPr>
          <w:p w14:paraId="23FF9743" w14:textId="77777777" w:rsidR="005D14A4" w:rsidRPr="009D16E5" w:rsidRDefault="005D14A4" w:rsidP="005F5359">
            <w:pPr>
              <w:spacing w:line="360" w:lineRule="auto"/>
              <w:jc w:val="center"/>
              <w:rPr>
                <w:rFonts w:ascii="Arial" w:hAnsi="Arial" w:cs="Arial"/>
                <w:lang w:val="en-GB"/>
              </w:rPr>
            </w:pPr>
            <w:r w:rsidRPr="009D16E5">
              <w:rPr>
                <w:rFonts w:ascii="Arial" w:hAnsi="Arial" w:cs="Arial"/>
                <w:lang w:val="en-GB"/>
              </w:rPr>
              <w:t>4.3</w:t>
            </w:r>
          </w:p>
        </w:tc>
        <w:tc>
          <w:tcPr>
            <w:tcW w:w="6520" w:type="dxa"/>
          </w:tcPr>
          <w:p w14:paraId="1F5ABC55"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Was the bidder or any of its directors convicted by a court of law (including a court outside of the Republic of South Africa) for fraud or corruption during the past five years?</w:t>
            </w:r>
          </w:p>
        </w:tc>
        <w:tc>
          <w:tcPr>
            <w:tcW w:w="851" w:type="dxa"/>
            <w:vAlign w:val="center"/>
          </w:tcPr>
          <w:p w14:paraId="76F7DE4B" w14:textId="77777777" w:rsidR="005D14A4" w:rsidRPr="009D16E5" w:rsidRDefault="005D14A4" w:rsidP="005F5359">
            <w:pPr>
              <w:spacing w:line="360" w:lineRule="auto"/>
              <w:jc w:val="center"/>
              <w:rPr>
                <w:rFonts w:ascii="Arial" w:hAnsi="Arial" w:cs="Arial"/>
                <w:lang w:val="en-GB"/>
              </w:rPr>
            </w:pPr>
            <w:r w:rsidRPr="009D16E5">
              <w:rPr>
                <w:rFonts w:ascii="Arial" w:hAnsi="Arial" w:cs="Arial"/>
                <w:noProof/>
              </w:rPr>
              <w:drawing>
                <wp:inline distT="0" distB="0" distL="0" distR="0" wp14:anchorId="7514932D" wp14:editId="315F28EC">
                  <wp:extent cx="314325" cy="381000"/>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p>
        </w:tc>
        <w:tc>
          <w:tcPr>
            <w:tcW w:w="850" w:type="dxa"/>
            <w:vAlign w:val="center"/>
          </w:tcPr>
          <w:p w14:paraId="1E17E626" w14:textId="77777777" w:rsidR="005D14A4" w:rsidRPr="009D16E5" w:rsidRDefault="005D14A4" w:rsidP="005F5359">
            <w:pPr>
              <w:spacing w:line="360" w:lineRule="auto"/>
              <w:jc w:val="center"/>
              <w:rPr>
                <w:rFonts w:ascii="Arial" w:hAnsi="Arial" w:cs="Arial"/>
                <w:lang w:val="en-GB"/>
              </w:rPr>
            </w:pPr>
            <w:r w:rsidRPr="009D16E5">
              <w:rPr>
                <w:rFonts w:ascii="Arial" w:hAnsi="Arial" w:cs="Arial"/>
                <w:noProof/>
              </w:rPr>
              <w:drawing>
                <wp:inline distT="0" distB="0" distL="0" distR="0" wp14:anchorId="2AB1BE14" wp14:editId="7FD5BEA8">
                  <wp:extent cx="3333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r>
      <w:tr w:rsidR="005D14A4" w:rsidRPr="009D16E5" w14:paraId="3022DE13" w14:textId="77777777" w:rsidTr="005F5359">
        <w:tc>
          <w:tcPr>
            <w:tcW w:w="959" w:type="dxa"/>
            <w:vAlign w:val="center"/>
          </w:tcPr>
          <w:p w14:paraId="0D38CD1B" w14:textId="77777777" w:rsidR="005D14A4" w:rsidRPr="009D16E5" w:rsidRDefault="005D14A4" w:rsidP="005F5359">
            <w:pPr>
              <w:spacing w:line="360" w:lineRule="auto"/>
              <w:jc w:val="center"/>
              <w:rPr>
                <w:rFonts w:ascii="Arial" w:hAnsi="Arial" w:cs="Arial"/>
                <w:lang w:val="en-GB"/>
              </w:rPr>
            </w:pPr>
            <w:r w:rsidRPr="009D16E5">
              <w:rPr>
                <w:rFonts w:ascii="Arial" w:hAnsi="Arial" w:cs="Arial"/>
                <w:lang w:val="en-GB"/>
              </w:rPr>
              <w:t>4.3.1</w:t>
            </w:r>
          </w:p>
        </w:tc>
        <w:tc>
          <w:tcPr>
            <w:tcW w:w="8221" w:type="dxa"/>
            <w:gridSpan w:val="3"/>
          </w:tcPr>
          <w:p w14:paraId="57213609"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If so, furnish particulars:</w:t>
            </w:r>
          </w:p>
        </w:tc>
      </w:tr>
      <w:tr w:rsidR="005D14A4" w:rsidRPr="009D16E5" w14:paraId="294E329D" w14:textId="77777777" w:rsidTr="005F5359">
        <w:tc>
          <w:tcPr>
            <w:tcW w:w="959" w:type="dxa"/>
            <w:vAlign w:val="center"/>
          </w:tcPr>
          <w:p w14:paraId="44AE3A78" w14:textId="77777777" w:rsidR="005D14A4" w:rsidRPr="009D16E5" w:rsidRDefault="005D14A4" w:rsidP="005F5359">
            <w:pPr>
              <w:spacing w:line="360" w:lineRule="auto"/>
              <w:jc w:val="center"/>
              <w:rPr>
                <w:rFonts w:ascii="Arial" w:hAnsi="Arial" w:cs="Arial"/>
                <w:lang w:val="en-GB"/>
              </w:rPr>
            </w:pPr>
            <w:r w:rsidRPr="009D16E5">
              <w:rPr>
                <w:rFonts w:ascii="Arial" w:hAnsi="Arial" w:cs="Arial"/>
                <w:lang w:val="en-GB"/>
              </w:rPr>
              <w:t>4.4</w:t>
            </w:r>
          </w:p>
        </w:tc>
        <w:tc>
          <w:tcPr>
            <w:tcW w:w="6520" w:type="dxa"/>
          </w:tcPr>
          <w:p w14:paraId="6B05F6F1"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Was any contract between the bidder and any organ of state terminated during the past five years on account of failure to perform on or comply with the contract?</w:t>
            </w:r>
          </w:p>
        </w:tc>
        <w:tc>
          <w:tcPr>
            <w:tcW w:w="851" w:type="dxa"/>
            <w:vAlign w:val="center"/>
          </w:tcPr>
          <w:p w14:paraId="5EDF6439" w14:textId="77777777" w:rsidR="005D14A4" w:rsidRPr="009D16E5" w:rsidRDefault="005D14A4" w:rsidP="005F5359">
            <w:pPr>
              <w:spacing w:line="360" w:lineRule="auto"/>
              <w:jc w:val="center"/>
              <w:rPr>
                <w:rFonts w:ascii="Arial" w:hAnsi="Arial" w:cs="Arial"/>
                <w:lang w:val="en-GB"/>
              </w:rPr>
            </w:pPr>
            <w:r w:rsidRPr="009D16E5">
              <w:rPr>
                <w:rFonts w:ascii="Arial" w:hAnsi="Arial" w:cs="Arial"/>
                <w:noProof/>
              </w:rPr>
              <w:drawing>
                <wp:inline distT="0" distB="0" distL="0" distR="0" wp14:anchorId="4600387A" wp14:editId="11838D7E">
                  <wp:extent cx="314325" cy="381000"/>
                  <wp:effectExtent l="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p>
        </w:tc>
        <w:tc>
          <w:tcPr>
            <w:tcW w:w="850" w:type="dxa"/>
            <w:vAlign w:val="center"/>
          </w:tcPr>
          <w:p w14:paraId="3B14D578" w14:textId="77777777" w:rsidR="005D14A4" w:rsidRPr="009D16E5" w:rsidRDefault="005D14A4" w:rsidP="005F5359">
            <w:pPr>
              <w:spacing w:line="360" w:lineRule="auto"/>
              <w:jc w:val="center"/>
              <w:rPr>
                <w:rFonts w:ascii="Arial" w:hAnsi="Arial" w:cs="Arial"/>
                <w:lang w:val="en-GB"/>
              </w:rPr>
            </w:pPr>
            <w:r w:rsidRPr="009D16E5">
              <w:rPr>
                <w:rFonts w:ascii="Arial" w:hAnsi="Arial" w:cs="Arial"/>
                <w:noProof/>
              </w:rPr>
              <w:drawing>
                <wp:inline distT="0" distB="0" distL="0" distR="0" wp14:anchorId="7ED7E732" wp14:editId="3BCD73DB">
                  <wp:extent cx="333375" cy="42862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r>
      <w:tr w:rsidR="005D14A4" w:rsidRPr="009D16E5" w14:paraId="2884096E" w14:textId="77777777" w:rsidTr="005F5359">
        <w:trPr>
          <w:trHeight w:val="534"/>
        </w:trPr>
        <w:tc>
          <w:tcPr>
            <w:tcW w:w="959" w:type="dxa"/>
            <w:vAlign w:val="center"/>
          </w:tcPr>
          <w:p w14:paraId="37F87898" w14:textId="77777777" w:rsidR="005D14A4" w:rsidRPr="009D16E5" w:rsidRDefault="005D14A4" w:rsidP="005F5359">
            <w:pPr>
              <w:spacing w:line="360" w:lineRule="auto"/>
              <w:jc w:val="center"/>
              <w:rPr>
                <w:rFonts w:ascii="Arial" w:hAnsi="Arial" w:cs="Arial"/>
                <w:lang w:val="en-GB"/>
              </w:rPr>
            </w:pPr>
            <w:r w:rsidRPr="009D16E5">
              <w:rPr>
                <w:rFonts w:ascii="Arial" w:hAnsi="Arial" w:cs="Arial"/>
                <w:lang w:val="en-GB"/>
              </w:rPr>
              <w:t>4.4.1</w:t>
            </w:r>
          </w:p>
        </w:tc>
        <w:tc>
          <w:tcPr>
            <w:tcW w:w="8221" w:type="dxa"/>
            <w:gridSpan w:val="3"/>
          </w:tcPr>
          <w:p w14:paraId="5237249A" w14:textId="77777777" w:rsidR="005D14A4" w:rsidRPr="009D16E5" w:rsidRDefault="005D14A4" w:rsidP="005F5359">
            <w:pPr>
              <w:spacing w:line="360" w:lineRule="auto"/>
              <w:rPr>
                <w:rFonts w:ascii="Arial" w:hAnsi="Arial" w:cs="Arial"/>
                <w:lang w:val="en-GB"/>
              </w:rPr>
            </w:pPr>
            <w:r w:rsidRPr="009D16E5">
              <w:rPr>
                <w:rFonts w:ascii="Arial" w:hAnsi="Arial" w:cs="Arial"/>
                <w:lang w:val="en-GB"/>
              </w:rPr>
              <w:t>If so, furnish particulars:</w:t>
            </w:r>
          </w:p>
        </w:tc>
      </w:tr>
    </w:tbl>
    <w:p w14:paraId="6C6A807F" w14:textId="77777777" w:rsidR="005D14A4" w:rsidRPr="009D16E5" w:rsidRDefault="005D14A4" w:rsidP="005D14A4">
      <w:pPr>
        <w:spacing w:line="360" w:lineRule="auto"/>
        <w:rPr>
          <w:rFonts w:ascii="Arial" w:hAnsi="Arial" w:cs="Arial"/>
          <w:b/>
          <w:lang w:val="en-GB"/>
        </w:rPr>
      </w:pPr>
    </w:p>
    <w:p w14:paraId="4CD0898A" w14:textId="77777777" w:rsidR="005D14A4" w:rsidRPr="009D16E5" w:rsidRDefault="005D14A4" w:rsidP="005D14A4">
      <w:pPr>
        <w:rPr>
          <w:rFonts w:ascii="Arial" w:hAnsi="Arial" w:cs="Arial"/>
          <w:b/>
          <w:lang w:val="en-GB"/>
        </w:rPr>
      </w:pPr>
      <w:r w:rsidRPr="009D16E5">
        <w:rPr>
          <w:rFonts w:ascii="Arial" w:hAnsi="Arial" w:cs="Arial"/>
          <w:b/>
          <w:lang w:val="en-GB"/>
        </w:rPr>
        <w:br w:type="page"/>
      </w:r>
    </w:p>
    <w:p w14:paraId="77394148" w14:textId="77777777" w:rsidR="005D14A4" w:rsidRPr="009D16E5" w:rsidRDefault="005D14A4" w:rsidP="005D14A4">
      <w:pPr>
        <w:spacing w:line="360" w:lineRule="auto"/>
        <w:rPr>
          <w:rFonts w:ascii="Arial" w:hAnsi="Arial" w:cs="Arial"/>
          <w:b/>
          <w:lang w:val="en-GB"/>
        </w:rPr>
      </w:pPr>
      <w:r w:rsidRPr="009D16E5">
        <w:rPr>
          <w:rFonts w:ascii="Arial" w:hAnsi="Arial" w:cs="Arial"/>
          <w:b/>
          <w:lang w:val="en-GB"/>
        </w:rPr>
        <w:t>SBD 8 (2)</w:t>
      </w:r>
    </w:p>
    <w:p w14:paraId="6A8A524D" w14:textId="77777777" w:rsidR="005D14A4" w:rsidRPr="009D16E5" w:rsidRDefault="005D14A4" w:rsidP="005D14A4">
      <w:pPr>
        <w:spacing w:line="360" w:lineRule="auto"/>
        <w:rPr>
          <w:rFonts w:ascii="Arial" w:hAnsi="Arial" w:cs="Arial"/>
          <w:lang w:val="en-GB"/>
        </w:rPr>
      </w:pPr>
    </w:p>
    <w:p w14:paraId="57844A95"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ab/>
      </w:r>
    </w:p>
    <w:p w14:paraId="092E2494" w14:textId="77777777" w:rsidR="005D14A4" w:rsidRPr="009D16E5" w:rsidRDefault="005D14A4" w:rsidP="005D14A4">
      <w:pPr>
        <w:spacing w:line="360" w:lineRule="auto"/>
        <w:rPr>
          <w:rFonts w:ascii="Arial" w:hAnsi="Arial" w:cs="Arial"/>
          <w:b/>
          <w:lang w:val="en-GB"/>
        </w:rPr>
      </w:pPr>
      <w:r w:rsidRPr="009D16E5">
        <w:rPr>
          <w:rFonts w:ascii="Arial" w:hAnsi="Arial" w:cs="Arial"/>
          <w:b/>
          <w:lang w:val="en-GB"/>
        </w:rPr>
        <w:t>CERTIFICATION</w:t>
      </w:r>
    </w:p>
    <w:p w14:paraId="4A3DEB33" w14:textId="77777777" w:rsidR="005D14A4" w:rsidRPr="009D16E5" w:rsidRDefault="005D14A4" w:rsidP="005D14A4">
      <w:pPr>
        <w:spacing w:line="360" w:lineRule="auto"/>
        <w:rPr>
          <w:rFonts w:ascii="Arial" w:hAnsi="Arial" w:cs="Arial"/>
          <w:b/>
          <w:lang w:val="en-GB"/>
        </w:rPr>
      </w:pPr>
    </w:p>
    <w:p w14:paraId="4474EE86" w14:textId="77777777" w:rsidR="005D14A4" w:rsidRPr="009D16E5" w:rsidRDefault="005D14A4" w:rsidP="005D14A4">
      <w:pPr>
        <w:spacing w:line="360" w:lineRule="auto"/>
        <w:rPr>
          <w:rFonts w:ascii="Arial" w:hAnsi="Arial" w:cs="Arial"/>
          <w:lang w:val="en-GB"/>
        </w:rPr>
      </w:pPr>
    </w:p>
    <w:p w14:paraId="54EF7334" w14:textId="77777777" w:rsidR="005D14A4" w:rsidRPr="009D16E5" w:rsidRDefault="005D14A4" w:rsidP="005D14A4">
      <w:pPr>
        <w:spacing w:line="360" w:lineRule="auto"/>
        <w:rPr>
          <w:rFonts w:ascii="Arial" w:hAnsi="Arial" w:cs="Arial"/>
          <w:b/>
          <w:lang w:val="en-GB"/>
        </w:rPr>
      </w:pPr>
      <w:r w:rsidRPr="009D16E5">
        <w:rPr>
          <w:rFonts w:ascii="Arial" w:hAnsi="Arial" w:cs="Arial"/>
          <w:b/>
          <w:lang w:val="en-GB"/>
        </w:rPr>
        <w:t>I, THE UNDERSIGNED (FULL NAME) ……………………………………………………………………….. CERTIFY THAT THE INFORMATION FURNISHED ON THIS DECLARATION FORM IS TRUE AND CORRECT.</w:t>
      </w:r>
    </w:p>
    <w:p w14:paraId="01237AA5" w14:textId="77777777" w:rsidR="005D14A4" w:rsidRPr="009D16E5" w:rsidRDefault="005D14A4" w:rsidP="005D14A4">
      <w:pPr>
        <w:spacing w:line="360" w:lineRule="auto"/>
        <w:rPr>
          <w:rFonts w:ascii="Arial" w:hAnsi="Arial" w:cs="Arial"/>
          <w:b/>
          <w:lang w:val="en-GB"/>
        </w:rPr>
      </w:pPr>
    </w:p>
    <w:p w14:paraId="4924BCDF" w14:textId="77777777" w:rsidR="005D14A4" w:rsidRPr="009D16E5" w:rsidRDefault="005D14A4" w:rsidP="005D14A4">
      <w:pPr>
        <w:spacing w:line="360" w:lineRule="auto"/>
        <w:rPr>
          <w:rFonts w:ascii="Arial" w:hAnsi="Arial" w:cs="Arial"/>
          <w:b/>
          <w:lang w:val="en-GB"/>
        </w:rPr>
      </w:pPr>
    </w:p>
    <w:p w14:paraId="216E81F2" w14:textId="77777777" w:rsidR="005D14A4" w:rsidRPr="009D16E5" w:rsidRDefault="005D14A4" w:rsidP="005D14A4">
      <w:pPr>
        <w:spacing w:line="360" w:lineRule="auto"/>
        <w:rPr>
          <w:rFonts w:ascii="Arial" w:hAnsi="Arial" w:cs="Arial"/>
          <w:lang w:val="en-GB"/>
        </w:rPr>
      </w:pPr>
    </w:p>
    <w:p w14:paraId="277BD212" w14:textId="77777777" w:rsidR="005D14A4" w:rsidRPr="009D16E5" w:rsidRDefault="005D14A4" w:rsidP="005D14A4">
      <w:pPr>
        <w:spacing w:line="360" w:lineRule="auto"/>
        <w:rPr>
          <w:rFonts w:ascii="Arial" w:hAnsi="Arial" w:cs="Arial"/>
          <w:b/>
          <w:lang w:val="en-GB"/>
        </w:rPr>
      </w:pPr>
      <w:r w:rsidRPr="009D16E5">
        <w:rPr>
          <w:rFonts w:ascii="Arial" w:hAnsi="Arial" w:cs="Arial"/>
          <w:b/>
          <w:lang w:val="en-GB"/>
        </w:rPr>
        <w:t>I ACCEPT THAT, IN ADDITION TO CANCELLATION OF A CONTRACT, ACTION MAY BE TAKEN AGAINST ME SHOULD THIS DECLARATION PROVE TO BE FALSE.</w:t>
      </w:r>
    </w:p>
    <w:p w14:paraId="5436B602" w14:textId="77777777" w:rsidR="005D14A4" w:rsidRPr="009D16E5" w:rsidRDefault="005D14A4" w:rsidP="005D14A4">
      <w:pPr>
        <w:spacing w:line="360" w:lineRule="auto"/>
        <w:rPr>
          <w:rFonts w:ascii="Arial" w:hAnsi="Arial" w:cs="Arial"/>
          <w:lang w:val="en-GB"/>
        </w:rPr>
      </w:pPr>
    </w:p>
    <w:p w14:paraId="51F150C7" w14:textId="77777777" w:rsidR="005D14A4" w:rsidRPr="009D16E5" w:rsidRDefault="005D14A4" w:rsidP="005D14A4">
      <w:pPr>
        <w:spacing w:line="360" w:lineRule="auto"/>
        <w:rPr>
          <w:rFonts w:ascii="Arial" w:hAnsi="Arial" w:cs="Arial"/>
          <w:lang w:val="en-GB"/>
        </w:rPr>
      </w:pPr>
    </w:p>
    <w:p w14:paraId="31B4CB45" w14:textId="77777777" w:rsidR="005D14A4" w:rsidRPr="009D16E5" w:rsidRDefault="005D14A4" w:rsidP="005D14A4">
      <w:pPr>
        <w:spacing w:line="360" w:lineRule="auto"/>
        <w:rPr>
          <w:rFonts w:ascii="Arial" w:hAnsi="Arial" w:cs="Arial"/>
          <w:lang w:val="en-GB"/>
        </w:rPr>
      </w:pPr>
    </w:p>
    <w:p w14:paraId="7FE6DBE5" w14:textId="77777777" w:rsidR="005D14A4" w:rsidRPr="009D16E5" w:rsidRDefault="005D14A4" w:rsidP="005D14A4">
      <w:pPr>
        <w:spacing w:line="360" w:lineRule="auto"/>
        <w:rPr>
          <w:rFonts w:ascii="Arial" w:hAnsi="Arial" w:cs="Arial"/>
          <w:lang w:val="en-GB"/>
        </w:rPr>
      </w:pPr>
    </w:p>
    <w:p w14:paraId="568EEB7B"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w:t>
      </w:r>
    </w:p>
    <w:p w14:paraId="43ECC14C"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Signature Date</w:t>
      </w:r>
    </w:p>
    <w:p w14:paraId="6CC064DC" w14:textId="77777777" w:rsidR="005D14A4" w:rsidRPr="009D16E5" w:rsidRDefault="005D14A4" w:rsidP="005D14A4">
      <w:pPr>
        <w:spacing w:line="360" w:lineRule="auto"/>
        <w:rPr>
          <w:rFonts w:ascii="Arial" w:hAnsi="Arial" w:cs="Arial"/>
          <w:lang w:val="en-GB"/>
        </w:rPr>
      </w:pPr>
    </w:p>
    <w:p w14:paraId="2BEA4D79" w14:textId="77777777" w:rsidR="005D14A4" w:rsidRPr="009D16E5" w:rsidRDefault="005D14A4" w:rsidP="005D14A4">
      <w:pPr>
        <w:spacing w:line="360" w:lineRule="auto"/>
        <w:rPr>
          <w:rFonts w:ascii="Arial" w:hAnsi="Arial" w:cs="Arial"/>
          <w:lang w:val="en-GB"/>
        </w:rPr>
      </w:pPr>
    </w:p>
    <w:p w14:paraId="56AAF70B" w14:textId="77777777" w:rsidR="005D14A4" w:rsidRPr="009D16E5" w:rsidRDefault="005D14A4" w:rsidP="005D14A4">
      <w:pPr>
        <w:spacing w:line="360" w:lineRule="auto"/>
        <w:rPr>
          <w:rFonts w:ascii="Arial" w:hAnsi="Arial" w:cs="Arial"/>
          <w:lang w:val="en-GB"/>
        </w:rPr>
      </w:pPr>
    </w:p>
    <w:p w14:paraId="77D443E6" w14:textId="77777777" w:rsidR="005D14A4" w:rsidRPr="009D16E5" w:rsidRDefault="005D14A4" w:rsidP="005D14A4">
      <w:pPr>
        <w:spacing w:line="360" w:lineRule="auto"/>
        <w:rPr>
          <w:rFonts w:ascii="Arial" w:hAnsi="Arial" w:cs="Arial"/>
          <w:lang w:val="en-GB"/>
        </w:rPr>
      </w:pPr>
    </w:p>
    <w:p w14:paraId="253DC5C4"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w:t>
      </w:r>
    </w:p>
    <w:p w14:paraId="4DD8C9BE"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Position, Name of Bidder</w:t>
      </w:r>
    </w:p>
    <w:p w14:paraId="10C05A30" w14:textId="77777777" w:rsidR="005D14A4" w:rsidRPr="009D16E5" w:rsidRDefault="005D14A4" w:rsidP="005D14A4">
      <w:pPr>
        <w:spacing w:line="360" w:lineRule="auto"/>
        <w:rPr>
          <w:rFonts w:ascii="Arial" w:hAnsi="Arial" w:cs="Arial"/>
          <w:lang w:val="en-GB"/>
        </w:rPr>
      </w:pPr>
    </w:p>
    <w:p w14:paraId="3E50A6F3"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br w:type="page"/>
      </w:r>
      <w:r w:rsidRPr="009D16E5">
        <w:rPr>
          <w:rFonts w:ascii="Arial" w:hAnsi="Arial" w:cs="Arial"/>
          <w:b/>
          <w:lang w:val="en-GB"/>
        </w:rPr>
        <w:t>SBD 9</w:t>
      </w:r>
    </w:p>
    <w:p w14:paraId="37218501" w14:textId="77777777" w:rsidR="005D14A4" w:rsidRPr="009D16E5" w:rsidRDefault="005D14A4" w:rsidP="005D14A4">
      <w:pPr>
        <w:spacing w:line="360" w:lineRule="auto"/>
        <w:rPr>
          <w:rFonts w:ascii="Arial" w:hAnsi="Arial" w:cs="Arial"/>
          <w:lang w:val="en-GB"/>
        </w:rPr>
      </w:pPr>
    </w:p>
    <w:p w14:paraId="1BF85134" w14:textId="77777777" w:rsidR="005D14A4" w:rsidRPr="009D16E5" w:rsidRDefault="005D14A4" w:rsidP="005D14A4">
      <w:pPr>
        <w:spacing w:line="360" w:lineRule="auto"/>
        <w:jc w:val="center"/>
        <w:rPr>
          <w:rFonts w:ascii="Arial" w:hAnsi="Arial" w:cs="Arial"/>
          <w:b/>
          <w:lang w:val="en-GB"/>
        </w:rPr>
      </w:pPr>
      <w:r w:rsidRPr="009D16E5">
        <w:rPr>
          <w:rFonts w:ascii="Arial" w:hAnsi="Arial" w:cs="Arial"/>
          <w:b/>
          <w:lang w:val="en-GB"/>
        </w:rPr>
        <w:t>CERTIFICATE OF INDEPENDENT BID DETERMINATION</w:t>
      </w:r>
    </w:p>
    <w:p w14:paraId="20500991" w14:textId="77777777" w:rsidR="005D14A4" w:rsidRPr="009D16E5" w:rsidRDefault="005D14A4" w:rsidP="005D14A4">
      <w:pPr>
        <w:spacing w:line="360" w:lineRule="auto"/>
        <w:rPr>
          <w:rFonts w:ascii="Arial" w:hAnsi="Arial" w:cs="Arial"/>
          <w:lang w:val="en-GB"/>
        </w:rPr>
      </w:pPr>
    </w:p>
    <w:p w14:paraId="398BB2B4" w14:textId="77777777" w:rsidR="005D14A4" w:rsidRPr="009D16E5" w:rsidRDefault="005D14A4" w:rsidP="005D14A4">
      <w:pPr>
        <w:spacing w:line="360" w:lineRule="auto"/>
        <w:rPr>
          <w:rFonts w:ascii="Arial" w:hAnsi="Arial" w:cs="Arial"/>
          <w:lang w:val="en-GB"/>
        </w:rPr>
      </w:pPr>
    </w:p>
    <w:p w14:paraId="3F53719E" w14:textId="77777777" w:rsidR="005D14A4" w:rsidRPr="009D16E5" w:rsidRDefault="005D14A4" w:rsidP="005D14A4">
      <w:pPr>
        <w:spacing w:line="360" w:lineRule="auto"/>
        <w:rPr>
          <w:rFonts w:ascii="Arial" w:hAnsi="Arial" w:cs="Arial"/>
          <w:lang w:val="en-GB"/>
        </w:rPr>
      </w:pPr>
    </w:p>
    <w:p w14:paraId="7F3A8626" w14:textId="77777777" w:rsidR="005D14A4" w:rsidRPr="009D16E5" w:rsidRDefault="005D14A4" w:rsidP="005330EE">
      <w:pPr>
        <w:pStyle w:val="ListParagraph"/>
        <w:keepNext/>
        <w:numPr>
          <w:ilvl w:val="0"/>
          <w:numId w:val="32"/>
        </w:numPr>
        <w:spacing w:line="360" w:lineRule="auto"/>
        <w:contextualSpacing w:val="0"/>
        <w:rPr>
          <w:rFonts w:ascii="Arial" w:hAnsi="Arial" w:cs="Arial"/>
          <w:lang w:val="en-GB"/>
        </w:rPr>
      </w:pPr>
      <w:r w:rsidRPr="009D16E5">
        <w:rPr>
          <w:rFonts w:ascii="Arial" w:hAnsi="Arial" w:cs="Arial"/>
          <w:lang w:val="en-GB"/>
        </w:rPr>
        <w:t>This Standard Bidding Document (SBD) must form part of all bids¹ invited.</w:t>
      </w:r>
    </w:p>
    <w:p w14:paraId="03395226" w14:textId="77777777" w:rsidR="005D14A4" w:rsidRPr="009D16E5" w:rsidRDefault="005D14A4" w:rsidP="005D14A4">
      <w:pPr>
        <w:spacing w:line="360" w:lineRule="auto"/>
        <w:rPr>
          <w:rFonts w:ascii="Arial" w:hAnsi="Arial" w:cs="Arial"/>
          <w:lang w:val="en-GB"/>
        </w:rPr>
      </w:pPr>
    </w:p>
    <w:p w14:paraId="49113679" w14:textId="77777777" w:rsidR="005D14A4" w:rsidRPr="009D16E5" w:rsidRDefault="005D14A4" w:rsidP="005330EE">
      <w:pPr>
        <w:pStyle w:val="ListParagraph"/>
        <w:keepNext/>
        <w:numPr>
          <w:ilvl w:val="0"/>
          <w:numId w:val="32"/>
        </w:numPr>
        <w:spacing w:line="360" w:lineRule="auto"/>
        <w:contextualSpacing w:val="0"/>
        <w:rPr>
          <w:rFonts w:ascii="Arial" w:hAnsi="Arial" w:cs="Arial"/>
          <w:lang w:val="en-GB"/>
        </w:rPr>
      </w:pPr>
      <w:r w:rsidRPr="009D16E5">
        <w:rPr>
          <w:rFonts w:ascii="Arial" w:hAnsi="Arial" w:cs="Arial"/>
          <w:lang w:val="en-GB"/>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9D16E5">
        <w:rPr>
          <w:rFonts w:ascii="Arial" w:hAnsi="Arial" w:cs="Arial"/>
          <w:i/>
          <w:lang w:val="en-GB"/>
        </w:rPr>
        <w:t>pe se</w:t>
      </w:r>
      <w:r w:rsidRPr="009D16E5">
        <w:rPr>
          <w:rFonts w:ascii="Arial" w:hAnsi="Arial" w:cs="Arial"/>
          <w:lang w:val="en-GB"/>
        </w:rPr>
        <w:t xml:space="preserve"> prohibition meaning that it cannot be justified under any grounds.</w:t>
      </w:r>
    </w:p>
    <w:p w14:paraId="3463A26B" w14:textId="77777777" w:rsidR="005D14A4" w:rsidRPr="009D16E5" w:rsidRDefault="005D14A4" w:rsidP="005D14A4">
      <w:pPr>
        <w:spacing w:line="360" w:lineRule="auto"/>
        <w:rPr>
          <w:rFonts w:ascii="Arial" w:hAnsi="Arial" w:cs="Arial"/>
          <w:lang w:val="en-GB"/>
        </w:rPr>
      </w:pPr>
    </w:p>
    <w:p w14:paraId="6D5AA0E9" w14:textId="77777777" w:rsidR="005D14A4" w:rsidRPr="009D16E5" w:rsidRDefault="005D14A4" w:rsidP="005330EE">
      <w:pPr>
        <w:pStyle w:val="ListParagraph"/>
        <w:keepNext/>
        <w:numPr>
          <w:ilvl w:val="0"/>
          <w:numId w:val="32"/>
        </w:numPr>
        <w:spacing w:line="360" w:lineRule="auto"/>
        <w:contextualSpacing w:val="0"/>
        <w:rPr>
          <w:rFonts w:ascii="Arial" w:hAnsi="Arial" w:cs="Arial"/>
          <w:lang w:val="en-GB"/>
        </w:rPr>
      </w:pPr>
      <w:r w:rsidRPr="009D16E5">
        <w:rPr>
          <w:rFonts w:ascii="Arial" w:hAnsi="Arial" w:cs="Arial"/>
          <w:lang w:val="en-GB"/>
        </w:rPr>
        <w:t>Treasury Regulation 16A9 prescribes that accounting officers and accounting authorities must take all reasonable steps to prevent abuse of the supply chain management system and authorizes accounting officers and accounting authorities to:</w:t>
      </w:r>
    </w:p>
    <w:p w14:paraId="48DBF3C5" w14:textId="77777777" w:rsidR="005D14A4" w:rsidRPr="009D16E5" w:rsidRDefault="005D14A4" w:rsidP="005D14A4">
      <w:pPr>
        <w:spacing w:line="360" w:lineRule="auto"/>
        <w:rPr>
          <w:rFonts w:ascii="Arial" w:hAnsi="Arial" w:cs="Arial"/>
          <w:lang w:val="en-GB"/>
        </w:rPr>
      </w:pPr>
    </w:p>
    <w:p w14:paraId="3923A069" w14:textId="77777777" w:rsidR="005D14A4" w:rsidRPr="009D16E5" w:rsidRDefault="005D14A4" w:rsidP="005330EE">
      <w:pPr>
        <w:pStyle w:val="ListParagraph"/>
        <w:keepNext/>
        <w:numPr>
          <w:ilvl w:val="1"/>
          <w:numId w:val="32"/>
        </w:numPr>
        <w:spacing w:line="360" w:lineRule="auto"/>
        <w:contextualSpacing w:val="0"/>
        <w:rPr>
          <w:rFonts w:ascii="Arial" w:hAnsi="Arial" w:cs="Arial"/>
          <w:lang w:val="en-GB"/>
        </w:rPr>
      </w:pPr>
      <w:r w:rsidRPr="009D16E5">
        <w:rPr>
          <w:rFonts w:ascii="Arial" w:hAnsi="Arial" w:cs="Arial"/>
          <w:lang w:val="en-GB"/>
        </w:rPr>
        <w:t>Disregard the bid of any bidder if that bidder, or any of its directors have abused the institution’s supply chain management system and or committed fraud or any other improper conduct in relation to such system.</w:t>
      </w:r>
    </w:p>
    <w:p w14:paraId="26CDBFCD" w14:textId="77777777" w:rsidR="005D14A4" w:rsidRPr="009D16E5" w:rsidRDefault="005D14A4" w:rsidP="005D14A4">
      <w:pPr>
        <w:spacing w:line="360" w:lineRule="auto"/>
        <w:rPr>
          <w:rFonts w:ascii="Arial" w:hAnsi="Arial" w:cs="Arial"/>
          <w:lang w:val="en-GB"/>
        </w:rPr>
      </w:pPr>
    </w:p>
    <w:p w14:paraId="3E43E547" w14:textId="77777777" w:rsidR="005D14A4" w:rsidRPr="009D16E5" w:rsidRDefault="005D14A4" w:rsidP="005330EE">
      <w:pPr>
        <w:pStyle w:val="ListParagraph"/>
        <w:keepNext/>
        <w:numPr>
          <w:ilvl w:val="1"/>
          <w:numId w:val="32"/>
        </w:numPr>
        <w:spacing w:line="360" w:lineRule="auto"/>
        <w:contextualSpacing w:val="0"/>
        <w:rPr>
          <w:rFonts w:ascii="Arial" w:hAnsi="Arial" w:cs="Arial"/>
          <w:lang w:val="en-GB"/>
        </w:rPr>
      </w:pPr>
      <w:r w:rsidRPr="009D16E5">
        <w:rPr>
          <w:rFonts w:ascii="Arial" w:hAnsi="Arial" w:cs="Arial"/>
          <w:lang w:val="en-GB"/>
        </w:rPr>
        <w:t>Cancels a contract awarded to a supplier of goods and services if the supplier committed any corrupt or fraudulent act during the bidding process or the execution of that contract.</w:t>
      </w:r>
    </w:p>
    <w:p w14:paraId="4DBFAB69" w14:textId="77777777" w:rsidR="005D14A4" w:rsidRPr="009D16E5" w:rsidRDefault="005D14A4" w:rsidP="005D14A4">
      <w:pPr>
        <w:spacing w:line="360" w:lineRule="auto"/>
        <w:rPr>
          <w:rFonts w:ascii="Arial" w:hAnsi="Arial" w:cs="Arial"/>
          <w:lang w:val="en-GB"/>
        </w:rPr>
      </w:pPr>
    </w:p>
    <w:p w14:paraId="4D1FB415" w14:textId="77777777" w:rsidR="005D14A4" w:rsidRPr="009D16E5" w:rsidRDefault="005D14A4" w:rsidP="005330EE">
      <w:pPr>
        <w:pStyle w:val="ListParagraph"/>
        <w:keepNext/>
        <w:numPr>
          <w:ilvl w:val="1"/>
          <w:numId w:val="32"/>
        </w:numPr>
        <w:spacing w:line="360" w:lineRule="auto"/>
        <w:contextualSpacing w:val="0"/>
        <w:rPr>
          <w:rFonts w:ascii="Arial" w:hAnsi="Arial" w:cs="Arial"/>
          <w:lang w:val="en-GB"/>
        </w:rPr>
      </w:pPr>
      <w:r w:rsidRPr="009D16E5">
        <w:rPr>
          <w:rFonts w:ascii="Arial" w:hAnsi="Arial" w:cs="Arial"/>
          <w:lang w:val="en-GB"/>
        </w:rPr>
        <w:t>This SBD serves as a certificate of declaration that would be used by institutions to ensure that, when bids are considered, reasonable steps are taken to prevent any form of bid-rigging.</w:t>
      </w:r>
    </w:p>
    <w:p w14:paraId="544C7AC5" w14:textId="77777777" w:rsidR="005D14A4" w:rsidRPr="009D16E5" w:rsidRDefault="005D14A4" w:rsidP="005D14A4">
      <w:pPr>
        <w:spacing w:line="360" w:lineRule="auto"/>
        <w:rPr>
          <w:rFonts w:ascii="Arial" w:hAnsi="Arial" w:cs="Arial"/>
          <w:lang w:val="en-GB"/>
        </w:rPr>
      </w:pPr>
    </w:p>
    <w:p w14:paraId="150EBC0C" w14:textId="77777777" w:rsidR="005D14A4" w:rsidRPr="009D16E5" w:rsidRDefault="005D14A4" w:rsidP="005330EE">
      <w:pPr>
        <w:pStyle w:val="ListParagraph"/>
        <w:keepNext/>
        <w:numPr>
          <w:ilvl w:val="0"/>
          <w:numId w:val="32"/>
        </w:numPr>
        <w:spacing w:line="360" w:lineRule="auto"/>
        <w:contextualSpacing w:val="0"/>
        <w:rPr>
          <w:rFonts w:ascii="Arial" w:hAnsi="Arial" w:cs="Arial"/>
          <w:lang w:val="en-GB"/>
        </w:rPr>
      </w:pPr>
      <w:r w:rsidRPr="009D16E5">
        <w:rPr>
          <w:rFonts w:ascii="Arial" w:hAnsi="Arial" w:cs="Arial"/>
          <w:lang w:val="en-GB"/>
        </w:rPr>
        <w:t>In order to give effect to the above, the attached Certificate of Bid Determination (SBD 9) must be completed and submitted with the bid:</w:t>
      </w:r>
    </w:p>
    <w:p w14:paraId="7150E216" w14:textId="77777777" w:rsidR="005D14A4" w:rsidRPr="009D16E5" w:rsidRDefault="005D14A4" w:rsidP="005D14A4">
      <w:pPr>
        <w:spacing w:line="360" w:lineRule="auto"/>
        <w:rPr>
          <w:rFonts w:ascii="Arial" w:hAnsi="Arial" w:cs="Arial"/>
          <w:lang w:val="en-GB"/>
        </w:rPr>
      </w:pPr>
    </w:p>
    <w:p w14:paraId="46FE5C01" w14:textId="77777777" w:rsidR="005D14A4" w:rsidRPr="009D16E5" w:rsidRDefault="005D14A4" w:rsidP="005D14A4">
      <w:pPr>
        <w:spacing w:line="360" w:lineRule="auto"/>
        <w:rPr>
          <w:rFonts w:ascii="Arial" w:hAnsi="Arial" w:cs="Arial"/>
          <w:lang w:val="en-GB"/>
        </w:rPr>
      </w:pPr>
    </w:p>
    <w:p w14:paraId="271C6F80"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¹ Includes price quotations, advertised competitive bids, limited bids and proposals.</w:t>
      </w:r>
    </w:p>
    <w:p w14:paraId="08EE52E0" w14:textId="77777777" w:rsidR="005D14A4" w:rsidRPr="009D16E5" w:rsidRDefault="005D14A4" w:rsidP="005D14A4">
      <w:pPr>
        <w:spacing w:line="360" w:lineRule="auto"/>
        <w:rPr>
          <w:rFonts w:ascii="Arial" w:hAnsi="Arial" w:cs="Arial"/>
          <w:lang w:val="en-GB"/>
        </w:rPr>
      </w:pPr>
    </w:p>
    <w:p w14:paraId="39EE18E4" w14:textId="77777777" w:rsidR="005D14A4" w:rsidRPr="009D16E5" w:rsidRDefault="005D14A4" w:rsidP="005D14A4">
      <w:pPr>
        <w:spacing w:line="360" w:lineRule="auto"/>
        <w:rPr>
          <w:rFonts w:ascii="Arial" w:hAnsi="Arial" w:cs="Arial"/>
          <w:lang w:val="en-GB"/>
        </w:rPr>
      </w:pPr>
    </w:p>
    <w:p w14:paraId="7E3DC189"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22369564"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br w:type="page"/>
      </w:r>
    </w:p>
    <w:p w14:paraId="230DD11B" w14:textId="77777777" w:rsidR="005D14A4" w:rsidRPr="009D16E5" w:rsidRDefault="005D14A4" w:rsidP="005D14A4">
      <w:pPr>
        <w:spacing w:line="360" w:lineRule="auto"/>
        <w:jc w:val="center"/>
        <w:rPr>
          <w:rFonts w:ascii="Arial" w:hAnsi="Arial" w:cs="Arial"/>
          <w:b/>
          <w:lang w:val="en-GB"/>
        </w:rPr>
      </w:pPr>
      <w:r w:rsidRPr="009D16E5">
        <w:rPr>
          <w:rFonts w:ascii="Arial" w:hAnsi="Arial" w:cs="Arial"/>
          <w:b/>
          <w:lang w:val="en-GB"/>
        </w:rPr>
        <w:t>CERTIFICATE OF INDEPENDENT BID DETERMINATION</w:t>
      </w:r>
    </w:p>
    <w:p w14:paraId="641BBFFD" w14:textId="77777777" w:rsidR="005D14A4" w:rsidRPr="009D16E5" w:rsidRDefault="005D14A4" w:rsidP="005D14A4">
      <w:pPr>
        <w:spacing w:line="360" w:lineRule="auto"/>
        <w:rPr>
          <w:rFonts w:ascii="Arial" w:hAnsi="Arial" w:cs="Arial"/>
          <w:lang w:val="en-GB"/>
        </w:rPr>
      </w:pPr>
    </w:p>
    <w:p w14:paraId="17A13C2E" w14:textId="77777777" w:rsidR="005D14A4" w:rsidRPr="009D16E5" w:rsidRDefault="005D14A4" w:rsidP="005D14A4">
      <w:pPr>
        <w:spacing w:line="360" w:lineRule="auto"/>
        <w:rPr>
          <w:rFonts w:ascii="Arial" w:hAnsi="Arial" w:cs="Arial"/>
          <w:lang w:val="en-GB"/>
        </w:rPr>
      </w:pPr>
    </w:p>
    <w:p w14:paraId="1F8E8070"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I, the undersigned, in submitting the accompanying bid:</w:t>
      </w:r>
    </w:p>
    <w:p w14:paraId="38E2065B" w14:textId="77777777" w:rsidR="005D14A4" w:rsidRPr="009D16E5" w:rsidRDefault="005D14A4" w:rsidP="005D14A4">
      <w:pPr>
        <w:spacing w:line="360" w:lineRule="auto"/>
        <w:rPr>
          <w:rFonts w:ascii="Arial" w:hAnsi="Arial" w:cs="Arial"/>
          <w:lang w:val="en-GB"/>
        </w:rPr>
      </w:pPr>
    </w:p>
    <w:p w14:paraId="521A9757" w14:textId="77777777" w:rsidR="005D14A4" w:rsidRPr="009D16E5" w:rsidRDefault="005D14A4" w:rsidP="005D14A4">
      <w:pPr>
        <w:spacing w:line="360" w:lineRule="auto"/>
        <w:rPr>
          <w:rFonts w:ascii="Arial" w:hAnsi="Arial" w:cs="Arial"/>
          <w:lang w:val="en-GB"/>
        </w:rPr>
      </w:pPr>
    </w:p>
    <w:p w14:paraId="612CCCFB" w14:textId="77777777" w:rsidR="005D14A4" w:rsidRPr="009D16E5" w:rsidRDefault="005D14A4" w:rsidP="005D14A4">
      <w:pPr>
        <w:spacing w:line="360" w:lineRule="auto"/>
        <w:jc w:val="center"/>
        <w:rPr>
          <w:rFonts w:ascii="Arial" w:hAnsi="Arial" w:cs="Arial"/>
          <w:lang w:val="en-GB"/>
        </w:rPr>
      </w:pPr>
      <w:r w:rsidRPr="009D16E5">
        <w:rPr>
          <w:rFonts w:ascii="Arial" w:hAnsi="Arial" w:cs="Arial"/>
          <w:lang w:val="en-GB"/>
        </w:rPr>
        <w:t>___________________________________________________________________________</w:t>
      </w:r>
    </w:p>
    <w:p w14:paraId="0EC09400" w14:textId="77777777" w:rsidR="005D14A4" w:rsidRPr="009D16E5" w:rsidRDefault="005D14A4" w:rsidP="005D14A4">
      <w:pPr>
        <w:spacing w:line="360" w:lineRule="auto"/>
        <w:jc w:val="center"/>
        <w:rPr>
          <w:rFonts w:ascii="Arial" w:hAnsi="Arial" w:cs="Arial"/>
          <w:lang w:val="en-GB"/>
        </w:rPr>
      </w:pPr>
      <w:r w:rsidRPr="009D16E5">
        <w:rPr>
          <w:rFonts w:ascii="Arial" w:hAnsi="Arial" w:cs="Arial"/>
          <w:lang w:val="en-GB"/>
        </w:rPr>
        <w:t>(Bid Number and Description)</w:t>
      </w:r>
    </w:p>
    <w:p w14:paraId="0CFA7D2C" w14:textId="77777777" w:rsidR="005D14A4" w:rsidRPr="009D16E5" w:rsidRDefault="005D14A4" w:rsidP="005D14A4">
      <w:pPr>
        <w:spacing w:line="360" w:lineRule="auto"/>
        <w:rPr>
          <w:rFonts w:ascii="Arial" w:hAnsi="Arial" w:cs="Arial"/>
          <w:lang w:val="en-GB"/>
        </w:rPr>
      </w:pPr>
    </w:p>
    <w:p w14:paraId="00A0CB2B" w14:textId="77777777" w:rsidR="005D14A4" w:rsidRPr="009D16E5" w:rsidRDefault="005D14A4" w:rsidP="005D14A4">
      <w:pPr>
        <w:spacing w:line="360" w:lineRule="auto"/>
        <w:rPr>
          <w:rFonts w:ascii="Arial" w:hAnsi="Arial" w:cs="Arial"/>
          <w:lang w:val="en-GB"/>
        </w:rPr>
      </w:pPr>
    </w:p>
    <w:p w14:paraId="339EDD5B" w14:textId="77777777" w:rsidR="005D14A4" w:rsidRPr="009D16E5" w:rsidRDefault="005D14A4" w:rsidP="005D14A4">
      <w:pPr>
        <w:spacing w:line="360" w:lineRule="auto"/>
        <w:rPr>
          <w:rFonts w:ascii="Arial" w:hAnsi="Arial" w:cs="Arial"/>
          <w:lang w:val="en-GB"/>
        </w:rPr>
      </w:pPr>
    </w:p>
    <w:p w14:paraId="709EB064"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In response to the invitation for the bid made by:</w:t>
      </w:r>
    </w:p>
    <w:p w14:paraId="12E1EAD9" w14:textId="77777777" w:rsidR="005D14A4" w:rsidRPr="009D16E5" w:rsidRDefault="005D14A4" w:rsidP="005D14A4">
      <w:pPr>
        <w:spacing w:line="360" w:lineRule="auto"/>
        <w:rPr>
          <w:rFonts w:ascii="Arial" w:hAnsi="Arial" w:cs="Arial"/>
          <w:lang w:val="en-GB"/>
        </w:rPr>
      </w:pPr>
    </w:p>
    <w:p w14:paraId="7FFB4219" w14:textId="77777777" w:rsidR="005D14A4" w:rsidRPr="009D16E5" w:rsidRDefault="005D14A4" w:rsidP="005D14A4">
      <w:pPr>
        <w:spacing w:line="360" w:lineRule="auto"/>
        <w:rPr>
          <w:rFonts w:ascii="Arial" w:hAnsi="Arial" w:cs="Arial"/>
          <w:lang w:val="en-GB"/>
        </w:rPr>
      </w:pPr>
    </w:p>
    <w:p w14:paraId="6523ACEB" w14:textId="77777777" w:rsidR="005D14A4" w:rsidRPr="009D16E5" w:rsidRDefault="005D14A4" w:rsidP="005D14A4">
      <w:pPr>
        <w:spacing w:line="360" w:lineRule="auto"/>
        <w:jc w:val="center"/>
        <w:rPr>
          <w:rFonts w:ascii="Arial" w:hAnsi="Arial" w:cs="Arial"/>
          <w:lang w:val="en-GB"/>
        </w:rPr>
      </w:pPr>
      <w:r w:rsidRPr="009D16E5">
        <w:rPr>
          <w:rFonts w:ascii="Arial" w:hAnsi="Arial" w:cs="Arial"/>
          <w:lang w:val="en-GB"/>
        </w:rPr>
        <w:t>__________________________________________________________________________</w:t>
      </w:r>
    </w:p>
    <w:p w14:paraId="24ADACAF" w14:textId="77777777" w:rsidR="005D14A4" w:rsidRPr="009D16E5" w:rsidRDefault="005D14A4" w:rsidP="005D14A4">
      <w:pPr>
        <w:spacing w:line="360" w:lineRule="auto"/>
        <w:jc w:val="center"/>
        <w:rPr>
          <w:rFonts w:ascii="Arial" w:hAnsi="Arial" w:cs="Arial"/>
          <w:lang w:val="en-GB"/>
        </w:rPr>
      </w:pPr>
      <w:r w:rsidRPr="009D16E5">
        <w:rPr>
          <w:rFonts w:ascii="Arial" w:hAnsi="Arial" w:cs="Arial"/>
          <w:lang w:val="en-GB"/>
        </w:rPr>
        <w:t>(Name of Institution)</w:t>
      </w:r>
    </w:p>
    <w:p w14:paraId="35C66BF9" w14:textId="77777777" w:rsidR="005D14A4" w:rsidRPr="009D16E5" w:rsidRDefault="005D14A4" w:rsidP="005D14A4">
      <w:pPr>
        <w:spacing w:line="360" w:lineRule="auto"/>
        <w:jc w:val="center"/>
        <w:rPr>
          <w:rFonts w:ascii="Arial" w:hAnsi="Arial" w:cs="Arial"/>
          <w:lang w:val="en-GB"/>
        </w:rPr>
      </w:pPr>
    </w:p>
    <w:p w14:paraId="1829045B" w14:textId="77777777" w:rsidR="005D14A4" w:rsidRPr="009D16E5" w:rsidRDefault="005D14A4" w:rsidP="005D14A4">
      <w:pPr>
        <w:spacing w:line="360" w:lineRule="auto"/>
        <w:jc w:val="center"/>
        <w:rPr>
          <w:rFonts w:ascii="Arial" w:hAnsi="Arial" w:cs="Arial"/>
          <w:lang w:val="en-GB"/>
        </w:rPr>
      </w:pPr>
    </w:p>
    <w:p w14:paraId="7898C2D0"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Do hereby make the following statements that I certify to be true and complete in every respect: I certify, on behalf of:</w:t>
      </w:r>
    </w:p>
    <w:p w14:paraId="1776A8C4" w14:textId="77777777" w:rsidR="005D14A4" w:rsidRPr="009D16E5" w:rsidRDefault="005D14A4" w:rsidP="005D14A4">
      <w:pPr>
        <w:spacing w:line="360" w:lineRule="auto"/>
        <w:rPr>
          <w:rFonts w:ascii="Arial" w:hAnsi="Arial" w:cs="Arial"/>
          <w:lang w:val="en-GB"/>
        </w:rPr>
      </w:pPr>
    </w:p>
    <w:p w14:paraId="3E351CC7" w14:textId="77777777" w:rsidR="005D14A4" w:rsidRPr="009D16E5" w:rsidRDefault="005D14A4" w:rsidP="005D14A4">
      <w:pPr>
        <w:spacing w:line="360" w:lineRule="auto"/>
        <w:rPr>
          <w:rFonts w:ascii="Arial" w:hAnsi="Arial" w:cs="Arial"/>
          <w:lang w:val="en-GB"/>
        </w:rPr>
      </w:pPr>
    </w:p>
    <w:p w14:paraId="169DD344" w14:textId="77777777" w:rsidR="005D14A4" w:rsidRPr="009D16E5" w:rsidRDefault="005D14A4" w:rsidP="005D14A4">
      <w:pPr>
        <w:spacing w:line="360" w:lineRule="auto"/>
        <w:jc w:val="center"/>
        <w:rPr>
          <w:rFonts w:ascii="Arial" w:hAnsi="Arial" w:cs="Arial"/>
          <w:lang w:val="en-GB"/>
        </w:rPr>
      </w:pPr>
      <w:r w:rsidRPr="009D16E5">
        <w:rPr>
          <w:rFonts w:ascii="Arial" w:hAnsi="Arial" w:cs="Arial"/>
          <w:lang w:val="en-GB"/>
        </w:rPr>
        <w:t>_________________________________________________________________________</w:t>
      </w:r>
      <w:r w:rsidRPr="009D16E5">
        <w:rPr>
          <w:rFonts w:ascii="Arial" w:hAnsi="Arial" w:cs="Arial"/>
          <w:lang w:val="en-GB"/>
        </w:rPr>
        <w:tab/>
        <w:t>that:</w:t>
      </w:r>
    </w:p>
    <w:p w14:paraId="3FBE8A6E" w14:textId="77777777" w:rsidR="005D14A4" w:rsidRPr="009D16E5" w:rsidRDefault="005D14A4" w:rsidP="005D14A4">
      <w:pPr>
        <w:spacing w:line="360" w:lineRule="auto"/>
        <w:jc w:val="center"/>
        <w:rPr>
          <w:rFonts w:ascii="Arial" w:hAnsi="Arial" w:cs="Arial"/>
          <w:lang w:val="en-GB"/>
        </w:rPr>
      </w:pPr>
      <w:r w:rsidRPr="009D16E5">
        <w:rPr>
          <w:rFonts w:ascii="Arial" w:hAnsi="Arial" w:cs="Arial"/>
          <w:lang w:val="en-GB"/>
        </w:rPr>
        <w:t>(Name of Bidder)</w:t>
      </w:r>
    </w:p>
    <w:p w14:paraId="0BD176AE" w14:textId="77777777" w:rsidR="005D14A4" w:rsidRPr="009D16E5" w:rsidRDefault="005D14A4" w:rsidP="005D14A4">
      <w:pPr>
        <w:spacing w:line="360" w:lineRule="auto"/>
        <w:rPr>
          <w:rFonts w:ascii="Arial" w:hAnsi="Arial" w:cs="Arial"/>
          <w:lang w:val="en-GB"/>
        </w:rPr>
      </w:pPr>
    </w:p>
    <w:p w14:paraId="7DC2A715" w14:textId="77777777" w:rsidR="005D14A4" w:rsidRPr="009D16E5" w:rsidRDefault="005D14A4" w:rsidP="005D14A4">
      <w:pPr>
        <w:spacing w:line="360" w:lineRule="auto"/>
        <w:rPr>
          <w:rFonts w:ascii="Arial" w:hAnsi="Arial" w:cs="Arial"/>
          <w:lang w:val="en-GB"/>
        </w:rPr>
      </w:pPr>
    </w:p>
    <w:p w14:paraId="2F90C179" w14:textId="77777777" w:rsidR="005D14A4" w:rsidRPr="009D16E5" w:rsidRDefault="005D14A4" w:rsidP="005D14A4">
      <w:pPr>
        <w:spacing w:line="360" w:lineRule="auto"/>
        <w:rPr>
          <w:rFonts w:ascii="Arial" w:hAnsi="Arial" w:cs="Arial"/>
          <w:lang w:val="en-GB"/>
        </w:rPr>
      </w:pPr>
    </w:p>
    <w:p w14:paraId="5F5B07B6" w14:textId="77777777" w:rsidR="005D14A4" w:rsidRPr="009D16E5" w:rsidRDefault="005D14A4" w:rsidP="005330EE">
      <w:pPr>
        <w:pStyle w:val="ListParagraph"/>
        <w:keepNext/>
        <w:numPr>
          <w:ilvl w:val="0"/>
          <w:numId w:val="33"/>
        </w:numPr>
        <w:spacing w:line="360" w:lineRule="auto"/>
        <w:contextualSpacing w:val="0"/>
        <w:rPr>
          <w:rFonts w:ascii="Arial" w:hAnsi="Arial" w:cs="Arial"/>
          <w:lang w:val="en-GB"/>
        </w:rPr>
      </w:pPr>
      <w:r w:rsidRPr="009D16E5">
        <w:rPr>
          <w:rFonts w:ascii="Arial" w:hAnsi="Arial" w:cs="Arial"/>
          <w:lang w:val="en-GB"/>
        </w:rPr>
        <w:t>I have read and I understand the contents of this Certificate;</w:t>
      </w:r>
    </w:p>
    <w:p w14:paraId="4243B945" w14:textId="77777777" w:rsidR="005D14A4" w:rsidRPr="009D16E5" w:rsidRDefault="005D14A4" w:rsidP="005D14A4">
      <w:pPr>
        <w:spacing w:line="360" w:lineRule="auto"/>
        <w:rPr>
          <w:rFonts w:ascii="Arial" w:hAnsi="Arial" w:cs="Arial"/>
          <w:lang w:val="en-GB"/>
        </w:rPr>
      </w:pPr>
    </w:p>
    <w:p w14:paraId="3B2751FA" w14:textId="77777777" w:rsidR="005D14A4" w:rsidRPr="009D16E5" w:rsidRDefault="005D14A4" w:rsidP="005330EE">
      <w:pPr>
        <w:pStyle w:val="ListParagraph"/>
        <w:keepNext/>
        <w:numPr>
          <w:ilvl w:val="0"/>
          <w:numId w:val="33"/>
        </w:numPr>
        <w:spacing w:line="360" w:lineRule="auto"/>
        <w:contextualSpacing w:val="0"/>
        <w:rPr>
          <w:rFonts w:ascii="Arial" w:hAnsi="Arial" w:cs="Arial"/>
          <w:lang w:val="en-GB"/>
        </w:rPr>
      </w:pPr>
      <w:r w:rsidRPr="009D16E5">
        <w:rPr>
          <w:rFonts w:ascii="Arial" w:hAnsi="Arial" w:cs="Arial"/>
          <w:lang w:val="en-GB"/>
        </w:rPr>
        <w:t>I understand that the accompanying bid will be disqualified if this Certificate is found not to be true and complete in every respect;</w:t>
      </w:r>
    </w:p>
    <w:p w14:paraId="6E80A95A" w14:textId="77777777" w:rsidR="005D14A4" w:rsidRPr="009D16E5" w:rsidRDefault="005D14A4" w:rsidP="005D14A4">
      <w:pPr>
        <w:spacing w:line="360" w:lineRule="auto"/>
        <w:rPr>
          <w:rFonts w:ascii="Arial" w:hAnsi="Arial" w:cs="Arial"/>
          <w:lang w:val="en-GB"/>
        </w:rPr>
      </w:pPr>
    </w:p>
    <w:p w14:paraId="58EDD11D" w14:textId="77777777" w:rsidR="005D14A4" w:rsidRPr="009D16E5" w:rsidRDefault="005D14A4" w:rsidP="005330EE">
      <w:pPr>
        <w:pStyle w:val="ListParagraph"/>
        <w:keepNext/>
        <w:numPr>
          <w:ilvl w:val="0"/>
          <w:numId w:val="33"/>
        </w:numPr>
        <w:spacing w:line="360" w:lineRule="auto"/>
        <w:contextualSpacing w:val="0"/>
        <w:rPr>
          <w:rFonts w:ascii="Arial" w:hAnsi="Arial" w:cs="Arial"/>
          <w:lang w:val="en-GB"/>
        </w:rPr>
      </w:pPr>
      <w:r w:rsidRPr="009D16E5">
        <w:rPr>
          <w:rFonts w:ascii="Arial" w:hAnsi="Arial" w:cs="Arial"/>
          <w:lang w:val="en-GB"/>
        </w:rPr>
        <w:t>I am authorized by the bidder to sign this Certificate, and to submit the accompanying bid, on behalf of the bidder;</w:t>
      </w:r>
    </w:p>
    <w:p w14:paraId="367C2345" w14:textId="77777777" w:rsidR="005D14A4" w:rsidRPr="009D16E5" w:rsidRDefault="005D14A4" w:rsidP="005D14A4">
      <w:pPr>
        <w:spacing w:line="360" w:lineRule="auto"/>
        <w:rPr>
          <w:rFonts w:ascii="Arial" w:hAnsi="Arial" w:cs="Arial"/>
          <w:lang w:val="en-GB"/>
        </w:rPr>
      </w:pPr>
    </w:p>
    <w:p w14:paraId="5361F0D2" w14:textId="77777777" w:rsidR="005D14A4" w:rsidRPr="009D16E5" w:rsidRDefault="005D14A4" w:rsidP="005330EE">
      <w:pPr>
        <w:pStyle w:val="ListParagraph"/>
        <w:keepNext/>
        <w:numPr>
          <w:ilvl w:val="0"/>
          <w:numId w:val="33"/>
        </w:numPr>
        <w:spacing w:line="360" w:lineRule="auto"/>
        <w:contextualSpacing w:val="0"/>
        <w:rPr>
          <w:rFonts w:ascii="Arial" w:hAnsi="Arial" w:cs="Arial"/>
          <w:lang w:val="en-GB"/>
        </w:rPr>
      </w:pPr>
      <w:r w:rsidRPr="009D16E5">
        <w:rPr>
          <w:rFonts w:ascii="Arial" w:hAnsi="Arial" w:cs="Arial"/>
          <w:lang w:val="en-GB"/>
        </w:rPr>
        <w:t>Each person whose signature appears on the accompanying bid has been authorized by the bidder to determine the terms of, and to sign the bid, on behalf of the bidder;</w:t>
      </w:r>
    </w:p>
    <w:p w14:paraId="6F609190" w14:textId="77777777" w:rsidR="005D14A4" w:rsidRPr="009D16E5" w:rsidRDefault="005D14A4" w:rsidP="005D14A4">
      <w:pPr>
        <w:spacing w:line="360" w:lineRule="auto"/>
        <w:rPr>
          <w:rFonts w:ascii="Arial" w:hAnsi="Arial" w:cs="Arial"/>
          <w:lang w:val="en-GB"/>
        </w:rPr>
      </w:pPr>
    </w:p>
    <w:p w14:paraId="66BD2304" w14:textId="77777777" w:rsidR="005D14A4" w:rsidRPr="009D16E5" w:rsidRDefault="005D14A4" w:rsidP="005330EE">
      <w:pPr>
        <w:pStyle w:val="ListParagraph"/>
        <w:keepNext/>
        <w:numPr>
          <w:ilvl w:val="0"/>
          <w:numId w:val="33"/>
        </w:numPr>
        <w:spacing w:line="360" w:lineRule="auto"/>
        <w:contextualSpacing w:val="0"/>
        <w:rPr>
          <w:rFonts w:ascii="Arial" w:hAnsi="Arial" w:cs="Arial"/>
          <w:lang w:val="en-GB"/>
        </w:rPr>
      </w:pPr>
      <w:r w:rsidRPr="009D16E5">
        <w:rPr>
          <w:rFonts w:ascii="Arial" w:hAnsi="Arial" w:cs="Arial"/>
          <w:lang w:val="en-GB"/>
        </w:rPr>
        <w:t>For the purposes of this Certificate and the accompanying bid, I understand that the word “competitor” shall include any individual or organization, other than the bidder, whether or not affiliated with the bidder, who:</w:t>
      </w:r>
    </w:p>
    <w:p w14:paraId="00F54B44" w14:textId="77777777" w:rsidR="005D14A4" w:rsidRPr="009D16E5" w:rsidRDefault="005D14A4" w:rsidP="005D14A4">
      <w:pPr>
        <w:spacing w:line="360" w:lineRule="auto"/>
        <w:rPr>
          <w:rFonts w:ascii="Arial" w:hAnsi="Arial" w:cs="Arial"/>
          <w:lang w:val="en-GB"/>
        </w:rPr>
      </w:pPr>
    </w:p>
    <w:p w14:paraId="5D551803" w14:textId="77777777" w:rsidR="005D14A4" w:rsidRPr="009D16E5" w:rsidRDefault="005D14A4" w:rsidP="005330EE">
      <w:pPr>
        <w:pStyle w:val="ListParagraph"/>
        <w:keepNext/>
        <w:numPr>
          <w:ilvl w:val="1"/>
          <w:numId w:val="33"/>
        </w:numPr>
        <w:spacing w:line="360" w:lineRule="auto"/>
        <w:contextualSpacing w:val="0"/>
        <w:rPr>
          <w:rFonts w:ascii="Arial" w:hAnsi="Arial" w:cs="Arial"/>
          <w:lang w:val="en-GB"/>
        </w:rPr>
      </w:pPr>
      <w:r w:rsidRPr="009D16E5">
        <w:rPr>
          <w:rFonts w:ascii="Arial" w:hAnsi="Arial" w:cs="Arial"/>
          <w:lang w:val="en-GB"/>
        </w:rPr>
        <w:t>Has been requested to submit a bid in response to this bid invitation;</w:t>
      </w:r>
    </w:p>
    <w:p w14:paraId="248720A8" w14:textId="77777777" w:rsidR="005D14A4" w:rsidRPr="009D16E5" w:rsidRDefault="005D14A4" w:rsidP="005D14A4">
      <w:pPr>
        <w:spacing w:line="360" w:lineRule="auto"/>
        <w:rPr>
          <w:rFonts w:ascii="Arial" w:hAnsi="Arial" w:cs="Arial"/>
          <w:lang w:val="en-GB"/>
        </w:rPr>
      </w:pPr>
    </w:p>
    <w:p w14:paraId="6EFC8BBE" w14:textId="77777777" w:rsidR="005D14A4" w:rsidRPr="009D16E5" w:rsidRDefault="005D14A4" w:rsidP="005330EE">
      <w:pPr>
        <w:pStyle w:val="ListParagraph"/>
        <w:keepNext/>
        <w:numPr>
          <w:ilvl w:val="1"/>
          <w:numId w:val="33"/>
        </w:numPr>
        <w:spacing w:line="360" w:lineRule="auto"/>
        <w:contextualSpacing w:val="0"/>
        <w:rPr>
          <w:rFonts w:ascii="Arial" w:hAnsi="Arial" w:cs="Arial"/>
          <w:lang w:val="en-GB"/>
        </w:rPr>
      </w:pPr>
      <w:r w:rsidRPr="009D16E5">
        <w:rPr>
          <w:rFonts w:ascii="Arial" w:hAnsi="Arial" w:cs="Arial"/>
          <w:lang w:val="en-GB"/>
        </w:rPr>
        <w:t>Could potentially submit a bid in response to this bid invitation, based on their qualifications, abilities or experience; and</w:t>
      </w:r>
    </w:p>
    <w:p w14:paraId="6989F97F" w14:textId="77777777" w:rsidR="005D14A4" w:rsidRPr="009D16E5" w:rsidRDefault="005D14A4" w:rsidP="005D14A4">
      <w:pPr>
        <w:pStyle w:val="ListParagraph"/>
        <w:spacing w:line="360" w:lineRule="auto"/>
        <w:ind w:left="360"/>
        <w:rPr>
          <w:rFonts w:ascii="Arial" w:hAnsi="Arial" w:cs="Arial"/>
          <w:lang w:val="en-GB"/>
        </w:rPr>
      </w:pPr>
    </w:p>
    <w:p w14:paraId="6D35788B" w14:textId="77777777" w:rsidR="005D14A4" w:rsidRPr="009D16E5" w:rsidRDefault="005D14A4" w:rsidP="005330EE">
      <w:pPr>
        <w:pStyle w:val="ListParagraph"/>
        <w:keepNext/>
        <w:numPr>
          <w:ilvl w:val="1"/>
          <w:numId w:val="33"/>
        </w:numPr>
        <w:spacing w:line="360" w:lineRule="auto"/>
        <w:contextualSpacing w:val="0"/>
        <w:rPr>
          <w:rFonts w:ascii="Arial" w:hAnsi="Arial" w:cs="Arial"/>
          <w:lang w:val="en-GB"/>
        </w:rPr>
      </w:pPr>
      <w:r w:rsidRPr="009D16E5">
        <w:rPr>
          <w:rFonts w:ascii="Arial" w:hAnsi="Arial" w:cs="Arial"/>
          <w:lang w:val="en-GB"/>
        </w:rPr>
        <w:t>Provides the same goods and services as the bidder and/or is in the same line of business as the bidder</w:t>
      </w:r>
    </w:p>
    <w:p w14:paraId="375E4C8E" w14:textId="77777777" w:rsidR="005D14A4" w:rsidRPr="009D16E5" w:rsidRDefault="005D14A4" w:rsidP="005D14A4">
      <w:pPr>
        <w:spacing w:line="360" w:lineRule="auto"/>
        <w:rPr>
          <w:rFonts w:ascii="Arial" w:hAnsi="Arial" w:cs="Arial"/>
          <w:lang w:val="en-GB"/>
        </w:rPr>
      </w:pPr>
    </w:p>
    <w:p w14:paraId="37ABB855" w14:textId="77777777" w:rsidR="005D14A4" w:rsidRPr="009D16E5" w:rsidRDefault="005D14A4" w:rsidP="005330EE">
      <w:pPr>
        <w:pStyle w:val="ListParagraph"/>
        <w:keepNext/>
        <w:numPr>
          <w:ilvl w:val="0"/>
          <w:numId w:val="33"/>
        </w:numPr>
        <w:spacing w:line="360" w:lineRule="auto"/>
        <w:contextualSpacing w:val="0"/>
        <w:rPr>
          <w:rFonts w:ascii="Arial" w:hAnsi="Arial" w:cs="Arial"/>
          <w:lang w:val="en-GB"/>
        </w:rPr>
      </w:pPr>
      <w:r w:rsidRPr="009D16E5">
        <w:rPr>
          <w:rFonts w:ascii="Arial" w:hAnsi="Arial" w:cs="Arial"/>
          <w:lang w:val="en-GB"/>
        </w:rPr>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51CB5910" w14:textId="77777777" w:rsidR="005D14A4" w:rsidRPr="009D16E5" w:rsidRDefault="005D14A4" w:rsidP="005D14A4">
      <w:pPr>
        <w:spacing w:line="360" w:lineRule="auto"/>
        <w:rPr>
          <w:rFonts w:ascii="Arial" w:hAnsi="Arial" w:cs="Arial"/>
          <w:lang w:val="en-GB"/>
        </w:rPr>
      </w:pPr>
    </w:p>
    <w:p w14:paraId="01249FE5" w14:textId="77777777" w:rsidR="005D14A4" w:rsidRPr="009D16E5" w:rsidRDefault="005D14A4" w:rsidP="005D14A4">
      <w:pPr>
        <w:spacing w:line="360" w:lineRule="auto"/>
        <w:rPr>
          <w:rFonts w:ascii="Arial" w:hAnsi="Arial" w:cs="Arial"/>
          <w:lang w:val="en-GB"/>
        </w:rPr>
      </w:pPr>
    </w:p>
    <w:p w14:paraId="7516C8F0" w14:textId="77777777" w:rsidR="005D14A4" w:rsidRPr="009D16E5" w:rsidRDefault="005D14A4" w:rsidP="005D14A4">
      <w:pPr>
        <w:spacing w:line="360" w:lineRule="auto"/>
        <w:rPr>
          <w:rFonts w:ascii="Arial" w:hAnsi="Arial" w:cs="Arial"/>
          <w:lang w:val="en-GB"/>
        </w:rPr>
      </w:pPr>
    </w:p>
    <w:p w14:paraId="06279A99"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³ Joint venture or Consortium means an association of persons for the purpose of combining their expertise, property, capital, efforts, skill and knowledge in an activity for the execution of a contract.</w:t>
      </w:r>
    </w:p>
    <w:p w14:paraId="3862A4E4" w14:textId="77777777" w:rsidR="005D14A4" w:rsidRPr="009D16E5" w:rsidRDefault="005D14A4" w:rsidP="005D14A4">
      <w:pPr>
        <w:spacing w:line="360" w:lineRule="auto"/>
        <w:rPr>
          <w:rFonts w:ascii="Arial" w:hAnsi="Arial" w:cs="Arial"/>
          <w:lang w:val="en-GB"/>
        </w:rPr>
      </w:pPr>
    </w:p>
    <w:p w14:paraId="3B5C9958" w14:textId="77777777" w:rsidR="005D14A4" w:rsidRPr="009D16E5" w:rsidRDefault="005D14A4" w:rsidP="005D14A4">
      <w:pPr>
        <w:spacing w:line="360" w:lineRule="auto"/>
        <w:rPr>
          <w:rFonts w:ascii="Arial" w:hAnsi="Arial" w:cs="Arial"/>
          <w:lang w:val="en-GB"/>
        </w:rPr>
      </w:pPr>
    </w:p>
    <w:p w14:paraId="6A7388A0" w14:textId="77777777" w:rsidR="005D14A4" w:rsidRPr="009D16E5" w:rsidRDefault="005D14A4" w:rsidP="005330EE">
      <w:pPr>
        <w:pStyle w:val="ListParagraph"/>
        <w:keepNext/>
        <w:numPr>
          <w:ilvl w:val="0"/>
          <w:numId w:val="33"/>
        </w:numPr>
        <w:spacing w:line="360" w:lineRule="auto"/>
        <w:contextualSpacing w:val="0"/>
        <w:rPr>
          <w:rFonts w:ascii="Arial" w:hAnsi="Arial" w:cs="Arial"/>
          <w:lang w:val="en-GB"/>
        </w:rPr>
      </w:pPr>
      <w:r w:rsidRPr="009D16E5">
        <w:rPr>
          <w:rFonts w:ascii="Arial" w:hAnsi="Arial" w:cs="Arial"/>
          <w:lang w:val="en-GB"/>
        </w:rPr>
        <w:t>In particular, without limiting the generality of paragraphs 6 above, there has been no consultation, communication, agreement or arrangement with any competitor regarding:</w:t>
      </w:r>
    </w:p>
    <w:p w14:paraId="6D4D6326" w14:textId="77777777" w:rsidR="005D14A4" w:rsidRPr="009D16E5" w:rsidRDefault="005D14A4" w:rsidP="005D14A4">
      <w:pPr>
        <w:pStyle w:val="ListParagraph"/>
        <w:spacing w:line="360" w:lineRule="auto"/>
        <w:ind w:left="851"/>
        <w:rPr>
          <w:rFonts w:ascii="Arial" w:hAnsi="Arial" w:cs="Arial"/>
          <w:lang w:val="en-GB"/>
        </w:rPr>
      </w:pPr>
    </w:p>
    <w:p w14:paraId="4CE1A0C4" w14:textId="77777777" w:rsidR="005D14A4" w:rsidRPr="009D16E5" w:rsidRDefault="005D14A4" w:rsidP="005330EE">
      <w:pPr>
        <w:pStyle w:val="ListParagraph"/>
        <w:keepNext/>
        <w:numPr>
          <w:ilvl w:val="1"/>
          <w:numId w:val="33"/>
        </w:numPr>
        <w:spacing w:line="360" w:lineRule="auto"/>
        <w:contextualSpacing w:val="0"/>
        <w:rPr>
          <w:rFonts w:ascii="Arial" w:hAnsi="Arial" w:cs="Arial"/>
          <w:lang w:val="en-GB"/>
        </w:rPr>
      </w:pPr>
      <w:r w:rsidRPr="009D16E5">
        <w:rPr>
          <w:rFonts w:ascii="Arial" w:hAnsi="Arial" w:cs="Arial"/>
          <w:lang w:val="en-GB"/>
        </w:rPr>
        <w:t>prices;</w:t>
      </w:r>
    </w:p>
    <w:p w14:paraId="06E151B4" w14:textId="77777777" w:rsidR="005D14A4" w:rsidRPr="009D16E5" w:rsidRDefault="005D14A4" w:rsidP="005D14A4">
      <w:pPr>
        <w:spacing w:line="360" w:lineRule="auto"/>
        <w:rPr>
          <w:rFonts w:ascii="Arial" w:hAnsi="Arial" w:cs="Arial"/>
          <w:lang w:val="en-GB"/>
        </w:rPr>
      </w:pPr>
    </w:p>
    <w:p w14:paraId="0D081958" w14:textId="77777777" w:rsidR="005D14A4" w:rsidRPr="009D16E5" w:rsidRDefault="005D14A4" w:rsidP="005330EE">
      <w:pPr>
        <w:pStyle w:val="ListParagraph"/>
        <w:keepNext/>
        <w:numPr>
          <w:ilvl w:val="1"/>
          <w:numId w:val="33"/>
        </w:numPr>
        <w:spacing w:line="360" w:lineRule="auto"/>
        <w:contextualSpacing w:val="0"/>
        <w:rPr>
          <w:rFonts w:ascii="Arial" w:hAnsi="Arial" w:cs="Arial"/>
          <w:lang w:val="en-GB"/>
        </w:rPr>
      </w:pPr>
      <w:r w:rsidRPr="009D16E5">
        <w:rPr>
          <w:rFonts w:ascii="Arial" w:hAnsi="Arial" w:cs="Arial"/>
          <w:lang w:val="en-GB"/>
        </w:rPr>
        <w:t>geographical area where product or service will be rendered (market allocation)</w:t>
      </w:r>
    </w:p>
    <w:p w14:paraId="0AC10C3B" w14:textId="77777777" w:rsidR="005D14A4" w:rsidRPr="009D16E5" w:rsidRDefault="005D14A4" w:rsidP="005D14A4">
      <w:pPr>
        <w:spacing w:line="360" w:lineRule="auto"/>
        <w:rPr>
          <w:rFonts w:ascii="Arial" w:hAnsi="Arial" w:cs="Arial"/>
          <w:lang w:val="en-GB"/>
        </w:rPr>
      </w:pPr>
    </w:p>
    <w:p w14:paraId="2AFEDCF2" w14:textId="77777777" w:rsidR="005D14A4" w:rsidRPr="009D16E5" w:rsidRDefault="005D14A4" w:rsidP="005330EE">
      <w:pPr>
        <w:pStyle w:val="ListParagraph"/>
        <w:keepNext/>
        <w:numPr>
          <w:ilvl w:val="1"/>
          <w:numId w:val="33"/>
        </w:numPr>
        <w:spacing w:line="360" w:lineRule="auto"/>
        <w:contextualSpacing w:val="0"/>
        <w:rPr>
          <w:rFonts w:ascii="Arial" w:hAnsi="Arial" w:cs="Arial"/>
          <w:lang w:val="en-GB"/>
        </w:rPr>
      </w:pPr>
      <w:r w:rsidRPr="009D16E5">
        <w:rPr>
          <w:rFonts w:ascii="Arial" w:hAnsi="Arial" w:cs="Arial"/>
          <w:lang w:val="en-GB"/>
        </w:rPr>
        <w:t>Methods, factors or formulas used to calculate prices;</w:t>
      </w:r>
    </w:p>
    <w:p w14:paraId="0E6EFB85" w14:textId="77777777" w:rsidR="005D14A4" w:rsidRPr="009D16E5" w:rsidRDefault="005D14A4" w:rsidP="005D14A4">
      <w:pPr>
        <w:pStyle w:val="ListParagraph"/>
        <w:tabs>
          <w:tab w:val="left" w:pos="4140"/>
        </w:tabs>
        <w:spacing w:line="360" w:lineRule="auto"/>
        <w:ind w:left="360"/>
        <w:rPr>
          <w:rFonts w:ascii="Arial" w:hAnsi="Arial" w:cs="Arial"/>
          <w:lang w:val="en-GB"/>
        </w:rPr>
      </w:pPr>
      <w:r w:rsidRPr="009D16E5">
        <w:rPr>
          <w:rFonts w:ascii="Arial" w:hAnsi="Arial" w:cs="Arial"/>
          <w:lang w:val="en-GB"/>
        </w:rPr>
        <w:tab/>
      </w:r>
    </w:p>
    <w:p w14:paraId="52B3DB5B" w14:textId="77777777" w:rsidR="005D14A4" w:rsidRPr="009D16E5" w:rsidRDefault="005D14A4" w:rsidP="005330EE">
      <w:pPr>
        <w:pStyle w:val="ListParagraph"/>
        <w:keepNext/>
        <w:numPr>
          <w:ilvl w:val="1"/>
          <w:numId w:val="33"/>
        </w:numPr>
        <w:spacing w:line="360" w:lineRule="auto"/>
        <w:contextualSpacing w:val="0"/>
        <w:rPr>
          <w:rFonts w:ascii="Arial" w:hAnsi="Arial" w:cs="Arial"/>
          <w:lang w:val="en-GB"/>
        </w:rPr>
      </w:pPr>
      <w:r w:rsidRPr="009D16E5">
        <w:rPr>
          <w:rFonts w:ascii="Arial" w:hAnsi="Arial" w:cs="Arial"/>
          <w:lang w:val="en-GB"/>
        </w:rPr>
        <w:t>The intention or decision to submit or not to submit, a bid;</w:t>
      </w:r>
    </w:p>
    <w:p w14:paraId="58F31B2F" w14:textId="77777777" w:rsidR="005D14A4" w:rsidRPr="009D16E5" w:rsidRDefault="005D14A4" w:rsidP="005D14A4">
      <w:pPr>
        <w:spacing w:line="360" w:lineRule="auto"/>
        <w:rPr>
          <w:rFonts w:ascii="Arial" w:hAnsi="Arial" w:cs="Arial"/>
          <w:lang w:val="en-GB"/>
        </w:rPr>
      </w:pPr>
    </w:p>
    <w:p w14:paraId="0166ADD9" w14:textId="77777777" w:rsidR="005D14A4" w:rsidRPr="009D16E5" w:rsidRDefault="005D14A4" w:rsidP="005330EE">
      <w:pPr>
        <w:pStyle w:val="ListParagraph"/>
        <w:keepNext/>
        <w:numPr>
          <w:ilvl w:val="1"/>
          <w:numId w:val="33"/>
        </w:numPr>
        <w:spacing w:line="360" w:lineRule="auto"/>
        <w:contextualSpacing w:val="0"/>
        <w:rPr>
          <w:rFonts w:ascii="Arial" w:hAnsi="Arial" w:cs="Arial"/>
          <w:lang w:val="en-GB"/>
        </w:rPr>
      </w:pPr>
      <w:r w:rsidRPr="009D16E5">
        <w:rPr>
          <w:rFonts w:ascii="Arial" w:hAnsi="Arial" w:cs="Arial"/>
          <w:lang w:val="en-GB"/>
        </w:rPr>
        <w:t>The submission of a bid which does not meet the specifications and conditions of the bid; or</w:t>
      </w:r>
    </w:p>
    <w:p w14:paraId="5B281427" w14:textId="77777777" w:rsidR="005D14A4" w:rsidRPr="009D16E5" w:rsidRDefault="005D14A4" w:rsidP="005D14A4">
      <w:pPr>
        <w:spacing w:line="360" w:lineRule="auto"/>
        <w:rPr>
          <w:rFonts w:ascii="Arial" w:hAnsi="Arial" w:cs="Arial"/>
          <w:lang w:val="en-GB"/>
        </w:rPr>
      </w:pPr>
    </w:p>
    <w:p w14:paraId="2B9A1076" w14:textId="77777777" w:rsidR="005D14A4" w:rsidRPr="009D16E5" w:rsidRDefault="005D14A4" w:rsidP="005330EE">
      <w:pPr>
        <w:pStyle w:val="ListParagraph"/>
        <w:keepNext/>
        <w:numPr>
          <w:ilvl w:val="1"/>
          <w:numId w:val="33"/>
        </w:numPr>
        <w:spacing w:line="360" w:lineRule="auto"/>
        <w:contextualSpacing w:val="0"/>
        <w:rPr>
          <w:rFonts w:ascii="Arial" w:hAnsi="Arial" w:cs="Arial"/>
          <w:lang w:val="en-GB"/>
        </w:rPr>
      </w:pPr>
      <w:r w:rsidRPr="009D16E5">
        <w:rPr>
          <w:rFonts w:ascii="Arial" w:hAnsi="Arial" w:cs="Arial"/>
          <w:lang w:val="en-GB"/>
        </w:rPr>
        <w:t>Bidding with the intention not to win the bid.</w:t>
      </w:r>
    </w:p>
    <w:p w14:paraId="50763A36" w14:textId="77777777" w:rsidR="005D14A4" w:rsidRPr="009D16E5" w:rsidRDefault="005D14A4" w:rsidP="005D14A4">
      <w:pPr>
        <w:spacing w:line="360" w:lineRule="auto"/>
        <w:rPr>
          <w:rFonts w:ascii="Arial" w:hAnsi="Arial" w:cs="Arial"/>
          <w:lang w:val="en-GB"/>
        </w:rPr>
      </w:pPr>
    </w:p>
    <w:p w14:paraId="62A3FE0F" w14:textId="77777777" w:rsidR="005D14A4" w:rsidRPr="009D16E5" w:rsidRDefault="005D14A4" w:rsidP="005330EE">
      <w:pPr>
        <w:pStyle w:val="ListParagraph"/>
        <w:keepNext/>
        <w:numPr>
          <w:ilvl w:val="0"/>
          <w:numId w:val="33"/>
        </w:numPr>
        <w:spacing w:line="360" w:lineRule="auto"/>
        <w:contextualSpacing w:val="0"/>
        <w:rPr>
          <w:rFonts w:ascii="Arial" w:hAnsi="Arial" w:cs="Arial"/>
          <w:lang w:val="en-GB"/>
        </w:rPr>
      </w:pPr>
      <w:r w:rsidRPr="009D16E5">
        <w:rPr>
          <w:rFonts w:ascii="Arial" w:hAnsi="Arial" w:cs="Arial"/>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48567A7D" w14:textId="77777777" w:rsidR="005D14A4" w:rsidRPr="009D16E5" w:rsidRDefault="005D14A4" w:rsidP="005D14A4">
      <w:pPr>
        <w:spacing w:line="360" w:lineRule="auto"/>
        <w:rPr>
          <w:rFonts w:ascii="Arial" w:hAnsi="Arial" w:cs="Arial"/>
          <w:lang w:val="en-GB"/>
        </w:rPr>
      </w:pPr>
    </w:p>
    <w:p w14:paraId="38A5DC9C" w14:textId="77777777" w:rsidR="005D14A4" w:rsidRPr="009D16E5" w:rsidRDefault="005D14A4" w:rsidP="005330EE">
      <w:pPr>
        <w:pStyle w:val="ListParagraph"/>
        <w:keepNext/>
        <w:numPr>
          <w:ilvl w:val="0"/>
          <w:numId w:val="33"/>
        </w:numPr>
        <w:spacing w:line="360" w:lineRule="auto"/>
        <w:contextualSpacing w:val="0"/>
        <w:rPr>
          <w:rFonts w:ascii="Arial" w:hAnsi="Arial" w:cs="Arial"/>
          <w:lang w:val="en-GB"/>
        </w:rPr>
      </w:pPr>
      <w:r w:rsidRPr="009D16E5">
        <w:rPr>
          <w:rFonts w:ascii="Arial" w:hAnsi="Arial" w:cs="Arial"/>
          <w:lang w:val="en-GB"/>
        </w:rPr>
        <w:t>The terms of the accompanying bid have not been, and will not be, disclosed by the bidder, directly or indirectly, to any competitor, prior to the date and time of the official bid opening or of the awarding of the contract.</w:t>
      </w:r>
    </w:p>
    <w:p w14:paraId="4E0D2649" w14:textId="77777777" w:rsidR="005D14A4" w:rsidRPr="009D16E5" w:rsidRDefault="005D14A4" w:rsidP="005D14A4">
      <w:pPr>
        <w:spacing w:line="360" w:lineRule="auto"/>
        <w:rPr>
          <w:rFonts w:ascii="Arial" w:hAnsi="Arial" w:cs="Arial"/>
          <w:lang w:val="en-GB"/>
        </w:rPr>
      </w:pPr>
    </w:p>
    <w:p w14:paraId="6982A1A6" w14:textId="77777777" w:rsidR="005D14A4" w:rsidRPr="009D16E5" w:rsidRDefault="005D14A4" w:rsidP="005330EE">
      <w:pPr>
        <w:pStyle w:val="ListParagraph"/>
        <w:keepNext/>
        <w:numPr>
          <w:ilvl w:val="0"/>
          <w:numId w:val="33"/>
        </w:numPr>
        <w:spacing w:line="360" w:lineRule="auto"/>
        <w:contextualSpacing w:val="0"/>
        <w:rPr>
          <w:rFonts w:ascii="Arial" w:hAnsi="Arial" w:cs="Arial"/>
          <w:lang w:val="en-GB"/>
        </w:rPr>
      </w:pPr>
      <w:r w:rsidRPr="009D16E5">
        <w:rPr>
          <w:rFonts w:ascii="Arial" w:hAnsi="Arial" w:cs="Arial"/>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380430E" w14:textId="77777777" w:rsidR="005D14A4" w:rsidRPr="009D16E5" w:rsidRDefault="005D14A4" w:rsidP="005D14A4">
      <w:pPr>
        <w:spacing w:line="360" w:lineRule="auto"/>
        <w:rPr>
          <w:rFonts w:ascii="Arial" w:hAnsi="Arial" w:cs="Arial"/>
          <w:lang w:val="en-GB"/>
        </w:rPr>
      </w:pPr>
    </w:p>
    <w:p w14:paraId="7A99638C" w14:textId="77777777" w:rsidR="005D14A4" w:rsidRPr="009D16E5" w:rsidRDefault="005D14A4" w:rsidP="005D14A4">
      <w:pPr>
        <w:spacing w:line="360" w:lineRule="auto"/>
        <w:rPr>
          <w:rFonts w:ascii="Arial" w:hAnsi="Arial" w:cs="Arial"/>
          <w:lang w:val="en-GB"/>
        </w:rPr>
      </w:pPr>
    </w:p>
    <w:p w14:paraId="698CEE8A"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w:t>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t>…………………………………………</w:t>
      </w:r>
    </w:p>
    <w:p w14:paraId="5EA80790" w14:textId="77777777" w:rsidR="005D14A4" w:rsidRPr="009D16E5" w:rsidRDefault="005D14A4" w:rsidP="005D14A4">
      <w:pPr>
        <w:spacing w:line="360" w:lineRule="auto"/>
        <w:rPr>
          <w:rFonts w:ascii="Arial" w:hAnsi="Arial" w:cs="Arial"/>
          <w:lang w:val="en-GB"/>
        </w:rPr>
      </w:pPr>
    </w:p>
    <w:p w14:paraId="6F36FA93"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Signature</w:t>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r>
      <w:r w:rsidRPr="009D16E5">
        <w:rPr>
          <w:rFonts w:ascii="Arial" w:hAnsi="Arial" w:cs="Arial"/>
          <w:lang w:val="en-GB"/>
        </w:rPr>
        <w:tab/>
        <w:t>Date</w:t>
      </w:r>
    </w:p>
    <w:p w14:paraId="2B37BC62" w14:textId="77777777" w:rsidR="005D14A4" w:rsidRPr="009D16E5" w:rsidRDefault="005D14A4" w:rsidP="005D14A4">
      <w:pPr>
        <w:spacing w:line="360" w:lineRule="auto"/>
        <w:rPr>
          <w:rFonts w:ascii="Arial" w:hAnsi="Arial" w:cs="Arial"/>
          <w:lang w:val="en-GB"/>
        </w:rPr>
      </w:pPr>
    </w:p>
    <w:p w14:paraId="1442D37F" w14:textId="77777777" w:rsidR="005D14A4" w:rsidRPr="009D16E5" w:rsidRDefault="005D14A4" w:rsidP="005D14A4">
      <w:pPr>
        <w:spacing w:line="360" w:lineRule="auto"/>
        <w:rPr>
          <w:rFonts w:ascii="Arial" w:hAnsi="Arial" w:cs="Arial"/>
          <w:lang w:val="en-GB"/>
        </w:rPr>
      </w:pPr>
    </w:p>
    <w:p w14:paraId="62B86515"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w:t>
      </w:r>
    </w:p>
    <w:p w14:paraId="570ACE70" w14:textId="77777777" w:rsidR="005D14A4" w:rsidRPr="009D16E5" w:rsidRDefault="005D14A4" w:rsidP="005D14A4">
      <w:pPr>
        <w:spacing w:line="360" w:lineRule="auto"/>
        <w:rPr>
          <w:rFonts w:ascii="Arial" w:hAnsi="Arial" w:cs="Arial"/>
          <w:lang w:val="en-GB"/>
        </w:rPr>
      </w:pPr>
    </w:p>
    <w:p w14:paraId="549E8989"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Position Name of the Bidder</w:t>
      </w:r>
    </w:p>
    <w:p w14:paraId="610F275B" w14:textId="77777777" w:rsidR="005D14A4" w:rsidRPr="009D16E5" w:rsidRDefault="005D14A4" w:rsidP="005D14A4">
      <w:pPr>
        <w:spacing w:line="360" w:lineRule="auto"/>
        <w:rPr>
          <w:rFonts w:ascii="Arial" w:hAnsi="Arial" w:cs="Arial"/>
          <w:lang w:val="en-GB"/>
        </w:rPr>
      </w:pPr>
    </w:p>
    <w:p w14:paraId="1D65BF0E" w14:textId="77777777" w:rsidR="005D14A4" w:rsidRPr="009D16E5" w:rsidRDefault="005D14A4" w:rsidP="005D14A4">
      <w:pPr>
        <w:spacing w:line="360" w:lineRule="auto"/>
        <w:rPr>
          <w:rFonts w:ascii="Arial" w:hAnsi="Arial" w:cs="Arial"/>
          <w:lang w:val="en-GB"/>
        </w:rPr>
      </w:pPr>
    </w:p>
    <w:p w14:paraId="635F2C43" w14:textId="77777777" w:rsidR="005D14A4" w:rsidRPr="009D16E5" w:rsidRDefault="005D14A4" w:rsidP="005D14A4">
      <w:pPr>
        <w:spacing w:line="360" w:lineRule="auto"/>
        <w:rPr>
          <w:rFonts w:ascii="Arial" w:hAnsi="Arial" w:cs="Arial"/>
          <w:lang w:val="en-GB"/>
        </w:rPr>
      </w:pPr>
    </w:p>
    <w:p w14:paraId="5531FEAC" w14:textId="77777777" w:rsidR="005D14A4" w:rsidRPr="009D16E5" w:rsidRDefault="005D14A4" w:rsidP="005D14A4">
      <w:pPr>
        <w:spacing w:line="360" w:lineRule="auto"/>
        <w:rPr>
          <w:rFonts w:ascii="Arial" w:hAnsi="Arial" w:cs="Arial"/>
          <w:lang w:val="en-GB"/>
        </w:rPr>
      </w:pPr>
      <w:r w:rsidRPr="009D16E5">
        <w:rPr>
          <w:rFonts w:ascii="Arial" w:hAnsi="Arial" w:cs="Arial"/>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7A0401BE" w14:textId="77777777" w:rsidR="005D14A4" w:rsidRPr="009D16E5" w:rsidRDefault="005D14A4" w:rsidP="005D14A4">
      <w:pPr>
        <w:spacing w:line="360" w:lineRule="auto"/>
        <w:rPr>
          <w:rFonts w:ascii="Arial" w:hAnsi="Arial" w:cs="Arial"/>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5D14A4" w:rsidRPr="009D16E5" w14:paraId="35B53D6F" w14:textId="77777777" w:rsidTr="005F5359">
        <w:tc>
          <w:tcPr>
            <w:tcW w:w="4536" w:type="dxa"/>
            <w:vAlign w:val="center"/>
          </w:tcPr>
          <w:p w14:paraId="06C3E07F" w14:textId="77777777" w:rsidR="005D14A4" w:rsidRPr="009D16E5" w:rsidRDefault="005D14A4" w:rsidP="005F5359">
            <w:pPr>
              <w:spacing w:line="360" w:lineRule="auto"/>
              <w:rPr>
                <w:rFonts w:ascii="Arial" w:hAnsi="Arial" w:cs="Arial"/>
                <w:b/>
                <w:caps/>
              </w:rPr>
            </w:pPr>
            <w:r w:rsidRPr="009D16E5">
              <w:rPr>
                <w:rFonts w:ascii="Arial" w:hAnsi="Arial" w:cs="Arial"/>
                <w:b/>
                <w:caps/>
              </w:rPr>
              <w:t>Procurement Specialist:</w:t>
            </w:r>
          </w:p>
        </w:tc>
        <w:tc>
          <w:tcPr>
            <w:tcW w:w="4395" w:type="dxa"/>
            <w:vAlign w:val="center"/>
          </w:tcPr>
          <w:p w14:paraId="23880F07" w14:textId="7219E776" w:rsidR="005D14A4" w:rsidRPr="009D16E5" w:rsidRDefault="00AD5956" w:rsidP="005F5359">
            <w:pPr>
              <w:spacing w:line="360" w:lineRule="auto"/>
              <w:rPr>
                <w:rFonts w:ascii="Arial" w:hAnsi="Arial" w:cs="Arial"/>
              </w:rPr>
            </w:pPr>
            <w:r>
              <w:rPr>
                <w:rFonts w:ascii="Arial" w:hAnsi="Arial" w:cs="Arial"/>
              </w:rPr>
              <w:t>Olwethu Fakude</w:t>
            </w:r>
          </w:p>
        </w:tc>
      </w:tr>
      <w:tr w:rsidR="005D14A4" w:rsidRPr="009D16E5" w14:paraId="0621AEE3" w14:textId="77777777" w:rsidTr="005F5359">
        <w:tc>
          <w:tcPr>
            <w:tcW w:w="4536" w:type="dxa"/>
            <w:vAlign w:val="center"/>
          </w:tcPr>
          <w:p w14:paraId="0502A684" w14:textId="77777777" w:rsidR="005D14A4" w:rsidRPr="009D16E5" w:rsidRDefault="005D14A4" w:rsidP="005F5359">
            <w:pPr>
              <w:spacing w:line="360" w:lineRule="auto"/>
              <w:rPr>
                <w:rFonts w:ascii="Arial" w:hAnsi="Arial" w:cs="Arial"/>
                <w:b/>
                <w:caps/>
              </w:rPr>
            </w:pPr>
            <w:r w:rsidRPr="009D16E5">
              <w:rPr>
                <w:rFonts w:ascii="Arial" w:hAnsi="Arial" w:cs="Arial"/>
                <w:b/>
                <w:caps/>
              </w:rPr>
              <w:t>Telephone:</w:t>
            </w:r>
          </w:p>
        </w:tc>
        <w:tc>
          <w:tcPr>
            <w:tcW w:w="4395" w:type="dxa"/>
            <w:vAlign w:val="center"/>
          </w:tcPr>
          <w:p w14:paraId="51BACB9A" w14:textId="285FDAF9" w:rsidR="005D14A4" w:rsidRPr="009D16E5" w:rsidRDefault="00AD5956" w:rsidP="005F5359">
            <w:pPr>
              <w:spacing w:line="360" w:lineRule="auto"/>
              <w:rPr>
                <w:rFonts w:ascii="Arial" w:hAnsi="Arial" w:cs="Arial"/>
              </w:rPr>
            </w:pPr>
            <w:r>
              <w:rPr>
                <w:rFonts w:ascii="Arial" w:hAnsi="Arial" w:cs="Arial"/>
              </w:rPr>
              <w:t>(011) 607 1165</w:t>
            </w:r>
          </w:p>
        </w:tc>
      </w:tr>
      <w:tr w:rsidR="005D14A4" w:rsidRPr="009D16E5" w14:paraId="75D66933" w14:textId="77777777" w:rsidTr="005F5359">
        <w:tc>
          <w:tcPr>
            <w:tcW w:w="4536" w:type="dxa"/>
            <w:vAlign w:val="center"/>
          </w:tcPr>
          <w:p w14:paraId="553EE912" w14:textId="77777777" w:rsidR="005D14A4" w:rsidRPr="009D16E5" w:rsidRDefault="005D14A4" w:rsidP="005F5359">
            <w:pPr>
              <w:spacing w:line="360" w:lineRule="auto"/>
              <w:rPr>
                <w:rFonts w:ascii="Arial" w:hAnsi="Arial" w:cs="Arial"/>
                <w:b/>
                <w:caps/>
              </w:rPr>
            </w:pPr>
            <w:r w:rsidRPr="009D16E5">
              <w:rPr>
                <w:rFonts w:ascii="Arial" w:hAnsi="Arial" w:cs="Arial"/>
                <w:b/>
                <w:caps/>
              </w:rPr>
              <w:t>E-mail:</w:t>
            </w:r>
          </w:p>
        </w:tc>
        <w:tc>
          <w:tcPr>
            <w:tcW w:w="4395" w:type="dxa"/>
            <w:vAlign w:val="center"/>
          </w:tcPr>
          <w:p w14:paraId="698030A0" w14:textId="22EBAD9F" w:rsidR="005D14A4" w:rsidRPr="009D16E5" w:rsidRDefault="00AD5956" w:rsidP="005F5359">
            <w:pPr>
              <w:spacing w:line="360" w:lineRule="auto"/>
              <w:rPr>
                <w:rFonts w:ascii="Arial" w:hAnsi="Arial" w:cs="Arial"/>
              </w:rPr>
            </w:pPr>
            <w:r>
              <w:rPr>
                <w:rFonts w:ascii="Arial" w:hAnsi="Arial" w:cs="Arial"/>
              </w:rPr>
              <w:t>olwethuf</w:t>
            </w:r>
            <w:r w:rsidR="00A15E65" w:rsidRPr="009D16E5">
              <w:rPr>
                <w:rFonts w:ascii="Arial" w:hAnsi="Arial" w:cs="Arial"/>
              </w:rPr>
              <w:t>@atns.co.za</w:t>
            </w:r>
            <w:r w:rsidR="005D14A4" w:rsidRPr="009D16E5">
              <w:rPr>
                <w:rFonts w:ascii="Arial" w:hAnsi="Arial" w:cs="Arial"/>
              </w:rPr>
              <w:t xml:space="preserve"> </w:t>
            </w:r>
          </w:p>
        </w:tc>
      </w:tr>
    </w:tbl>
    <w:p w14:paraId="3D8ECC21" w14:textId="77777777" w:rsidR="005D14A4" w:rsidRPr="009D16E5" w:rsidRDefault="005D14A4" w:rsidP="005D14A4">
      <w:pPr>
        <w:spacing w:line="360" w:lineRule="auto"/>
        <w:rPr>
          <w:rFonts w:ascii="Arial" w:hAnsi="Arial" w:cs="Arial"/>
          <w:lang w:val="en-GB"/>
        </w:rPr>
      </w:pPr>
    </w:p>
    <w:p w14:paraId="2A39D88B" w14:textId="77777777" w:rsidR="00CF689D" w:rsidRPr="009D16E5" w:rsidRDefault="00CF689D">
      <w:pPr>
        <w:rPr>
          <w:rFonts w:ascii="Arial" w:hAnsi="Arial" w:cs="Arial"/>
          <w:lang w:val="en-GB"/>
        </w:rPr>
      </w:pPr>
    </w:p>
    <w:sectPr w:rsidR="00CF689D" w:rsidRPr="009D16E5" w:rsidSect="00A76081">
      <w:footerReference w:type="default" r:id="rId35"/>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E19C" w14:textId="77777777" w:rsidR="00631895" w:rsidRDefault="00631895">
      <w:r>
        <w:separator/>
      </w:r>
    </w:p>
  </w:endnote>
  <w:endnote w:type="continuationSeparator" w:id="0">
    <w:p w14:paraId="4E5D8A74" w14:textId="77777777" w:rsidR="00631895" w:rsidRDefault="0063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EA180E" w:rsidRPr="008F3D37" w14:paraId="7F7414F1" w14:textId="77777777" w:rsidTr="008F76DB">
      <w:trPr>
        <w:trHeight w:val="180"/>
      </w:trPr>
      <w:tc>
        <w:tcPr>
          <w:tcW w:w="4510" w:type="dxa"/>
        </w:tcPr>
        <w:p w14:paraId="4B842866" w14:textId="02C0BAD0" w:rsidR="00EA180E" w:rsidRPr="00AD5956" w:rsidRDefault="00EA180E" w:rsidP="0049294E">
          <w:pPr>
            <w:pStyle w:val="Footer"/>
            <w:rPr>
              <w:rFonts w:ascii="Arial" w:hAnsi="Arial" w:cs="Arial"/>
              <w:b/>
              <w:bCs/>
              <w:sz w:val="16"/>
              <w:szCs w:val="18"/>
            </w:rPr>
          </w:pPr>
          <w:r w:rsidRPr="00B279C8">
            <w:rPr>
              <w:rFonts w:ascii="Arial" w:hAnsi="Arial" w:cs="Arial"/>
              <w:b/>
              <w:sz w:val="16"/>
            </w:rPr>
            <w:t>ATNS/HO/RFP040/20/21 /LAN_INFRASTRUCTURE</w:t>
          </w:r>
          <w:r w:rsidRPr="00AD5956">
            <w:rPr>
              <w:rFonts w:ascii="Arial" w:hAnsi="Arial" w:cs="Arial"/>
              <w:b/>
              <w:bCs/>
              <w:sz w:val="16"/>
              <w:szCs w:val="20"/>
            </w:rPr>
            <w:tab/>
          </w:r>
        </w:p>
      </w:tc>
      <w:tc>
        <w:tcPr>
          <w:tcW w:w="2060" w:type="dxa"/>
        </w:tcPr>
        <w:p w14:paraId="280EB65C" w14:textId="235E42EF" w:rsidR="00EA180E" w:rsidRPr="00AD5956" w:rsidRDefault="00EA180E" w:rsidP="0049294E">
          <w:pPr>
            <w:pStyle w:val="Footer"/>
            <w:rPr>
              <w:rFonts w:ascii="Arial" w:hAnsi="Arial" w:cs="Arial"/>
              <w:b/>
              <w:bCs/>
              <w:sz w:val="16"/>
              <w:szCs w:val="20"/>
            </w:rPr>
          </w:pPr>
          <w:r w:rsidRPr="00AD5956">
            <w:rPr>
              <w:rFonts w:ascii="Arial" w:hAnsi="Arial" w:cs="Arial"/>
              <w:b/>
              <w:bCs/>
              <w:sz w:val="16"/>
              <w:szCs w:val="20"/>
            </w:rPr>
            <w:t xml:space="preserve">Page </w:t>
          </w:r>
          <w:r w:rsidRPr="00AD5956">
            <w:rPr>
              <w:rFonts w:ascii="Arial" w:hAnsi="Arial" w:cs="Arial"/>
              <w:b/>
              <w:bCs/>
              <w:sz w:val="16"/>
              <w:szCs w:val="20"/>
            </w:rPr>
            <w:fldChar w:fldCharType="begin"/>
          </w:r>
          <w:r w:rsidRPr="00AD5956">
            <w:rPr>
              <w:rFonts w:ascii="Arial" w:hAnsi="Arial" w:cs="Arial"/>
              <w:b/>
              <w:bCs/>
              <w:sz w:val="16"/>
              <w:szCs w:val="20"/>
            </w:rPr>
            <w:instrText xml:space="preserve"> PAGE </w:instrText>
          </w:r>
          <w:r w:rsidRPr="00AD5956">
            <w:rPr>
              <w:rFonts w:ascii="Arial" w:hAnsi="Arial" w:cs="Arial"/>
              <w:b/>
              <w:bCs/>
              <w:sz w:val="16"/>
              <w:szCs w:val="20"/>
            </w:rPr>
            <w:fldChar w:fldCharType="separate"/>
          </w:r>
          <w:r w:rsidRPr="00AD5956">
            <w:rPr>
              <w:rFonts w:ascii="Arial" w:hAnsi="Arial" w:cs="Arial"/>
              <w:b/>
              <w:bCs/>
              <w:noProof/>
              <w:sz w:val="16"/>
              <w:szCs w:val="20"/>
            </w:rPr>
            <w:t>78</w:t>
          </w:r>
          <w:r w:rsidRPr="00AD5956">
            <w:rPr>
              <w:rFonts w:ascii="Arial" w:hAnsi="Arial" w:cs="Arial"/>
              <w:b/>
              <w:bCs/>
              <w:sz w:val="16"/>
              <w:szCs w:val="20"/>
            </w:rPr>
            <w:fldChar w:fldCharType="end"/>
          </w:r>
          <w:r w:rsidRPr="00AD5956">
            <w:rPr>
              <w:rFonts w:ascii="Arial" w:hAnsi="Arial" w:cs="Arial"/>
              <w:b/>
              <w:bCs/>
              <w:sz w:val="16"/>
              <w:szCs w:val="20"/>
            </w:rPr>
            <w:t xml:space="preserve"> of </w:t>
          </w:r>
          <w:r w:rsidRPr="00AD5956">
            <w:rPr>
              <w:rFonts w:ascii="Arial" w:hAnsi="Arial"/>
              <w:b/>
              <w:bCs/>
              <w:sz w:val="16"/>
            </w:rPr>
            <w:fldChar w:fldCharType="begin"/>
          </w:r>
          <w:r w:rsidRPr="00AD5956">
            <w:rPr>
              <w:rFonts w:ascii="Arial" w:hAnsi="Arial"/>
              <w:b/>
              <w:bCs/>
              <w:sz w:val="16"/>
            </w:rPr>
            <w:instrText xml:space="preserve"> NUMPAGES </w:instrText>
          </w:r>
          <w:r w:rsidRPr="00AD5956">
            <w:rPr>
              <w:rFonts w:ascii="Arial" w:hAnsi="Arial"/>
              <w:b/>
              <w:bCs/>
              <w:sz w:val="16"/>
            </w:rPr>
            <w:fldChar w:fldCharType="separate"/>
          </w:r>
          <w:r w:rsidRPr="00AD5956">
            <w:rPr>
              <w:rFonts w:ascii="Arial" w:hAnsi="Arial"/>
              <w:b/>
              <w:bCs/>
              <w:noProof/>
              <w:sz w:val="16"/>
            </w:rPr>
            <w:t>78</w:t>
          </w:r>
          <w:r w:rsidRPr="00AD5956">
            <w:rPr>
              <w:rFonts w:ascii="Arial" w:hAnsi="Arial"/>
              <w:b/>
              <w:bCs/>
              <w:sz w:val="16"/>
            </w:rPr>
            <w:fldChar w:fldCharType="end"/>
          </w:r>
        </w:p>
      </w:tc>
      <w:tc>
        <w:tcPr>
          <w:tcW w:w="2340" w:type="dxa"/>
        </w:tcPr>
        <w:p w14:paraId="5776B113" w14:textId="3DCF5886" w:rsidR="00EA180E" w:rsidRPr="00AD5956" w:rsidRDefault="00EA180E" w:rsidP="0049294E">
          <w:pPr>
            <w:pStyle w:val="Footer"/>
            <w:rPr>
              <w:rFonts w:ascii="Arial" w:hAnsi="Arial" w:cs="Arial"/>
              <w:b/>
              <w:bCs/>
              <w:sz w:val="16"/>
              <w:szCs w:val="20"/>
            </w:rPr>
          </w:pPr>
          <w:r>
            <w:rPr>
              <w:rFonts w:ascii="Arial" w:hAnsi="Arial" w:cs="Arial"/>
              <w:b/>
              <w:bCs/>
              <w:sz w:val="16"/>
              <w:szCs w:val="20"/>
            </w:rPr>
            <w:t>January 2021</w:t>
          </w:r>
        </w:p>
      </w:tc>
    </w:tr>
  </w:tbl>
  <w:p w14:paraId="23546919" w14:textId="77777777" w:rsidR="00EA180E" w:rsidRPr="001468BC" w:rsidRDefault="00EA180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EA180E" w:rsidRPr="00BE7FD4" w14:paraId="3A38A4E2" w14:textId="77777777" w:rsidTr="005F3BE6">
      <w:tc>
        <w:tcPr>
          <w:tcW w:w="5902" w:type="dxa"/>
        </w:tcPr>
        <w:p w14:paraId="4A373390" w14:textId="0DA9DB54" w:rsidR="00EA180E" w:rsidRPr="00A76081" w:rsidRDefault="00EA180E" w:rsidP="001374A8">
          <w:pPr>
            <w:pStyle w:val="Footer"/>
            <w:ind w:right="360"/>
            <w:rPr>
              <w:rFonts w:cs="Arial"/>
            </w:rPr>
          </w:pPr>
          <w:r w:rsidRPr="00A76081">
            <w:rPr>
              <w:rFonts w:ascii="Arial" w:hAnsi="Arial" w:cs="Arial"/>
              <w:b/>
              <w:sz w:val="16"/>
            </w:rPr>
            <w:t>ATNS/HO/RFP040/20/21 /LAN_INFRASTRUCTURE</w:t>
          </w:r>
        </w:p>
      </w:tc>
      <w:tc>
        <w:tcPr>
          <w:tcW w:w="1701" w:type="dxa"/>
        </w:tcPr>
        <w:p w14:paraId="42C20A22" w14:textId="77777777" w:rsidR="00EA180E" w:rsidRPr="008C25FF" w:rsidRDefault="00EA180E"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78</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78</w:t>
          </w:r>
          <w:r w:rsidRPr="008C25FF">
            <w:rPr>
              <w:rFonts w:ascii="Arial" w:hAnsi="Arial"/>
              <w:b/>
              <w:bCs/>
              <w:sz w:val="14"/>
            </w:rPr>
            <w:fldChar w:fldCharType="end"/>
          </w:r>
        </w:p>
      </w:tc>
      <w:tc>
        <w:tcPr>
          <w:tcW w:w="1701" w:type="dxa"/>
        </w:tcPr>
        <w:p w14:paraId="290B86A1" w14:textId="61CA7358" w:rsidR="00EA180E" w:rsidRPr="008C25FF" w:rsidRDefault="00EA180E" w:rsidP="008C25FF">
          <w:pPr>
            <w:pStyle w:val="Footer"/>
            <w:ind w:right="360"/>
            <w:jc w:val="right"/>
            <w:rPr>
              <w:rFonts w:ascii="Arial" w:hAnsi="Arial" w:cs="Arial"/>
              <w:b/>
              <w:bCs/>
              <w:sz w:val="14"/>
              <w:szCs w:val="20"/>
            </w:rPr>
          </w:pPr>
          <w:r w:rsidRPr="00A76081">
            <w:rPr>
              <w:rFonts w:ascii="Arial" w:hAnsi="Arial" w:cs="Arial"/>
              <w:b/>
              <w:bCs/>
              <w:sz w:val="14"/>
              <w:szCs w:val="20"/>
            </w:rPr>
            <w:t>January 2021</w:t>
          </w:r>
        </w:p>
      </w:tc>
    </w:tr>
  </w:tbl>
  <w:p w14:paraId="2A1A3623" w14:textId="77777777" w:rsidR="00EA180E" w:rsidRPr="001374A8" w:rsidRDefault="00EA180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F9367" w14:textId="77777777" w:rsidR="00631895" w:rsidRDefault="00631895">
      <w:r>
        <w:separator/>
      </w:r>
    </w:p>
  </w:footnote>
  <w:footnote w:type="continuationSeparator" w:id="0">
    <w:p w14:paraId="41368CC3" w14:textId="77777777" w:rsidR="00631895" w:rsidRDefault="0063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C96" w14:textId="3E1F29FD" w:rsidR="00EA180E" w:rsidRPr="00AD5956" w:rsidRDefault="00EA180E" w:rsidP="003E12FD">
    <w:pPr>
      <w:pStyle w:val="Header"/>
      <w:pBdr>
        <w:bottom w:val="single" w:sz="4" w:space="1" w:color="auto"/>
      </w:pBdr>
      <w:jc w:val="left"/>
      <w:rPr>
        <w:rFonts w:ascii="Arial" w:hAnsi="Arial" w:cs="Arial"/>
        <w:b/>
        <w:sz w:val="14"/>
        <w:szCs w:val="16"/>
      </w:rPr>
    </w:pPr>
    <w:r w:rsidRPr="00AD5956">
      <w:rPr>
        <w:rFonts w:ascii="Arial" w:hAnsi="Arial" w:cs="Arial"/>
        <w:b/>
        <w:sz w:val="18"/>
      </w:rPr>
      <w:t>ATNS/HO/RFP</w:t>
    </w:r>
    <w:r>
      <w:rPr>
        <w:rFonts w:ascii="Arial" w:hAnsi="Arial" w:cs="Arial"/>
        <w:b/>
        <w:sz w:val="18"/>
      </w:rPr>
      <w:t>040</w:t>
    </w:r>
    <w:r w:rsidRPr="00AD5956">
      <w:rPr>
        <w:rFonts w:ascii="Arial" w:hAnsi="Arial" w:cs="Arial"/>
        <w:b/>
        <w:sz w:val="18"/>
      </w:rPr>
      <w:t>//20/21 /LAN_INFRASTRUCTURE</w:t>
    </w:r>
    <w:r w:rsidRPr="00AD5956">
      <w:rPr>
        <w:rFonts w:ascii="Arial" w:hAnsi="Arial" w:cs="Arial"/>
        <w:b/>
        <w:bCs/>
        <w:sz w:val="12"/>
        <w:szCs w:val="20"/>
      </w:rPr>
      <w:tab/>
    </w:r>
    <w:r w:rsidRPr="00AD5956">
      <w:rPr>
        <w:rFonts w:ascii="Arial" w:hAnsi="Arial" w:cs="Arial"/>
        <w:b/>
        <w:bCs/>
        <w:sz w:val="12"/>
        <w:szCs w:val="20"/>
      </w:rPr>
      <w:tab/>
    </w:r>
    <w:r w:rsidRPr="001045A8">
      <w:rPr>
        <w:rFonts w:ascii="Arial" w:hAnsi="Arial" w:cs="Arial"/>
        <w:b/>
        <w:bCs/>
        <w:sz w:val="20"/>
        <w:szCs w:val="20"/>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AA32FC4"/>
    <w:multiLevelType w:val="hybridMultilevel"/>
    <w:tmpl w:val="F656FB50"/>
    <w:lvl w:ilvl="0" w:tplc="D5E406C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15:restartNumberingAfterBreak="0">
    <w:nsid w:val="1AC35EAE"/>
    <w:multiLevelType w:val="multilevel"/>
    <w:tmpl w:val="93AA637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2"/>
        <w:szCs w:val="22"/>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1432"/>
        </w:tabs>
        <w:ind w:left="1432"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7"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9"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3"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6"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8"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2"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34" w15:restartNumberingAfterBreak="0">
    <w:nsid w:val="42C70F28"/>
    <w:multiLevelType w:val="hybridMultilevel"/>
    <w:tmpl w:val="58704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9"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0"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2"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6"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48"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2"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53"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7" w15:restartNumberingAfterBreak="0">
    <w:nsid w:val="7B96760D"/>
    <w:multiLevelType w:val="hybridMultilevel"/>
    <w:tmpl w:val="9FC0386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58"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38"/>
  </w:num>
  <w:num w:numId="2">
    <w:abstractNumId w:val="6"/>
  </w:num>
  <w:num w:numId="3">
    <w:abstractNumId w:val="45"/>
  </w:num>
  <w:num w:numId="4">
    <w:abstractNumId w:val="47"/>
  </w:num>
  <w:num w:numId="5">
    <w:abstractNumId w:val="31"/>
  </w:num>
  <w:num w:numId="6">
    <w:abstractNumId w:val="15"/>
  </w:num>
  <w:num w:numId="7">
    <w:abstractNumId w:val="1"/>
  </w:num>
  <w:num w:numId="8">
    <w:abstractNumId w:val="0"/>
  </w:num>
  <w:num w:numId="9">
    <w:abstractNumId w:val="13"/>
  </w:num>
  <w:num w:numId="10">
    <w:abstractNumId w:val="19"/>
  </w:num>
  <w:num w:numId="11">
    <w:abstractNumId w:val="59"/>
  </w:num>
  <w:num w:numId="12">
    <w:abstractNumId w:val="23"/>
  </w:num>
  <w:num w:numId="13">
    <w:abstractNumId w:val="40"/>
  </w:num>
  <w:num w:numId="14">
    <w:abstractNumId w:val="10"/>
  </w:num>
  <w:num w:numId="15">
    <w:abstractNumId w:val="37"/>
  </w:num>
  <w:num w:numId="16">
    <w:abstractNumId w:val="28"/>
  </w:num>
  <w:num w:numId="17">
    <w:abstractNumId w:val="5"/>
  </w:num>
  <w:num w:numId="18">
    <w:abstractNumId w:val="24"/>
  </w:num>
  <w:num w:numId="19">
    <w:abstractNumId w:val="39"/>
  </w:num>
  <w:num w:numId="20">
    <w:abstractNumId w:val="17"/>
  </w:num>
  <w:num w:numId="21">
    <w:abstractNumId w:val="53"/>
  </w:num>
  <w:num w:numId="22">
    <w:abstractNumId w:val="46"/>
  </w:num>
  <w:num w:numId="23">
    <w:abstractNumId w:val="33"/>
  </w:num>
  <w:num w:numId="24">
    <w:abstractNumId w:val="26"/>
  </w:num>
  <w:num w:numId="25">
    <w:abstractNumId w:val="58"/>
  </w:num>
  <w:num w:numId="26">
    <w:abstractNumId w:val="52"/>
  </w:num>
  <w:num w:numId="27">
    <w:abstractNumId w:val="9"/>
  </w:num>
  <w:num w:numId="28">
    <w:abstractNumId w:val="7"/>
  </w:num>
  <w:num w:numId="29">
    <w:abstractNumId w:val="50"/>
  </w:num>
  <w:num w:numId="30">
    <w:abstractNumId w:val="11"/>
  </w:num>
  <w:num w:numId="31">
    <w:abstractNumId w:val="27"/>
  </w:num>
  <w:num w:numId="32">
    <w:abstractNumId w:val="16"/>
  </w:num>
  <w:num w:numId="33">
    <w:abstractNumId w:val="56"/>
  </w:num>
  <w:num w:numId="34">
    <w:abstractNumId w:val="54"/>
  </w:num>
  <w:num w:numId="35">
    <w:abstractNumId w:val="30"/>
  </w:num>
  <w:num w:numId="36">
    <w:abstractNumId w:val="57"/>
  </w:num>
  <w:num w:numId="37">
    <w:abstractNumId w:val="20"/>
  </w:num>
  <w:num w:numId="38">
    <w:abstractNumId w:val="2"/>
  </w:num>
  <w:num w:numId="39">
    <w:abstractNumId w:val="42"/>
  </w:num>
  <w:num w:numId="40">
    <w:abstractNumId w:val="4"/>
  </w:num>
  <w:num w:numId="41">
    <w:abstractNumId w:val="55"/>
  </w:num>
  <w:num w:numId="42">
    <w:abstractNumId w:val="29"/>
  </w:num>
  <w:num w:numId="43">
    <w:abstractNumId w:val="3"/>
  </w:num>
  <w:num w:numId="44">
    <w:abstractNumId w:val="18"/>
  </w:num>
  <w:num w:numId="45">
    <w:abstractNumId w:val="51"/>
  </w:num>
  <w:num w:numId="46">
    <w:abstractNumId w:val="41"/>
  </w:num>
  <w:num w:numId="47">
    <w:abstractNumId w:val="21"/>
  </w:num>
  <w:num w:numId="48">
    <w:abstractNumId w:val="25"/>
  </w:num>
  <w:num w:numId="49">
    <w:abstractNumId w:val="44"/>
  </w:num>
  <w:num w:numId="50">
    <w:abstractNumId w:val="43"/>
  </w:num>
  <w:num w:numId="51">
    <w:abstractNumId w:val="35"/>
  </w:num>
  <w:num w:numId="52">
    <w:abstractNumId w:val="12"/>
  </w:num>
  <w:num w:numId="53">
    <w:abstractNumId w:val="14"/>
  </w:num>
  <w:num w:numId="54">
    <w:abstractNumId w:val="32"/>
  </w:num>
  <w:num w:numId="55">
    <w:abstractNumId w:val="22"/>
  </w:num>
  <w:num w:numId="56">
    <w:abstractNumId w:val="49"/>
  </w:num>
  <w:num w:numId="57">
    <w:abstractNumId w:val="8"/>
  </w:num>
  <w:num w:numId="58">
    <w:abstractNumId w:val="34"/>
  </w:num>
  <w:num w:numId="59">
    <w:abstractNumId w:val="36"/>
  </w:num>
  <w:num w:numId="60">
    <w:abstractNumId w:val="48"/>
  </w:num>
  <w:num w:numId="61">
    <w:abstractNumId w:val="15"/>
  </w:num>
  <w:num w:numId="62">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F9"/>
    <w:rsid w:val="00005E4F"/>
    <w:rsid w:val="00017C64"/>
    <w:rsid w:val="00023AC5"/>
    <w:rsid w:val="00030811"/>
    <w:rsid w:val="00035C87"/>
    <w:rsid w:val="00037BBD"/>
    <w:rsid w:val="00042A7E"/>
    <w:rsid w:val="000439E4"/>
    <w:rsid w:val="00050603"/>
    <w:rsid w:val="00052A1B"/>
    <w:rsid w:val="00054CEC"/>
    <w:rsid w:val="000553DF"/>
    <w:rsid w:val="00057209"/>
    <w:rsid w:val="000610EB"/>
    <w:rsid w:val="00061FF2"/>
    <w:rsid w:val="00063E3B"/>
    <w:rsid w:val="0006616F"/>
    <w:rsid w:val="00066C34"/>
    <w:rsid w:val="00070898"/>
    <w:rsid w:val="00074436"/>
    <w:rsid w:val="00074CB2"/>
    <w:rsid w:val="000812A7"/>
    <w:rsid w:val="00082F2E"/>
    <w:rsid w:val="0008384D"/>
    <w:rsid w:val="00087067"/>
    <w:rsid w:val="000874C1"/>
    <w:rsid w:val="00090011"/>
    <w:rsid w:val="00090135"/>
    <w:rsid w:val="00093FAE"/>
    <w:rsid w:val="00096CF2"/>
    <w:rsid w:val="000A7F23"/>
    <w:rsid w:val="000B01B8"/>
    <w:rsid w:val="000B1465"/>
    <w:rsid w:val="000B3367"/>
    <w:rsid w:val="000B3E64"/>
    <w:rsid w:val="000C0B86"/>
    <w:rsid w:val="000C1D63"/>
    <w:rsid w:val="000C5EEB"/>
    <w:rsid w:val="000C6EF4"/>
    <w:rsid w:val="000C7AF5"/>
    <w:rsid w:val="000D715C"/>
    <w:rsid w:val="000E5BD6"/>
    <w:rsid w:val="000E625D"/>
    <w:rsid w:val="000F0251"/>
    <w:rsid w:val="001045A8"/>
    <w:rsid w:val="00114336"/>
    <w:rsid w:val="0011763B"/>
    <w:rsid w:val="00136738"/>
    <w:rsid w:val="001374A8"/>
    <w:rsid w:val="00141AF2"/>
    <w:rsid w:val="0014370B"/>
    <w:rsid w:val="001450D7"/>
    <w:rsid w:val="00145283"/>
    <w:rsid w:val="001467DA"/>
    <w:rsid w:val="001475FE"/>
    <w:rsid w:val="0015070B"/>
    <w:rsid w:val="0015678C"/>
    <w:rsid w:val="0016693F"/>
    <w:rsid w:val="001700B9"/>
    <w:rsid w:val="0017061D"/>
    <w:rsid w:val="00172366"/>
    <w:rsid w:val="00172457"/>
    <w:rsid w:val="00172577"/>
    <w:rsid w:val="00175FB9"/>
    <w:rsid w:val="0017732E"/>
    <w:rsid w:val="00180AD0"/>
    <w:rsid w:val="001841CC"/>
    <w:rsid w:val="001914FA"/>
    <w:rsid w:val="001A409C"/>
    <w:rsid w:val="001A4429"/>
    <w:rsid w:val="001A473E"/>
    <w:rsid w:val="001B41CA"/>
    <w:rsid w:val="001B4D22"/>
    <w:rsid w:val="001C30F5"/>
    <w:rsid w:val="001E0BB2"/>
    <w:rsid w:val="001E1E09"/>
    <w:rsid w:val="001E3617"/>
    <w:rsid w:val="001E66CC"/>
    <w:rsid w:val="001E79ED"/>
    <w:rsid w:val="001F2068"/>
    <w:rsid w:val="001F3437"/>
    <w:rsid w:val="001F3C2B"/>
    <w:rsid w:val="001F5541"/>
    <w:rsid w:val="001F5A16"/>
    <w:rsid w:val="00202226"/>
    <w:rsid w:val="002064BF"/>
    <w:rsid w:val="00210532"/>
    <w:rsid w:val="00211285"/>
    <w:rsid w:val="00212FDA"/>
    <w:rsid w:val="00226ABE"/>
    <w:rsid w:val="002310D3"/>
    <w:rsid w:val="0023402F"/>
    <w:rsid w:val="00237987"/>
    <w:rsid w:val="002468C1"/>
    <w:rsid w:val="00246DB0"/>
    <w:rsid w:val="0026619A"/>
    <w:rsid w:val="00266D7C"/>
    <w:rsid w:val="002721FE"/>
    <w:rsid w:val="0027742C"/>
    <w:rsid w:val="00283616"/>
    <w:rsid w:val="00290D7D"/>
    <w:rsid w:val="00292321"/>
    <w:rsid w:val="002927A5"/>
    <w:rsid w:val="002928DE"/>
    <w:rsid w:val="00294A4E"/>
    <w:rsid w:val="00295EB6"/>
    <w:rsid w:val="0029740A"/>
    <w:rsid w:val="002A462A"/>
    <w:rsid w:val="002A4DFF"/>
    <w:rsid w:val="002D4118"/>
    <w:rsid w:val="002D606B"/>
    <w:rsid w:val="002D786A"/>
    <w:rsid w:val="002E2807"/>
    <w:rsid w:val="002E4600"/>
    <w:rsid w:val="002F1701"/>
    <w:rsid w:val="002F1C1C"/>
    <w:rsid w:val="002F4B0C"/>
    <w:rsid w:val="00304155"/>
    <w:rsid w:val="00306511"/>
    <w:rsid w:val="0031285F"/>
    <w:rsid w:val="00314B2A"/>
    <w:rsid w:val="003155DF"/>
    <w:rsid w:val="00327D15"/>
    <w:rsid w:val="00330CB5"/>
    <w:rsid w:val="00340CA7"/>
    <w:rsid w:val="00342281"/>
    <w:rsid w:val="00343697"/>
    <w:rsid w:val="0034462E"/>
    <w:rsid w:val="00353F59"/>
    <w:rsid w:val="00354CCF"/>
    <w:rsid w:val="003560DF"/>
    <w:rsid w:val="00356329"/>
    <w:rsid w:val="00357C10"/>
    <w:rsid w:val="003642C7"/>
    <w:rsid w:val="00370BB9"/>
    <w:rsid w:val="00386F25"/>
    <w:rsid w:val="00394A5B"/>
    <w:rsid w:val="0039536A"/>
    <w:rsid w:val="0039547D"/>
    <w:rsid w:val="003A1524"/>
    <w:rsid w:val="003A5E08"/>
    <w:rsid w:val="003A6610"/>
    <w:rsid w:val="003A7454"/>
    <w:rsid w:val="003B536B"/>
    <w:rsid w:val="003B551B"/>
    <w:rsid w:val="003B7017"/>
    <w:rsid w:val="003C7748"/>
    <w:rsid w:val="003D0B97"/>
    <w:rsid w:val="003E06D4"/>
    <w:rsid w:val="003E12FD"/>
    <w:rsid w:val="003E3C99"/>
    <w:rsid w:val="003E6974"/>
    <w:rsid w:val="003F086C"/>
    <w:rsid w:val="004039D9"/>
    <w:rsid w:val="00413A3C"/>
    <w:rsid w:val="00415F2C"/>
    <w:rsid w:val="0041621A"/>
    <w:rsid w:val="0042072E"/>
    <w:rsid w:val="00420847"/>
    <w:rsid w:val="00423418"/>
    <w:rsid w:val="00423A22"/>
    <w:rsid w:val="00424461"/>
    <w:rsid w:val="00424D4B"/>
    <w:rsid w:val="00434717"/>
    <w:rsid w:val="00444619"/>
    <w:rsid w:val="00450D63"/>
    <w:rsid w:val="004524A0"/>
    <w:rsid w:val="004539FC"/>
    <w:rsid w:val="00461EA0"/>
    <w:rsid w:val="00467316"/>
    <w:rsid w:val="00471EF3"/>
    <w:rsid w:val="00472185"/>
    <w:rsid w:val="004744D5"/>
    <w:rsid w:val="00477B1A"/>
    <w:rsid w:val="00477E80"/>
    <w:rsid w:val="00481A7D"/>
    <w:rsid w:val="0049294E"/>
    <w:rsid w:val="00495E64"/>
    <w:rsid w:val="004B1F44"/>
    <w:rsid w:val="004B3F3D"/>
    <w:rsid w:val="004B4FF0"/>
    <w:rsid w:val="004B5CBD"/>
    <w:rsid w:val="004B613E"/>
    <w:rsid w:val="004B7C11"/>
    <w:rsid w:val="004C2DFA"/>
    <w:rsid w:val="004C4B2B"/>
    <w:rsid w:val="004C63AD"/>
    <w:rsid w:val="004D533A"/>
    <w:rsid w:val="004E04D1"/>
    <w:rsid w:val="004E2066"/>
    <w:rsid w:val="004E496C"/>
    <w:rsid w:val="004E6CCF"/>
    <w:rsid w:val="004F7861"/>
    <w:rsid w:val="005001A4"/>
    <w:rsid w:val="00503714"/>
    <w:rsid w:val="00513BCB"/>
    <w:rsid w:val="00515935"/>
    <w:rsid w:val="00517EAE"/>
    <w:rsid w:val="005270F2"/>
    <w:rsid w:val="005273F1"/>
    <w:rsid w:val="005330EE"/>
    <w:rsid w:val="00533956"/>
    <w:rsid w:val="005364C5"/>
    <w:rsid w:val="00541B22"/>
    <w:rsid w:val="00542012"/>
    <w:rsid w:val="00543610"/>
    <w:rsid w:val="00550CA0"/>
    <w:rsid w:val="00562743"/>
    <w:rsid w:val="0056325A"/>
    <w:rsid w:val="00572010"/>
    <w:rsid w:val="00573958"/>
    <w:rsid w:val="00575F88"/>
    <w:rsid w:val="0057611B"/>
    <w:rsid w:val="005773BB"/>
    <w:rsid w:val="00583832"/>
    <w:rsid w:val="00586397"/>
    <w:rsid w:val="00587169"/>
    <w:rsid w:val="00591D63"/>
    <w:rsid w:val="00593C4B"/>
    <w:rsid w:val="00594CEC"/>
    <w:rsid w:val="005B206F"/>
    <w:rsid w:val="005B7795"/>
    <w:rsid w:val="005C42A3"/>
    <w:rsid w:val="005C5AD7"/>
    <w:rsid w:val="005D085E"/>
    <w:rsid w:val="005D14A4"/>
    <w:rsid w:val="005D2058"/>
    <w:rsid w:val="005D468F"/>
    <w:rsid w:val="005D5EEC"/>
    <w:rsid w:val="005D6EB1"/>
    <w:rsid w:val="005E1735"/>
    <w:rsid w:val="005E19D2"/>
    <w:rsid w:val="005E2D22"/>
    <w:rsid w:val="005E3362"/>
    <w:rsid w:val="005F077E"/>
    <w:rsid w:val="005F3BE6"/>
    <w:rsid w:val="005F5359"/>
    <w:rsid w:val="0061187F"/>
    <w:rsid w:val="00614528"/>
    <w:rsid w:val="006253F3"/>
    <w:rsid w:val="006304AF"/>
    <w:rsid w:val="00631895"/>
    <w:rsid w:val="00631909"/>
    <w:rsid w:val="00635325"/>
    <w:rsid w:val="006417B0"/>
    <w:rsid w:val="00643960"/>
    <w:rsid w:val="00644332"/>
    <w:rsid w:val="00647644"/>
    <w:rsid w:val="006526DB"/>
    <w:rsid w:val="00653306"/>
    <w:rsid w:val="0065470F"/>
    <w:rsid w:val="00656938"/>
    <w:rsid w:val="00663D80"/>
    <w:rsid w:val="00671552"/>
    <w:rsid w:val="0067416E"/>
    <w:rsid w:val="006778C7"/>
    <w:rsid w:val="006845AF"/>
    <w:rsid w:val="006964ED"/>
    <w:rsid w:val="006A6D41"/>
    <w:rsid w:val="006A790F"/>
    <w:rsid w:val="006B1436"/>
    <w:rsid w:val="006C5392"/>
    <w:rsid w:val="006D3BAE"/>
    <w:rsid w:val="006E0D93"/>
    <w:rsid w:val="006E1232"/>
    <w:rsid w:val="006F08A7"/>
    <w:rsid w:val="006F4744"/>
    <w:rsid w:val="00702D7A"/>
    <w:rsid w:val="00703120"/>
    <w:rsid w:val="007136C5"/>
    <w:rsid w:val="00715C4D"/>
    <w:rsid w:val="00720175"/>
    <w:rsid w:val="0072458A"/>
    <w:rsid w:val="00726F88"/>
    <w:rsid w:val="00727BEE"/>
    <w:rsid w:val="00732581"/>
    <w:rsid w:val="0074409E"/>
    <w:rsid w:val="00746CDF"/>
    <w:rsid w:val="00756D1E"/>
    <w:rsid w:val="00770BF6"/>
    <w:rsid w:val="00772D82"/>
    <w:rsid w:val="00773F9D"/>
    <w:rsid w:val="00784925"/>
    <w:rsid w:val="00787C5A"/>
    <w:rsid w:val="00793103"/>
    <w:rsid w:val="007A5145"/>
    <w:rsid w:val="007A53FB"/>
    <w:rsid w:val="007B124F"/>
    <w:rsid w:val="007B275E"/>
    <w:rsid w:val="007B5811"/>
    <w:rsid w:val="007B5A91"/>
    <w:rsid w:val="007B5E91"/>
    <w:rsid w:val="007C4690"/>
    <w:rsid w:val="007C7D7F"/>
    <w:rsid w:val="007E1149"/>
    <w:rsid w:val="007F1D14"/>
    <w:rsid w:val="007F34D0"/>
    <w:rsid w:val="007F36E5"/>
    <w:rsid w:val="00804C42"/>
    <w:rsid w:val="00806851"/>
    <w:rsid w:val="008069E7"/>
    <w:rsid w:val="008101B6"/>
    <w:rsid w:val="00813D66"/>
    <w:rsid w:val="0081663F"/>
    <w:rsid w:val="00817446"/>
    <w:rsid w:val="0081769E"/>
    <w:rsid w:val="00823962"/>
    <w:rsid w:val="00832097"/>
    <w:rsid w:val="00840F53"/>
    <w:rsid w:val="0085158C"/>
    <w:rsid w:val="00863519"/>
    <w:rsid w:val="00865D06"/>
    <w:rsid w:val="00867460"/>
    <w:rsid w:val="00873463"/>
    <w:rsid w:val="0089307F"/>
    <w:rsid w:val="00897533"/>
    <w:rsid w:val="008A0AEA"/>
    <w:rsid w:val="008A611A"/>
    <w:rsid w:val="008A7221"/>
    <w:rsid w:val="008B4E74"/>
    <w:rsid w:val="008C25FF"/>
    <w:rsid w:val="008C4FD2"/>
    <w:rsid w:val="008C5287"/>
    <w:rsid w:val="008D0A9A"/>
    <w:rsid w:val="008D1683"/>
    <w:rsid w:val="008E4417"/>
    <w:rsid w:val="008E5D89"/>
    <w:rsid w:val="008F76DB"/>
    <w:rsid w:val="00904A2D"/>
    <w:rsid w:val="00905439"/>
    <w:rsid w:val="00907732"/>
    <w:rsid w:val="00907A19"/>
    <w:rsid w:val="00910480"/>
    <w:rsid w:val="00911691"/>
    <w:rsid w:val="0091402F"/>
    <w:rsid w:val="00922FCD"/>
    <w:rsid w:val="009250CC"/>
    <w:rsid w:val="00925B59"/>
    <w:rsid w:val="00927C3F"/>
    <w:rsid w:val="00945842"/>
    <w:rsid w:val="0094607B"/>
    <w:rsid w:val="009478FC"/>
    <w:rsid w:val="0095088F"/>
    <w:rsid w:val="00957361"/>
    <w:rsid w:val="0096761C"/>
    <w:rsid w:val="009709BE"/>
    <w:rsid w:val="00975328"/>
    <w:rsid w:val="00977BA9"/>
    <w:rsid w:val="009824FE"/>
    <w:rsid w:val="00986257"/>
    <w:rsid w:val="009873A7"/>
    <w:rsid w:val="009879D0"/>
    <w:rsid w:val="0099372D"/>
    <w:rsid w:val="009A18BA"/>
    <w:rsid w:val="009B6BD5"/>
    <w:rsid w:val="009B740F"/>
    <w:rsid w:val="009C0D28"/>
    <w:rsid w:val="009C4894"/>
    <w:rsid w:val="009C4FE5"/>
    <w:rsid w:val="009C707E"/>
    <w:rsid w:val="009D0458"/>
    <w:rsid w:val="009D16E5"/>
    <w:rsid w:val="009D3F38"/>
    <w:rsid w:val="009D5EFE"/>
    <w:rsid w:val="009E1609"/>
    <w:rsid w:val="009E22A7"/>
    <w:rsid w:val="009E2F36"/>
    <w:rsid w:val="009F0F6F"/>
    <w:rsid w:val="009F76BB"/>
    <w:rsid w:val="00A03EC4"/>
    <w:rsid w:val="00A03F77"/>
    <w:rsid w:val="00A04B8E"/>
    <w:rsid w:val="00A04CDB"/>
    <w:rsid w:val="00A056B5"/>
    <w:rsid w:val="00A1237E"/>
    <w:rsid w:val="00A1252E"/>
    <w:rsid w:val="00A137D5"/>
    <w:rsid w:val="00A14CF4"/>
    <w:rsid w:val="00A15E65"/>
    <w:rsid w:val="00A2565B"/>
    <w:rsid w:val="00A30818"/>
    <w:rsid w:val="00A34E9C"/>
    <w:rsid w:val="00A362A2"/>
    <w:rsid w:val="00A40487"/>
    <w:rsid w:val="00A47124"/>
    <w:rsid w:val="00A47334"/>
    <w:rsid w:val="00A477A2"/>
    <w:rsid w:val="00A57E61"/>
    <w:rsid w:val="00A6090E"/>
    <w:rsid w:val="00A6186B"/>
    <w:rsid w:val="00A64274"/>
    <w:rsid w:val="00A64449"/>
    <w:rsid w:val="00A64B35"/>
    <w:rsid w:val="00A66939"/>
    <w:rsid w:val="00A721AE"/>
    <w:rsid w:val="00A728D3"/>
    <w:rsid w:val="00A74C11"/>
    <w:rsid w:val="00A76081"/>
    <w:rsid w:val="00A808E8"/>
    <w:rsid w:val="00A8121C"/>
    <w:rsid w:val="00A85931"/>
    <w:rsid w:val="00A90775"/>
    <w:rsid w:val="00A91D1C"/>
    <w:rsid w:val="00A92DF9"/>
    <w:rsid w:val="00A9606A"/>
    <w:rsid w:val="00A96B3B"/>
    <w:rsid w:val="00AA2B2B"/>
    <w:rsid w:val="00AA615D"/>
    <w:rsid w:val="00AA68C3"/>
    <w:rsid w:val="00AC43F1"/>
    <w:rsid w:val="00AC542D"/>
    <w:rsid w:val="00AC62C4"/>
    <w:rsid w:val="00AD06C2"/>
    <w:rsid w:val="00AD2237"/>
    <w:rsid w:val="00AD2F60"/>
    <w:rsid w:val="00AD5956"/>
    <w:rsid w:val="00AD7F30"/>
    <w:rsid w:val="00AE419C"/>
    <w:rsid w:val="00AE4797"/>
    <w:rsid w:val="00AE7FEE"/>
    <w:rsid w:val="00B00EFD"/>
    <w:rsid w:val="00B06981"/>
    <w:rsid w:val="00B1030D"/>
    <w:rsid w:val="00B108B9"/>
    <w:rsid w:val="00B12D2B"/>
    <w:rsid w:val="00B22310"/>
    <w:rsid w:val="00B22AAB"/>
    <w:rsid w:val="00B252F1"/>
    <w:rsid w:val="00B279C8"/>
    <w:rsid w:val="00B31E5D"/>
    <w:rsid w:val="00B35061"/>
    <w:rsid w:val="00B36425"/>
    <w:rsid w:val="00B52BC4"/>
    <w:rsid w:val="00B5372D"/>
    <w:rsid w:val="00B5539B"/>
    <w:rsid w:val="00B56DBE"/>
    <w:rsid w:val="00B74410"/>
    <w:rsid w:val="00B752A9"/>
    <w:rsid w:val="00B761B7"/>
    <w:rsid w:val="00B82FC3"/>
    <w:rsid w:val="00B86D6A"/>
    <w:rsid w:val="00B87E58"/>
    <w:rsid w:val="00B9011B"/>
    <w:rsid w:val="00B92F03"/>
    <w:rsid w:val="00BA69EB"/>
    <w:rsid w:val="00BA6BD8"/>
    <w:rsid w:val="00BB2917"/>
    <w:rsid w:val="00BB5057"/>
    <w:rsid w:val="00BC0847"/>
    <w:rsid w:val="00BC17DE"/>
    <w:rsid w:val="00BC4812"/>
    <w:rsid w:val="00BD00AA"/>
    <w:rsid w:val="00BD2B4A"/>
    <w:rsid w:val="00BD55CA"/>
    <w:rsid w:val="00BD6DBE"/>
    <w:rsid w:val="00BE1589"/>
    <w:rsid w:val="00BE1795"/>
    <w:rsid w:val="00BE2283"/>
    <w:rsid w:val="00BE66F8"/>
    <w:rsid w:val="00BE7FD4"/>
    <w:rsid w:val="00BF24A8"/>
    <w:rsid w:val="00BF31DA"/>
    <w:rsid w:val="00BF3C87"/>
    <w:rsid w:val="00C071A0"/>
    <w:rsid w:val="00C10A60"/>
    <w:rsid w:val="00C10AFF"/>
    <w:rsid w:val="00C11F24"/>
    <w:rsid w:val="00C22073"/>
    <w:rsid w:val="00C31D69"/>
    <w:rsid w:val="00C37E1E"/>
    <w:rsid w:val="00C400EA"/>
    <w:rsid w:val="00C413CE"/>
    <w:rsid w:val="00C436E6"/>
    <w:rsid w:val="00C52234"/>
    <w:rsid w:val="00C52CA2"/>
    <w:rsid w:val="00C630C6"/>
    <w:rsid w:val="00C63B01"/>
    <w:rsid w:val="00C66766"/>
    <w:rsid w:val="00C66FB5"/>
    <w:rsid w:val="00C66FE3"/>
    <w:rsid w:val="00C67E64"/>
    <w:rsid w:val="00C715AF"/>
    <w:rsid w:val="00C72F2B"/>
    <w:rsid w:val="00C739C4"/>
    <w:rsid w:val="00C81A13"/>
    <w:rsid w:val="00C83323"/>
    <w:rsid w:val="00C83754"/>
    <w:rsid w:val="00C8714C"/>
    <w:rsid w:val="00C959B3"/>
    <w:rsid w:val="00C965CD"/>
    <w:rsid w:val="00CA5A3C"/>
    <w:rsid w:val="00CB115E"/>
    <w:rsid w:val="00CB48E5"/>
    <w:rsid w:val="00CB6A18"/>
    <w:rsid w:val="00CC6428"/>
    <w:rsid w:val="00CC7921"/>
    <w:rsid w:val="00CD499B"/>
    <w:rsid w:val="00CE137E"/>
    <w:rsid w:val="00CE230D"/>
    <w:rsid w:val="00CE5732"/>
    <w:rsid w:val="00CF518E"/>
    <w:rsid w:val="00CF689D"/>
    <w:rsid w:val="00D15993"/>
    <w:rsid w:val="00D1781C"/>
    <w:rsid w:val="00D20469"/>
    <w:rsid w:val="00D2350D"/>
    <w:rsid w:val="00D256D7"/>
    <w:rsid w:val="00D3114A"/>
    <w:rsid w:val="00D36E22"/>
    <w:rsid w:val="00D41EB2"/>
    <w:rsid w:val="00D43F4D"/>
    <w:rsid w:val="00D44309"/>
    <w:rsid w:val="00D52C67"/>
    <w:rsid w:val="00D52EEF"/>
    <w:rsid w:val="00D55448"/>
    <w:rsid w:val="00D562A3"/>
    <w:rsid w:val="00D570F6"/>
    <w:rsid w:val="00D60E23"/>
    <w:rsid w:val="00D63EAA"/>
    <w:rsid w:val="00D644FA"/>
    <w:rsid w:val="00D64549"/>
    <w:rsid w:val="00D701A4"/>
    <w:rsid w:val="00D73C9A"/>
    <w:rsid w:val="00D741C9"/>
    <w:rsid w:val="00D948C5"/>
    <w:rsid w:val="00D96EA4"/>
    <w:rsid w:val="00DA19F7"/>
    <w:rsid w:val="00DA59CD"/>
    <w:rsid w:val="00DA73CF"/>
    <w:rsid w:val="00DB4ABF"/>
    <w:rsid w:val="00DD4E96"/>
    <w:rsid w:val="00DD69D5"/>
    <w:rsid w:val="00DE4068"/>
    <w:rsid w:val="00DE4844"/>
    <w:rsid w:val="00DE4EF7"/>
    <w:rsid w:val="00E0193F"/>
    <w:rsid w:val="00E028A5"/>
    <w:rsid w:val="00E031AC"/>
    <w:rsid w:val="00E04485"/>
    <w:rsid w:val="00E1019D"/>
    <w:rsid w:val="00E11569"/>
    <w:rsid w:val="00E21C7F"/>
    <w:rsid w:val="00E21E13"/>
    <w:rsid w:val="00E3417B"/>
    <w:rsid w:val="00E36334"/>
    <w:rsid w:val="00E50102"/>
    <w:rsid w:val="00E517B7"/>
    <w:rsid w:val="00E531C2"/>
    <w:rsid w:val="00E61B73"/>
    <w:rsid w:val="00E61C4E"/>
    <w:rsid w:val="00E6248D"/>
    <w:rsid w:val="00E62B00"/>
    <w:rsid w:val="00E66CF4"/>
    <w:rsid w:val="00E76038"/>
    <w:rsid w:val="00E81572"/>
    <w:rsid w:val="00EA119F"/>
    <w:rsid w:val="00EA12C5"/>
    <w:rsid w:val="00EA180E"/>
    <w:rsid w:val="00EA4B85"/>
    <w:rsid w:val="00EA5306"/>
    <w:rsid w:val="00EA564A"/>
    <w:rsid w:val="00EA6BAE"/>
    <w:rsid w:val="00EA717E"/>
    <w:rsid w:val="00EB1432"/>
    <w:rsid w:val="00ED1073"/>
    <w:rsid w:val="00ED4E1F"/>
    <w:rsid w:val="00ED52AA"/>
    <w:rsid w:val="00ED67C1"/>
    <w:rsid w:val="00ED6A8F"/>
    <w:rsid w:val="00EE1E14"/>
    <w:rsid w:val="00EE6745"/>
    <w:rsid w:val="00EF0826"/>
    <w:rsid w:val="00EF15D2"/>
    <w:rsid w:val="00EF2803"/>
    <w:rsid w:val="00EF4B7C"/>
    <w:rsid w:val="00EF6E80"/>
    <w:rsid w:val="00F03C6B"/>
    <w:rsid w:val="00F0463C"/>
    <w:rsid w:val="00F069AE"/>
    <w:rsid w:val="00F158F2"/>
    <w:rsid w:val="00F30FD9"/>
    <w:rsid w:val="00F323EC"/>
    <w:rsid w:val="00F33668"/>
    <w:rsid w:val="00F3383B"/>
    <w:rsid w:val="00F3395F"/>
    <w:rsid w:val="00F37BCC"/>
    <w:rsid w:val="00F41C0D"/>
    <w:rsid w:val="00F50A02"/>
    <w:rsid w:val="00F54D24"/>
    <w:rsid w:val="00F616F7"/>
    <w:rsid w:val="00F620BA"/>
    <w:rsid w:val="00F64E84"/>
    <w:rsid w:val="00F725DA"/>
    <w:rsid w:val="00F73D70"/>
    <w:rsid w:val="00F75091"/>
    <w:rsid w:val="00F81E78"/>
    <w:rsid w:val="00F82CAD"/>
    <w:rsid w:val="00F83822"/>
    <w:rsid w:val="00F872CA"/>
    <w:rsid w:val="00F90D36"/>
    <w:rsid w:val="00F92768"/>
    <w:rsid w:val="00F94A43"/>
    <w:rsid w:val="00F94DFF"/>
    <w:rsid w:val="00FA5F5A"/>
    <w:rsid w:val="00FA60CE"/>
    <w:rsid w:val="00FB4F85"/>
    <w:rsid w:val="00FC3C79"/>
    <w:rsid w:val="00FD285F"/>
    <w:rsid w:val="00FE1197"/>
    <w:rsid w:val="00FE33E0"/>
    <w:rsid w:val="00FE74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68DC8"/>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96C"/>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4E49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496C"/>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rsid w:val="00CE230D"/>
    <w:rPr>
      <w:szCs w:val="20"/>
    </w:rPr>
  </w:style>
  <w:style w:type="character" w:customStyle="1" w:styleId="CommentTextChar">
    <w:name w:val="Comment Text Char"/>
    <w:link w:val="CommentText"/>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basedOn w:val="DefaultParagraphFont"/>
    <w:qFormat/>
    <w:rsid w:val="0096761C"/>
    <w:rPr>
      <w:i/>
      <w:iCs/>
    </w:rPr>
  </w:style>
  <w:style w:type="table" w:customStyle="1" w:styleId="TableGrid0">
    <w:name w:val="TableGrid"/>
    <w:rsid w:val="00AD595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wethuf@atns.co.za" TargetMode="External"/><Relationship Id="rId18" Type="http://schemas.openxmlformats.org/officeDocument/2006/relationships/hyperlink" Target="mailto:tenders@atns.co.za"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treasury.gov.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hyperlink" Target="mailto:Olwethuf@atns.co.za" TargetMode="External"/><Relationship Id="rId25" Type="http://schemas.openxmlformats.org/officeDocument/2006/relationships/oleObject" Target="embeddings/oleObject1.bin"/><Relationship Id="rId33"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mailto:olwethuf@atns.coz.za" TargetMode="External"/><Relationship Id="rId20" Type="http://schemas.openxmlformats.org/officeDocument/2006/relationships/hyperlink" Target="mailto:tenders@atns.co.za" TargetMode="External"/><Relationship Id="rId29" Type="http://schemas.openxmlformats.org/officeDocument/2006/relationships/hyperlink" Target="http://www.reservebank.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wmf"/><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enders@atns.co.za" TargetMode="External"/><Relationship Id="rId23" Type="http://schemas.openxmlformats.org/officeDocument/2006/relationships/hyperlink" Target="http://www.sars.gov.za"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tns.co.za" TargetMode="External"/><Relationship Id="rId31" Type="http://schemas.openxmlformats.org/officeDocument/2006/relationships/hyperlink" Target="http://www.treasury.gov.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footer" Target="footer1.xml"/><Relationship Id="rId27" Type="http://schemas.openxmlformats.org/officeDocument/2006/relationships/oleObject" Target="embeddings/oleObject2.bin"/><Relationship Id="rId30" Type="http://schemas.openxmlformats.org/officeDocument/2006/relationships/hyperlink" Target="http://www.thdti.gov.za/industrial%20development/ip.jsp"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11BD1CF91D043AFE58F0D21E87FD3" ma:contentTypeVersion="10" ma:contentTypeDescription="Create a new document." ma:contentTypeScope="" ma:versionID="3b5e2e06a39e48c57e0685ddb5deda56">
  <xsd:schema xmlns:xsd="http://www.w3.org/2001/XMLSchema" xmlns:xs="http://www.w3.org/2001/XMLSchema" xmlns:p="http://schemas.microsoft.com/office/2006/metadata/properties" xmlns:ns3="5593a694-f20b-485b-9f2b-98604bde2fee" targetNamespace="http://schemas.microsoft.com/office/2006/metadata/properties" ma:root="true" ma:fieldsID="f8af48bfe0d5f962b8517fec321def3a" ns3:_="">
    <xsd:import namespace="5593a694-f20b-485b-9f2b-98604bde2f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a694-f20b-485b-9f2b-98604bde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2.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0932FB-82DB-4B23-9B63-84A238EE9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a694-f20b-485b-9f2b-98604bde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ABC32-4CF6-4B52-9E15-A09F7894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14557</Words>
  <Characters>82981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97344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Olwethu Fakude</cp:lastModifiedBy>
  <cp:revision>8</cp:revision>
  <cp:lastPrinted>2019-09-17T09:38:00Z</cp:lastPrinted>
  <dcterms:created xsi:type="dcterms:W3CDTF">2021-01-12T21:18:00Z</dcterms:created>
  <dcterms:modified xsi:type="dcterms:W3CDTF">2021-01-19T06:49:00Z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0x010100FCA11BD1CF91D043AFE58F0D21E87FD3</vt:lpwstr>
  </property>
</Properties>
</file>